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ED57" w14:textId="77777777" w:rsidR="002D2BAE" w:rsidRPr="005E3473" w:rsidRDefault="00B5210F" w:rsidP="00094DDD">
      <w:pPr>
        <w:spacing w:after="0" w:line="240" w:lineRule="auto"/>
        <w:rPr>
          <w:rFonts w:ascii="Times New Roman" w:eastAsia="Times New Roman" w:hAnsi="Times New Roman" w:cs="Times New Roman"/>
          <w:b/>
          <w:caps/>
          <w:sz w:val="18"/>
          <w:szCs w:val="18"/>
          <w:lang w:eastAsia="ru-RU"/>
        </w:rPr>
      </w:pPr>
      <w:r w:rsidRPr="005E3473">
        <w:rPr>
          <w:rFonts w:ascii="Times New Roman" w:eastAsia="Times New Roman" w:hAnsi="Times New Roman" w:cs="Times New Roman"/>
          <w:b/>
          <w:caps/>
          <w:sz w:val="18"/>
          <w:szCs w:val="18"/>
          <w:lang w:eastAsia="ru-RU"/>
        </w:rPr>
        <w:t xml:space="preserve">ТЕНДЕРНА </w:t>
      </w:r>
      <w:r w:rsidR="000B3C67" w:rsidRPr="005E3473">
        <w:rPr>
          <w:rFonts w:ascii="Times New Roman" w:eastAsia="Times New Roman" w:hAnsi="Times New Roman" w:cs="Times New Roman"/>
          <w:b/>
          <w:caps/>
          <w:sz w:val="18"/>
          <w:szCs w:val="18"/>
          <w:lang w:eastAsia="ru-RU"/>
        </w:rPr>
        <w:t>ДОКУМЕНТАЦІЯ</w:t>
      </w:r>
      <w:r w:rsidR="004B3E8B" w:rsidRPr="005E3473">
        <w:rPr>
          <w:rFonts w:ascii="Times New Roman" w:eastAsia="Times New Roman" w:hAnsi="Times New Roman" w:cs="Times New Roman"/>
          <w:b/>
          <w:caps/>
          <w:sz w:val="18"/>
          <w:szCs w:val="18"/>
          <w:lang w:eastAsia="ru-RU"/>
        </w:rPr>
        <w:t xml:space="preserve"> </w:t>
      </w:r>
      <w:r w:rsidR="00C41BFB" w:rsidRPr="005E3473">
        <w:rPr>
          <w:rFonts w:ascii="Times New Roman" w:eastAsia="Times New Roman" w:hAnsi="Times New Roman" w:cs="Times New Roman"/>
          <w:b/>
          <w:caps/>
          <w:sz w:val="18"/>
          <w:szCs w:val="18"/>
          <w:lang w:eastAsia="ru-RU"/>
        </w:rPr>
        <w:t>«Відкритий Тендер на закупівлю»</w:t>
      </w:r>
    </w:p>
    <w:p w14:paraId="571C5A6A" w14:textId="77777777" w:rsidR="008B31E7" w:rsidRPr="005E3473" w:rsidRDefault="008B31E7" w:rsidP="00094DDD">
      <w:pPr>
        <w:spacing w:after="0" w:line="240" w:lineRule="auto"/>
        <w:rPr>
          <w:rFonts w:ascii="Times New Roman" w:eastAsia="Times New Roman" w:hAnsi="Times New Roman" w:cs="Times New Roman"/>
          <w:b/>
          <w:caps/>
          <w:sz w:val="18"/>
          <w:szCs w:val="18"/>
          <w:lang w:eastAsia="ru-RU"/>
        </w:rPr>
      </w:pPr>
    </w:p>
    <w:p w14:paraId="6A270FAC" w14:textId="77777777" w:rsidR="00655616" w:rsidRPr="005E3473" w:rsidRDefault="00655616" w:rsidP="008D26A1">
      <w:pPr>
        <w:spacing w:after="0" w:line="240" w:lineRule="auto"/>
        <w:rPr>
          <w:rFonts w:ascii="Times New Roman" w:eastAsia="Times New Roman" w:hAnsi="Times New Roman" w:cs="Times New Roman"/>
          <w:b/>
          <w:caps/>
          <w:sz w:val="18"/>
          <w:szCs w:val="18"/>
          <w:lang w:eastAsia="ru-RU"/>
        </w:rPr>
      </w:pPr>
    </w:p>
    <w:p w14:paraId="779119D7" w14:textId="77777777" w:rsidR="00655616" w:rsidRPr="005E3473" w:rsidRDefault="00655616" w:rsidP="000B3C67">
      <w:pPr>
        <w:spacing w:after="0" w:line="240" w:lineRule="auto"/>
        <w:jc w:val="center"/>
        <w:rPr>
          <w:rFonts w:ascii="Times New Roman" w:eastAsia="Times New Roman" w:hAnsi="Times New Roman" w:cs="Times New Roman"/>
          <w:b/>
          <w:caps/>
          <w:sz w:val="18"/>
          <w:szCs w:val="18"/>
          <w:lang w:eastAsia="ru-RU"/>
        </w:rPr>
      </w:pPr>
    </w:p>
    <w:tbl>
      <w:tblPr>
        <w:tblpPr w:leftFromText="180" w:rightFromText="180" w:vertAnchor="page" w:horzAnchor="margin" w:tblpY="1041"/>
        <w:tblOverlap w:val="neve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3"/>
        <w:gridCol w:w="7305"/>
      </w:tblGrid>
      <w:tr w:rsidR="000B3C67" w:rsidRPr="005E3473" w14:paraId="64B823F0" w14:textId="77777777" w:rsidTr="00281BB4">
        <w:trPr>
          <w:trHeight w:val="537"/>
        </w:trPr>
        <w:tc>
          <w:tcPr>
            <w:tcW w:w="1608" w:type="pct"/>
            <w:shd w:val="clear" w:color="auto" w:fill="auto"/>
            <w:vAlign w:val="center"/>
            <w:hideMark/>
          </w:tcPr>
          <w:p w14:paraId="14993D93" w14:textId="77777777" w:rsidR="000B3C67" w:rsidRPr="005E3473" w:rsidRDefault="000B3C67" w:rsidP="00BC032F">
            <w:pPr>
              <w:spacing w:after="0"/>
              <w:rPr>
                <w:rFonts w:ascii="Times New Roman" w:hAnsi="Times New Roman" w:cs="Times New Roman"/>
                <w:bCs/>
                <w:sz w:val="18"/>
                <w:szCs w:val="18"/>
              </w:rPr>
            </w:pPr>
            <w:r w:rsidRPr="005E3473">
              <w:rPr>
                <w:rFonts w:ascii="Times New Roman" w:hAnsi="Times New Roman" w:cs="Times New Roman"/>
                <w:bCs/>
                <w:sz w:val="18"/>
                <w:szCs w:val="18"/>
              </w:rPr>
              <w:t>Найменування та місцезнаходження Замовника</w:t>
            </w:r>
          </w:p>
        </w:tc>
        <w:tc>
          <w:tcPr>
            <w:tcW w:w="3392" w:type="pct"/>
            <w:shd w:val="clear" w:color="auto" w:fill="auto"/>
            <w:vAlign w:val="center"/>
            <w:hideMark/>
          </w:tcPr>
          <w:p w14:paraId="1FB2936A" w14:textId="77777777" w:rsidR="005E3473" w:rsidRPr="003873F2" w:rsidRDefault="005E3473" w:rsidP="005E3473">
            <w:pPr>
              <w:tabs>
                <w:tab w:val="num" w:pos="-2127"/>
              </w:tabs>
              <w:spacing w:after="0"/>
              <w:rPr>
                <w:rFonts w:ascii="Times New Roman" w:hAnsi="Times New Roman" w:cs="Times New Roman"/>
                <w:sz w:val="18"/>
                <w:szCs w:val="18"/>
              </w:rPr>
            </w:pPr>
            <w:r w:rsidRPr="003873F2">
              <w:rPr>
                <w:rFonts w:ascii="Times New Roman" w:hAnsi="Times New Roman" w:cs="Times New Roman"/>
                <w:sz w:val="18"/>
                <w:szCs w:val="18"/>
              </w:rPr>
              <w:t>ПРАТ «ДТЕК КИЇВСЬКІ РЕГІОНАЛЬНІ ЕЛЕКТРОМЕРЕЖІ»</w:t>
            </w:r>
          </w:p>
          <w:p w14:paraId="0DAA98E4" w14:textId="6D244693" w:rsidR="000B3C67" w:rsidRPr="00E36334" w:rsidRDefault="005E3473" w:rsidP="005E3473">
            <w:pPr>
              <w:tabs>
                <w:tab w:val="num" w:pos="-2127"/>
              </w:tabs>
              <w:spacing w:after="0"/>
              <w:rPr>
                <w:rFonts w:ascii="Times New Roman" w:hAnsi="Times New Roman" w:cs="Times New Roman"/>
                <w:sz w:val="18"/>
                <w:szCs w:val="18"/>
              </w:rPr>
            </w:pPr>
            <w:r w:rsidRPr="003873F2">
              <w:rPr>
                <w:rFonts w:ascii="Times New Roman" w:hAnsi="Times New Roman" w:cs="Times New Roman"/>
                <w:sz w:val="18"/>
                <w:szCs w:val="18"/>
              </w:rPr>
              <w:t>04136, м. Київ, вул. Стеценка, будинок 1 А</w:t>
            </w:r>
          </w:p>
        </w:tc>
      </w:tr>
      <w:tr w:rsidR="000B3C67" w:rsidRPr="005E3473" w14:paraId="01BDA008" w14:textId="77777777" w:rsidTr="00281BB4">
        <w:trPr>
          <w:trHeight w:val="622"/>
        </w:trPr>
        <w:tc>
          <w:tcPr>
            <w:tcW w:w="1608" w:type="pct"/>
            <w:shd w:val="clear" w:color="auto" w:fill="auto"/>
            <w:vAlign w:val="bottom"/>
            <w:hideMark/>
          </w:tcPr>
          <w:p w14:paraId="0747A879" w14:textId="77777777" w:rsidR="000B3C67" w:rsidRPr="005E3473" w:rsidRDefault="000B3C67" w:rsidP="00BC032F">
            <w:pPr>
              <w:keepNext/>
              <w:keepLines/>
              <w:suppressAutoHyphens/>
              <w:spacing w:after="0"/>
              <w:outlineLvl w:val="0"/>
              <w:rPr>
                <w:rFonts w:ascii="Times New Roman" w:hAnsi="Times New Roman" w:cs="Times New Roman"/>
                <w:bCs/>
                <w:sz w:val="18"/>
                <w:szCs w:val="18"/>
              </w:rPr>
            </w:pPr>
            <w:r w:rsidRPr="005E3473">
              <w:rPr>
                <w:rFonts w:ascii="Times New Roman" w:hAnsi="Times New Roman" w:cs="Times New Roman"/>
                <w:sz w:val="18"/>
                <w:szCs w:val="18"/>
              </w:rPr>
              <w:t>Адреса веб-сайту, на якому розміщується інформація про закупівлю</w:t>
            </w:r>
          </w:p>
        </w:tc>
        <w:tc>
          <w:tcPr>
            <w:tcW w:w="3392" w:type="pct"/>
            <w:shd w:val="clear" w:color="auto" w:fill="auto"/>
            <w:vAlign w:val="center"/>
            <w:hideMark/>
          </w:tcPr>
          <w:p w14:paraId="6316EE37" w14:textId="69EFAA29" w:rsidR="000B3C67" w:rsidRPr="005E3473" w:rsidRDefault="007E1046" w:rsidP="003C49C6">
            <w:pPr>
              <w:spacing w:after="0"/>
              <w:rPr>
                <w:rFonts w:ascii="Times New Roman" w:hAnsi="Times New Roman" w:cs="Times New Roman"/>
                <w:sz w:val="18"/>
                <w:szCs w:val="18"/>
              </w:rPr>
            </w:pPr>
            <w:hyperlink r:id="rId11" w:history="1">
              <w:r w:rsidR="005D69FD" w:rsidRPr="005E3473">
                <w:rPr>
                  <w:rStyle w:val="ab"/>
                  <w:rFonts w:ascii="Times New Roman" w:hAnsi="Times New Roman" w:cs="Times New Roman"/>
                  <w:sz w:val="18"/>
                  <w:szCs w:val="18"/>
                </w:rPr>
                <w:t>https://smarttender.biz</w:t>
              </w:r>
            </w:hyperlink>
          </w:p>
        </w:tc>
      </w:tr>
      <w:tr w:rsidR="002A281B" w:rsidRPr="005E3473" w14:paraId="533348FA" w14:textId="77777777" w:rsidTr="00281BB4">
        <w:trPr>
          <w:trHeight w:val="622"/>
        </w:trPr>
        <w:tc>
          <w:tcPr>
            <w:tcW w:w="1608" w:type="pct"/>
            <w:shd w:val="clear" w:color="auto" w:fill="auto"/>
            <w:vAlign w:val="bottom"/>
          </w:tcPr>
          <w:p w14:paraId="62B10388" w14:textId="77777777" w:rsidR="002A281B" w:rsidRPr="005E3473" w:rsidRDefault="002A281B" w:rsidP="00BC032F">
            <w:pPr>
              <w:keepNext/>
              <w:keepLines/>
              <w:suppressAutoHyphens/>
              <w:spacing w:after="0"/>
              <w:outlineLvl w:val="0"/>
              <w:rPr>
                <w:rFonts w:ascii="Times New Roman" w:hAnsi="Times New Roman" w:cs="Times New Roman"/>
                <w:sz w:val="18"/>
                <w:szCs w:val="18"/>
              </w:rPr>
            </w:pPr>
            <w:r w:rsidRPr="005E3473">
              <w:rPr>
                <w:rFonts w:ascii="Times New Roman" w:hAnsi="Times New Roman" w:cs="Times New Roman"/>
                <w:sz w:val="18"/>
                <w:szCs w:val="18"/>
              </w:rPr>
              <w:t>Вид тендеру</w:t>
            </w:r>
          </w:p>
        </w:tc>
        <w:tc>
          <w:tcPr>
            <w:tcW w:w="3392" w:type="pct"/>
            <w:shd w:val="clear" w:color="auto" w:fill="auto"/>
            <w:vAlign w:val="center"/>
          </w:tcPr>
          <w:p w14:paraId="3BE17431" w14:textId="77777777" w:rsidR="002A281B" w:rsidRPr="005E3473" w:rsidRDefault="002A281B" w:rsidP="003C49C6">
            <w:pPr>
              <w:spacing w:after="0"/>
              <w:rPr>
                <w:rFonts w:ascii="Times New Roman" w:hAnsi="Times New Roman" w:cs="Times New Roman"/>
                <w:sz w:val="18"/>
                <w:szCs w:val="18"/>
              </w:rPr>
            </w:pPr>
            <w:r w:rsidRPr="005E3473">
              <w:rPr>
                <w:rFonts w:ascii="Times New Roman" w:hAnsi="Times New Roman" w:cs="Times New Roman"/>
                <w:sz w:val="18"/>
                <w:szCs w:val="18"/>
              </w:rPr>
              <w:t>ВІДКРИТИЙ ТЕНДЕР</w:t>
            </w:r>
            <w:r w:rsidR="00C41BFB" w:rsidRPr="005E3473">
              <w:rPr>
                <w:rFonts w:ascii="Times New Roman" w:hAnsi="Times New Roman" w:cs="Times New Roman"/>
                <w:sz w:val="18"/>
                <w:szCs w:val="18"/>
              </w:rPr>
              <w:t xml:space="preserve"> НА ЗАКУПІВЛЮ</w:t>
            </w:r>
          </w:p>
        </w:tc>
      </w:tr>
      <w:tr w:rsidR="000B3C67" w:rsidRPr="005E3473" w14:paraId="29E1158A" w14:textId="77777777" w:rsidTr="00281BB4">
        <w:trPr>
          <w:trHeight w:val="585"/>
        </w:trPr>
        <w:tc>
          <w:tcPr>
            <w:tcW w:w="1608" w:type="pct"/>
            <w:shd w:val="clear" w:color="auto" w:fill="auto"/>
            <w:vAlign w:val="center"/>
            <w:hideMark/>
          </w:tcPr>
          <w:p w14:paraId="71837C1A" w14:textId="77777777" w:rsidR="000B3C67" w:rsidRPr="005E3473" w:rsidRDefault="000B3C67" w:rsidP="00BC032F">
            <w:pPr>
              <w:keepNext/>
              <w:keepLines/>
              <w:suppressAutoHyphens/>
              <w:spacing w:after="0"/>
              <w:outlineLvl w:val="0"/>
              <w:rPr>
                <w:rFonts w:ascii="Times New Roman" w:hAnsi="Times New Roman" w:cs="Times New Roman"/>
                <w:bCs/>
                <w:sz w:val="18"/>
                <w:szCs w:val="18"/>
              </w:rPr>
            </w:pPr>
            <w:r w:rsidRPr="005E3473">
              <w:rPr>
                <w:rFonts w:ascii="Times New Roman" w:hAnsi="Times New Roman" w:cs="Times New Roman"/>
                <w:sz w:val="18"/>
                <w:szCs w:val="18"/>
              </w:rPr>
              <w:t>Найменування предмета закупівлі</w:t>
            </w:r>
          </w:p>
        </w:tc>
        <w:tc>
          <w:tcPr>
            <w:tcW w:w="3392" w:type="pct"/>
            <w:shd w:val="clear" w:color="auto" w:fill="auto"/>
            <w:vAlign w:val="center"/>
            <w:hideMark/>
          </w:tcPr>
          <w:p w14:paraId="3F6DC81D" w14:textId="43F1AFD1" w:rsidR="00111B41" w:rsidRDefault="003A5348" w:rsidP="00415273">
            <w:pPr>
              <w:widowControl w:val="0"/>
              <w:numPr>
                <w:ilvl w:val="1"/>
                <w:numId w:val="0"/>
              </w:numPr>
              <w:shd w:val="clear" w:color="auto" w:fill="FFFFFF"/>
              <w:tabs>
                <w:tab w:val="num" w:pos="900"/>
              </w:tabs>
              <w:autoSpaceDE w:val="0"/>
              <w:autoSpaceDN w:val="0"/>
              <w:adjustRightInd w:val="0"/>
              <w:spacing w:after="0" w:line="240" w:lineRule="auto"/>
              <w:rPr>
                <w:rFonts w:ascii="Times New Roman" w:hAnsi="Times New Roman" w:cs="Times New Roman"/>
                <w:bCs/>
                <w:sz w:val="18"/>
                <w:szCs w:val="18"/>
              </w:rPr>
            </w:pPr>
            <w:proofErr w:type="spellStart"/>
            <w:r w:rsidRPr="003A5348">
              <w:rPr>
                <w:rFonts w:ascii="Times New Roman" w:eastAsia="Calibri" w:hAnsi="Times New Roman" w:cs="Times New Roman"/>
                <w:b/>
                <w:bCs/>
                <w:sz w:val="18"/>
                <w:szCs w:val="18"/>
                <w:lang w:eastAsia="ru-RU"/>
              </w:rPr>
              <w:t>Субліцензії</w:t>
            </w:r>
            <w:proofErr w:type="spellEnd"/>
            <w:r w:rsidRPr="003A5348">
              <w:rPr>
                <w:rFonts w:ascii="Times New Roman" w:eastAsia="Calibri" w:hAnsi="Times New Roman" w:cs="Times New Roman"/>
                <w:b/>
                <w:bCs/>
                <w:sz w:val="18"/>
                <w:szCs w:val="18"/>
                <w:lang w:eastAsia="ru-RU"/>
              </w:rPr>
              <w:t xml:space="preserve"> на використання програмних продуктів Microsoft</w:t>
            </w:r>
            <w:r w:rsidR="00E36334">
              <w:rPr>
                <w:rFonts w:ascii="Times New Roman" w:eastAsia="Calibri" w:hAnsi="Times New Roman" w:cs="Times New Roman"/>
                <w:b/>
                <w:bCs/>
                <w:sz w:val="18"/>
                <w:szCs w:val="18"/>
                <w:lang w:eastAsia="ru-RU"/>
              </w:rPr>
              <w:t xml:space="preserve">. </w:t>
            </w:r>
            <w:r w:rsidR="00E36334" w:rsidRPr="00C04417">
              <w:rPr>
                <w:rFonts w:ascii="Times New Roman" w:hAnsi="Times New Roman" w:cs="Times New Roman"/>
                <w:bCs/>
                <w:sz w:val="18"/>
                <w:szCs w:val="18"/>
              </w:rPr>
              <w:t xml:space="preserve"> </w:t>
            </w:r>
            <w:r w:rsidR="00111B41" w:rsidRPr="00BC2751">
              <w:rPr>
                <w:rFonts w:ascii="Times New Roman" w:eastAsia="Calibri" w:hAnsi="Times New Roman" w:cs="Times New Roman"/>
                <w:b/>
                <w:bCs/>
                <w:sz w:val="18"/>
                <w:szCs w:val="18"/>
                <w:lang w:eastAsia="ru-RU"/>
              </w:rPr>
              <w:t>ІП-2024 п.</w:t>
            </w:r>
            <w:r w:rsidR="00111B41">
              <w:rPr>
                <w:rFonts w:ascii="Times New Roman" w:eastAsia="Calibri" w:hAnsi="Times New Roman" w:cs="Times New Roman"/>
                <w:b/>
                <w:bCs/>
                <w:sz w:val="18"/>
                <w:szCs w:val="18"/>
                <w:lang w:eastAsia="ru-RU"/>
              </w:rPr>
              <w:t xml:space="preserve"> </w:t>
            </w:r>
            <w:r w:rsidR="00111B41" w:rsidRPr="00111B41">
              <w:rPr>
                <w:rFonts w:ascii="Times New Roman" w:eastAsia="Calibri" w:hAnsi="Times New Roman" w:cs="Times New Roman"/>
                <w:b/>
                <w:bCs/>
                <w:sz w:val="18"/>
                <w:szCs w:val="18"/>
                <w:lang w:eastAsia="ru-RU"/>
              </w:rPr>
              <w:t>4.1.1</w:t>
            </w:r>
          </w:p>
          <w:p w14:paraId="5C3CF71E" w14:textId="44DB302F" w:rsidR="000B3C67" w:rsidRPr="00E36334" w:rsidRDefault="00E36334" w:rsidP="00415273">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b/>
                <w:color w:val="000000"/>
                <w:sz w:val="18"/>
                <w:szCs w:val="18"/>
                <w:lang w:eastAsia="ru-RU"/>
              </w:rPr>
            </w:pPr>
            <w:r w:rsidRPr="00C04417">
              <w:rPr>
                <w:rFonts w:ascii="Times New Roman" w:hAnsi="Times New Roman" w:cs="Times New Roman"/>
                <w:bCs/>
                <w:sz w:val="18"/>
                <w:szCs w:val="18"/>
              </w:rPr>
              <w:t xml:space="preserve">Очікувана вартість </w:t>
            </w:r>
            <w:r>
              <w:rPr>
                <w:rFonts w:ascii="Times New Roman" w:hAnsi="Times New Roman" w:cs="Times New Roman"/>
                <w:bCs/>
                <w:sz w:val="18"/>
                <w:szCs w:val="18"/>
              </w:rPr>
              <w:t xml:space="preserve">предмету </w:t>
            </w:r>
            <w:r w:rsidRPr="00C04417">
              <w:rPr>
                <w:rFonts w:ascii="Times New Roman" w:hAnsi="Times New Roman" w:cs="Times New Roman"/>
                <w:bCs/>
                <w:sz w:val="18"/>
                <w:szCs w:val="18"/>
              </w:rPr>
              <w:t>закупівлі:</w:t>
            </w:r>
            <w:r w:rsidR="00D6283D">
              <w:t xml:space="preserve"> </w:t>
            </w:r>
            <w:r w:rsidR="003A5348">
              <w:t xml:space="preserve"> </w:t>
            </w:r>
            <w:r w:rsidR="003A5348" w:rsidRPr="003A5348">
              <w:rPr>
                <w:rFonts w:ascii="Times New Roman" w:hAnsi="Times New Roman" w:cs="Times New Roman"/>
                <w:bCs/>
                <w:sz w:val="18"/>
                <w:szCs w:val="18"/>
              </w:rPr>
              <w:t>21</w:t>
            </w:r>
            <w:r w:rsidR="003A5348">
              <w:rPr>
                <w:rFonts w:ascii="Times New Roman" w:hAnsi="Times New Roman" w:cs="Times New Roman"/>
                <w:bCs/>
                <w:sz w:val="18"/>
                <w:szCs w:val="18"/>
              </w:rPr>
              <w:t> </w:t>
            </w:r>
            <w:r w:rsidR="003A5348" w:rsidRPr="003A5348">
              <w:rPr>
                <w:rFonts w:ascii="Times New Roman" w:hAnsi="Times New Roman" w:cs="Times New Roman"/>
                <w:bCs/>
                <w:sz w:val="18"/>
                <w:szCs w:val="18"/>
              </w:rPr>
              <w:t>457</w:t>
            </w:r>
            <w:r w:rsidR="003A5348">
              <w:rPr>
                <w:rFonts w:ascii="Times New Roman" w:hAnsi="Times New Roman" w:cs="Times New Roman"/>
                <w:bCs/>
                <w:sz w:val="18"/>
                <w:szCs w:val="18"/>
              </w:rPr>
              <w:t xml:space="preserve"> </w:t>
            </w:r>
            <w:r w:rsidR="003A5348" w:rsidRPr="003A5348">
              <w:rPr>
                <w:rFonts w:ascii="Times New Roman" w:hAnsi="Times New Roman" w:cs="Times New Roman"/>
                <w:bCs/>
                <w:sz w:val="18"/>
                <w:szCs w:val="18"/>
              </w:rPr>
              <w:t xml:space="preserve">460,25 </w:t>
            </w:r>
            <w:r w:rsidRPr="00C04417">
              <w:rPr>
                <w:rFonts w:ascii="Times New Roman" w:hAnsi="Times New Roman" w:cs="Times New Roman"/>
                <w:bCs/>
                <w:sz w:val="18"/>
                <w:szCs w:val="18"/>
              </w:rPr>
              <w:t>грн. без ПДВ</w:t>
            </w:r>
            <w:r w:rsidRPr="00E36334">
              <w:rPr>
                <w:rFonts w:ascii="Times New Roman" w:hAnsi="Times New Roman" w:cs="Times New Roman"/>
                <w:bCs/>
                <w:sz w:val="18"/>
                <w:szCs w:val="18"/>
              </w:rPr>
              <w:t>.</w:t>
            </w:r>
          </w:p>
        </w:tc>
      </w:tr>
      <w:tr w:rsidR="000B3C67" w:rsidRPr="005E3473" w14:paraId="6EECCB28" w14:textId="77777777" w:rsidTr="00281BB4">
        <w:trPr>
          <w:trHeight w:val="557"/>
        </w:trPr>
        <w:tc>
          <w:tcPr>
            <w:tcW w:w="1608" w:type="pct"/>
            <w:shd w:val="clear" w:color="auto" w:fill="auto"/>
            <w:vAlign w:val="center"/>
            <w:hideMark/>
          </w:tcPr>
          <w:p w14:paraId="3B04083B" w14:textId="4F61CC0A" w:rsidR="000B3C67" w:rsidRPr="005E3473" w:rsidRDefault="00415273" w:rsidP="00BC032F">
            <w:pPr>
              <w:keepNext/>
              <w:keepLines/>
              <w:suppressAutoHyphens/>
              <w:spacing w:after="0"/>
              <w:outlineLvl w:val="0"/>
              <w:rPr>
                <w:rFonts w:ascii="Times New Roman" w:hAnsi="Times New Roman" w:cs="Times New Roman"/>
                <w:bCs/>
                <w:sz w:val="18"/>
                <w:szCs w:val="18"/>
              </w:rPr>
            </w:pPr>
            <w:r w:rsidRPr="005E3473">
              <w:rPr>
                <w:rFonts w:ascii="Times New Roman" w:hAnsi="Times New Roman" w:cs="Times New Roman"/>
                <w:sz w:val="18"/>
                <w:szCs w:val="18"/>
              </w:rPr>
              <w:t>Кількість та місце поставки товару</w:t>
            </w:r>
          </w:p>
        </w:tc>
        <w:tc>
          <w:tcPr>
            <w:tcW w:w="3392" w:type="pct"/>
            <w:shd w:val="clear" w:color="auto" w:fill="auto"/>
            <w:vAlign w:val="center"/>
          </w:tcPr>
          <w:p w14:paraId="24BC82A5" w14:textId="77777777" w:rsidR="000B3C67" w:rsidRPr="005E3473" w:rsidRDefault="000B397A" w:rsidP="00BC032F">
            <w:pPr>
              <w:spacing w:after="0" w:line="240" w:lineRule="auto"/>
              <w:jc w:val="both"/>
              <w:rPr>
                <w:rFonts w:ascii="Times New Roman" w:eastAsia="Calibri" w:hAnsi="Times New Roman" w:cs="Times New Roman"/>
                <w:b/>
                <w:bCs/>
                <w:sz w:val="18"/>
                <w:szCs w:val="18"/>
                <w:lang w:eastAsia="ru-RU"/>
              </w:rPr>
            </w:pPr>
            <w:r w:rsidRPr="005E3473">
              <w:rPr>
                <w:rFonts w:ascii="Times New Roman" w:eastAsia="Calibri" w:hAnsi="Times New Roman" w:cs="Times New Roman"/>
                <w:b/>
                <w:bCs/>
                <w:sz w:val="18"/>
                <w:szCs w:val="18"/>
                <w:lang w:eastAsia="ru-RU"/>
              </w:rPr>
              <w:t xml:space="preserve">Згідно ТЗ, Додаток </w:t>
            </w:r>
            <w:r w:rsidR="00AF6C9D" w:rsidRPr="005E3473">
              <w:rPr>
                <w:rFonts w:ascii="Times New Roman" w:eastAsia="Calibri" w:hAnsi="Times New Roman" w:cs="Times New Roman"/>
                <w:b/>
                <w:bCs/>
                <w:sz w:val="18"/>
                <w:szCs w:val="18"/>
                <w:lang w:eastAsia="ru-RU"/>
              </w:rPr>
              <w:t>6</w:t>
            </w:r>
            <w:r w:rsidRPr="005E3473">
              <w:rPr>
                <w:rFonts w:ascii="Times New Roman" w:eastAsia="Calibri" w:hAnsi="Times New Roman" w:cs="Times New Roman"/>
                <w:b/>
                <w:bCs/>
                <w:sz w:val="18"/>
                <w:szCs w:val="18"/>
                <w:lang w:eastAsia="ru-RU"/>
              </w:rPr>
              <w:t>.</w:t>
            </w:r>
          </w:p>
        </w:tc>
      </w:tr>
      <w:tr w:rsidR="000B3C67" w:rsidRPr="005E3473" w14:paraId="09FD6949" w14:textId="77777777" w:rsidTr="00281BB4">
        <w:trPr>
          <w:trHeight w:val="422"/>
        </w:trPr>
        <w:tc>
          <w:tcPr>
            <w:tcW w:w="1608" w:type="pct"/>
            <w:shd w:val="clear" w:color="auto" w:fill="auto"/>
            <w:vAlign w:val="center"/>
            <w:hideMark/>
          </w:tcPr>
          <w:p w14:paraId="0D3AA7DC" w14:textId="4A83650E" w:rsidR="000B3C67" w:rsidRPr="005E3473" w:rsidRDefault="005D69FD" w:rsidP="00BC032F">
            <w:pPr>
              <w:keepNext/>
              <w:keepLines/>
              <w:suppressAutoHyphens/>
              <w:spacing w:after="0"/>
              <w:outlineLvl w:val="0"/>
              <w:rPr>
                <w:rFonts w:ascii="Times New Roman" w:hAnsi="Times New Roman" w:cs="Times New Roman"/>
                <w:bCs/>
                <w:sz w:val="18"/>
                <w:szCs w:val="18"/>
              </w:rPr>
            </w:pPr>
            <w:r w:rsidRPr="005E3473">
              <w:rPr>
                <w:rFonts w:ascii="Times New Roman" w:hAnsi="Times New Roman" w:cs="Times New Roman"/>
                <w:sz w:val="18"/>
                <w:szCs w:val="18"/>
              </w:rPr>
              <w:t>Період поставки товару</w:t>
            </w:r>
          </w:p>
        </w:tc>
        <w:tc>
          <w:tcPr>
            <w:tcW w:w="3392" w:type="pct"/>
            <w:shd w:val="clear" w:color="auto" w:fill="auto"/>
            <w:vAlign w:val="center"/>
            <w:hideMark/>
          </w:tcPr>
          <w:p w14:paraId="1E464CCF" w14:textId="77777777" w:rsidR="000B3C67" w:rsidRPr="005E3473" w:rsidRDefault="000B397A" w:rsidP="00BC032F">
            <w:pPr>
              <w:keepNext/>
              <w:keepLines/>
              <w:suppressAutoHyphens/>
              <w:spacing w:after="0"/>
              <w:jc w:val="both"/>
              <w:outlineLvl w:val="0"/>
              <w:rPr>
                <w:rFonts w:ascii="Times New Roman" w:hAnsi="Times New Roman" w:cs="Times New Roman"/>
                <w:b/>
                <w:sz w:val="18"/>
                <w:szCs w:val="18"/>
              </w:rPr>
            </w:pPr>
            <w:r w:rsidRPr="005E3473">
              <w:rPr>
                <w:rFonts w:ascii="Times New Roman" w:hAnsi="Times New Roman" w:cs="Times New Roman"/>
                <w:b/>
                <w:sz w:val="18"/>
                <w:szCs w:val="18"/>
              </w:rPr>
              <w:t xml:space="preserve">Згідно ТЗ, Додаток </w:t>
            </w:r>
            <w:r w:rsidR="00AF6C9D" w:rsidRPr="005E3473">
              <w:rPr>
                <w:rFonts w:ascii="Times New Roman" w:hAnsi="Times New Roman" w:cs="Times New Roman"/>
                <w:b/>
                <w:sz w:val="18"/>
                <w:szCs w:val="18"/>
              </w:rPr>
              <w:t>6</w:t>
            </w:r>
          </w:p>
        </w:tc>
      </w:tr>
      <w:tr w:rsidR="000B3C67" w:rsidRPr="005E3473" w14:paraId="63D832BD" w14:textId="77777777" w:rsidTr="00281BB4">
        <w:trPr>
          <w:trHeight w:val="373"/>
        </w:trPr>
        <w:tc>
          <w:tcPr>
            <w:tcW w:w="1608" w:type="pct"/>
            <w:shd w:val="clear" w:color="auto" w:fill="auto"/>
            <w:vAlign w:val="center"/>
            <w:hideMark/>
          </w:tcPr>
          <w:p w14:paraId="59BCBEF4" w14:textId="77777777" w:rsidR="000B3C67" w:rsidRPr="005E3473" w:rsidRDefault="000B3C67" w:rsidP="00BC032F">
            <w:pPr>
              <w:keepNext/>
              <w:keepLines/>
              <w:suppressAutoHyphens/>
              <w:spacing w:after="0"/>
              <w:outlineLvl w:val="0"/>
              <w:rPr>
                <w:rFonts w:ascii="Times New Roman" w:hAnsi="Times New Roman" w:cs="Times New Roman"/>
                <w:bCs/>
                <w:sz w:val="18"/>
                <w:szCs w:val="18"/>
              </w:rPr>
            </w:pPr>
            <w:r w:rsidRPr="005E3473">
              <w:rPr>
                <w:rFonts w:ascii="Times New Roman" w:hAnsi="Times New Roman" w:cs="Times New Roman"/>
                <w:sz w:val="18"/>
                <w:szCs w:val="18"/>
              </w:rPr>
              <w:t xml:space="preserve">Спосіб отримання </w:t>
            </w:r>
            <w:r w:rsidR="003A6297" w:rsidRPr="005E3473">
              <w:rPr>
                <w:rFonts w:ascii="Times New Roman" w:hAnsi="Times New Roman" w:cs="Times New Roman"/>
                <w:sz w:val="18"/>
                <w:szCs w:val="18"/>
              </w:rPr>
              <w:t xml:space="preserve">тендерної </w:t>
            </w:r>
            <w:r w:rsidRPr="005E3473">
              <w:rPr>
                <w:rFonts w:ascii="Times New Roman" w:hAnsi="Times New Roman" w:cs="Times New Roman"/>
                <w:sz w:val="18"/>
                <w:szCs w:val="18"/>
              </w:rPr>
              <w:t>документації</w:t>
            </w:r>
          </w:p>
        </w:tc>
        <w:tc>
          <w:tcPr>
            <w:tcW w:w="3392" w:type="pct"/>
            <w:shd w:val="clear" w:color="auto" w:fill="auto"/>
            <w:vAlign w:val="center"/>
          </w:tcPr>
          <w:p w14:paraId="38F681A4" w14:textId="2DC895D7" w:rsidR="000B3C67" w:rsidRPr="005E3473" w:rsidRDefault="003C49C6" w:rsidP="00BC032F">
            <w:pPr>
              <w:keepNext/>
              <w:keepLines/>
              <w:suppressAutoHyphens/>
              <w:spacing w:after="0"/>
              <w:jc w:val="both"/>
              <w:outlineLvl w:val="0"/>
              <w:rPr>
                <w:rFonts w:ascii="Times New Roman" w:hAnsi="Times New Roman" w:cs="Times New Roman"/>
                <w:sz w:val="18"/>
                <w:szCs w:val="18"/>
              </w:rPr>
            </w:pPr>
            <w:r w:rsidRPr="005E3473">
              <w:rPr>
                <w:rFonts w:ascii="Times New Roman" w:hAnsi="Times New Roman" w:cs="Times New Roman"/>
                <w:sz w:val="18"/>
                <w:szCs w:val="18"/>
              </w:rPr>
              <w:t>Тендерну</w:t>
            </w:r>
            <w:r w:rsidR="000B3C67" w:rsidRPr="005E3473">
              <w:rPr>
                <w:rFonts w:ascii="Times New Roman" w:hAnsi="Times New Roman" w:cs="Times New Roman"/>
                <w:sz w:val="18"/>
                <w:szCs w:val="18"/>
              </w:rPr>
              <w:t xml:space="preserve"> документацію Ви можете завантажити на сайті ЕТМ</w:t>
            </w:r>
            <w:r w:rsidRPr="005E3473">
              <w:rPr>
                <w:rFonts w:ascii="Times New Roman" w:hAnsi="Times New Roman" w:cs="Times New Roman"/>
                <w:sz w:val="18"/>
                <w:szCs w:val="18"/>
              </w:rPr>
              <w:t xml:space="preserve"> (</w:t>
            </w:r>
            <w:hyperlink r:id="rId12" w:history="1">
              <w:r w:rsidR="005D69FD" w:rsidRPr="005E3473">
                <w:rPr>
                  <w:rStyle w:val="ab"/>
                  <w:rFonts w:ascii="Times New Roman" w:hAnsi="Times New Roman" w:cs="Times New Roman"/>
                  <w:sz w:val="18"/>
                  <w:szCs w:val="18"/>
                </w:rPr>
                <w:t>https://smarttender.biz</w:t>
              </w:r>
            </w:hyperlink>
            <w:r w:rsidRPr="005E3473">
              <w:rPr>
                <w:rFonts w:ascii="Times New Roman" w:hAnsi="Times New Roman" w:cs="Times New Roman"/>
                <w:sz w:val="18"/>
                <w:szCs w:val="18"/>
              </w:rPr>
              <w:t>)</w:t>
            </w:r>
          </w:p>
        </w:tc>
      </w:tr>
      <w:tr w:rsidR="000B3C67" w:rsidRPr="005E3473" w14:paraId="0B8847B2" w14:textId="77777777" w:rsidTr="00281BB4">
        <w:trPr>
          <w:trHeight w:val="402"/>
        </w:trPr>
        <w:tc>
          <w:tcPr>
            <w:tcW w:w="1608" w:type="pct"/>
            <w:shd w:val="clear" w:color="auto" w:fill="auto"/>
            <w:vAlign w:val="center"/>
          </w:tcPr>
          <w:p w14:paraId="781F6568" w14:textId="77777777" w:rsidR="000B3C67" w:rsidRPr="005E3473" w:rsidRDefault="000B3C67" w:rsidP="00BC032F">
            <w:pPr>
              <w:keepNext/>
              <w:keepLines/>
              <w:suppressAutoHyphens/>
              <w:spacing w:after="0"/>
              <w:outlineLvl w:val="0"/>
              <w:rPr>
                <w:rFonts w:ascii="Times New Roman" w:hAnsi="Times New Roman" w:cs="Times New Roman"/>
                <w:sz w:val="18"/>
                <w:szCs w:val="18"/>
              </w:rPr>
            </w:pPr>
            <w:r w:rsidRPr="005E3473">
              <w:rPr>
                <w:rFonts w:ascii="Times New Roman" w:hAnsi="Times New Roman" w:cs="Times New Roman"/>
                <w:sz w:val="18"/>
                <w:szCs w:val="18"/>
              </w:rPr>
              <w:t xml:space="preserve">Спосіб подання </w:t>
            </w:r>
            <w:r w:rsidR="003A6297" w:rsidRPr="005E3473">
              <w:rPr>
                <w:rFonts w:ascii="Times New Roman" w:hAnsi="Times New Roman" w:cs="Times New Roman"/>
                <w:sz w:val="18"/>
                <w:szCs w:val="18"/>
              </w:rPr>
              <w:t>тендерної</w:t>
            </w:r>
            <w:r w:rsidRPr="005E3473">
              <w:rPr>
                <w:rFonts w:ascii="Times New Roman" w:hAnsi="Times New Roman" w:cs="Times New Roman"/>
                <w:sz w:val="18"/>
                <w:szCs w:val="18"/>
              </w:rPr>
              <w:t xml:space="preserve"> пропозиції</w:t>
            </w:r>
          </w:p>
        </w:tc>
        <w:tc>
          <w:tcPr>
            <w:tcW w:w="3392" w:type="pct"/>
            <w:shd w:val="clear" w:color="auto" w:fill="auto"/>
            <w:vAlign w:val="center"/>
          </w:tcPr>
          <w:p w14:paraId="6782446F" w14:textId="03292516" w:rsidR="000B3C67" w:rsidRPr="005E3473" w:rsidRDefault="000B3C67" w:rsidP="00BC032F">
            <w:pPr>
              <w:keepNext/>
              <w:keepLines/>
              <w:suppressAutoHyphens/>
              <w:spacing w:after="0"/>
              <w:jc w:val="both"/>
              <w:outlineLvl w:val="0"/>
              <w:rPr>
                <w:rFonts w:ascii="Times New Roman" w:hAnsi="Times New Roman" w:cs="Times New Roman"/>
                <w:b/>
                <w:sz w:val="18"/>
                <w:szCs w:val="18"/>
              </w:rPr>
            </w:pPr>
            <w:r w:rsidRPr="005E3473">
              <w:rPr>
                <w:rFonts w:ascii="Times New Roman" w:hAnsi="Times New Roman" w:cs="Times New Roman"/>
                <w:sz w:val="18"/>
                <w:szCs w:val="18"/>
              </w:rPr>
              <w:t xml:space="preserve">Подача </w:t>
            </w:r>
            <w:r w:rsidR="003C49C6" w:rsidRPr="005E3473">
              <w:rPr>
                <w:rFonts w:ascii="Times New Roman" w:hAnsi="Times New Roman" w:cs="Times New Roman"/>
                <w:sz w:val="18"/>
                <w:szCs w:val="18"/>
              </w:rPr>
              <w:t>тендерних</w:t>
            </w:r>
            <w:r w:rsidRPr="005E3473">
              <w:rPr>
                <w:rFonts w:ascii="Times New Roman" w:hAnsi="Times New Roman" w:cs="Times New Roman"/>
                <w:sz w:val="18"/>
                <w:szCs w:val="18"/>
              </w:rPr>
              <w:t xml:space="preserve"> пропозицій здійснюється виключно в електронному вигляді на ЕТМ (</w:t>
            </w:r>
            <w:hyperlink r:id="rId13" w:history="1">
              <w:r w:rsidR="005D69FD" w:rsidRPr="005E3473">
                <w:rPr>
                  <w:rStyle w:val="ab"/>
                  <w:rFonts w:ascii="Times New Roman" w:hAnsi="Times New Roman" w:cs="Times New Roman"/>
                  <w:sz w:val="18"/>
                  <w:szCs w:val="18"/>
                </w:rPr>
                <w:t>https://smarttender.biz</w:t>
              </w:r>
            </w:hyperlink>
            <w:r w:rsidRPr="005E3473">
              <w:rPr>
                <w:rFonts w:ascii="Times New Roman" w:hAnsi="Times New Roman" w:cs="Times New Roman"/>
                <w:sz w:val="18"/>
                <w:szCs w:val="18"/>
              </w:rPr>
              <w:t>)</w:t>
            </w:r>
            <w:r w:rsidRPr="005E3473">
              <w:rPr>
                <w:sz w:val="18"/>
                <w:szCs w:val="18"/>
              </w:rPr>
              <w:t xml:space="preserve">  </w:t>
            </w:r>
          </w:p>
        </w:tc>
      </w:tr>
      <w:tr w:rsidR="000B3C67" w:rsidRPr="005E3473" w14:paraId="2BAF5C17" w14:textId="77777777" w:rsidTr="00281BB4">
        <w:trPr>
          <w:trHeight w:val="363"/>
        </w:trPr>
        <w:tc>
          <w:tcPr>
            <w:tcW w:w="1608" w:type="pct"/>
            <w:shd w:val="clear" w:color="auto" w:fill="auto"/>
            <w:vAlign w:val="center"/>
          </w:tcPr>
          <w:p w14:paraId="06332453" w14:textId="77777777" w:rsidR="000B3C67" w:rsidRPr="005E3473" w:rsidRDefault="00C955FD" w:rsidP="00BC032F">
            <w:pPr>
              <w:keepNext/>
              <w:keepLines/>
              <w:suppressAutoHyphens/>
              <w:spacing w:after="0"/>
              <w:outlineLvl w:val="0"/>
              <w:rPr>
                <w:rFonts w:ascii="Times New Roman" w:hAnsi="Times New Roman" w:cs="Times New Roman"/>
                <w:sz w:val="18"/>
                <w:szCs w:val="18"/>
              </w:rPr>
            </w:pPr>
            <w:r w:rsidRPr="005E3473">
              <w:rPr>
                <w:rFonts w:ascii="Times New Roman" w:hAnsi="Times New Roman" w:cs="Times New Roman"/>
                <w:sz w:val="18"/>
                <w:szCs w:val="18"/>
              </w:rPr>
              <w:t>Ро</w:t>
            </w:r>
            <w:r w:rsidR="000B3C67" w:rsidRPr="005E3473">
              <w:rPr>
                <w:rFonts w:ascii="Times New Roman" w:hAnsi="Times New Roman" w:cs="Times New Roman"/>
                <w:sz w:val="18"/>
                <w:szCs w:val="18"/>
              </w:rPr>
              <w:t xml:space="preserve">зкриття </w:t>
            </w:r>
            <w:r w:rsidRPr="005E3473">
              <w:rPr>
                <w:rFonts w:ascii="Times New Roman" w:hAnsi="Times New Roman" w:cs="Times New Roman"/>
                <w:sz w:val="18"/>
                <w:szCs w:val="18"/>
              </w:rPr>
              <w:t>тендерної</w:t>
            </w:r>
            <w:r w:rsidR="000B3C67" w:rsidRPr="005E3473">
              <w:rPr>
                <w:rFonts w:ascii="Times New Roman" w:hAnsi="Times New Roman" w:cs="Times New Roman"/>
                <w:sz w:val="18"/>
                <w:szCs w:val="18"/>
              </w:rPr>
              <w:t xml:space="preserve"> пропозиції</w:t>
            </w:r>
          </w:p>
        </w:tc>
        <w:bookmarkStart w:id="0" w:name="w1_12"/>
        <w:tc>
          <w:tcPr>
            <w:tcW w:w="3392" w:type="pct"/>
            <w:shd w:val="clear" w:color="auto" w:fill="auto"/>
            <w:vAlign w:val="center"/>
          </w:tcPr>
          <w:p w14:paraId="73054184" w14:textId="5F667347" w:rsidR="000B3C67" w:rsidRPr="005E3473" w:rsidRDefault="00C955FD" w:rsidP="00BC032F">
            <w:pPr>
              <w:keepNext/>
              <w:keepLines/>
              <w:suppressAutoHyphens/>
              <w:spacing w:after="0"/>
              <w:jc w:val="both"/>
              <w:outlineLvl w:val="0"/>
              <w:rPr>
                <w:rFonts w:ascii="Times New Roman" w:hAnsi="Times New Roman" w:cs="Times New Roman"/>
                <w:sz w:val="18"/>
                <w:szCs w:val="18"/>
              </w:rPr>
            </w:pPr>
            <w:r w:rsidRPr="005E3473">
              <w:rPr>
                <w:rFonts w:ascii="Times New Roman" w:hAnsi="Times New Roman" w:cs="Times New Roman"/>
                <w:sz w:val="18"/>
                <w:szCs w:val="18"/>
              </w:rPr>
              <w:fldChar w:fldCharType="begin"/>
            </w:r>
            <w:r w:rsidRPr="005E3473">
              <w:rPr>
                <w:rFonts w:ascii="Times New Roman" w:hAnsi="Times New Roman" w:cs="Times New Roman"/>
                <w:sz w:val="18"/>
                <w:szCs w:val="18"/>
              </w:rPr>
              <w:instrText xml:space="preserve"> HYPERLINK "https://zakon.rada.gov.ua/laws/show/922-19?find=1&amp;text=%D1%80%D0%BE%D0%B7%D0%BA%D1%80%D0%B8%D1%82%D1%82%D1%8F" \l "w1_13" </w:instrText>
            </w:r>
            <w:r w:rsidRPr="005E3473">
              <w:rPr>
                <w:rFonts w:ascii="Times New Roman" w:hAnsi="Times New Roman" w:cs="Times New Roman"/>
                <w:sz w:val="18"/>
                <w:szCs w:val="18"/>
              </w:rPr>
            </w:r>
            <w:r w:rsidRPr="005E3473">
              <w:rPr>
                <w:rFonts w:ascii="Times New Roman" w:hAnsi="Times New Roman" w:cs="Times New Roman"/>
                <w:sz w:val="18"/>
                <w:szCs w:val="18"/>
              </w:rPr>
              <w:fldChar w:fldCharType="separate"/>
            </w:r>
            <w:r w:rsidRPr="005E3473">
              <w:rPr>
                <w:rFonts w:ascii="Times New Roman" w:hAnsi="Times New Roman" w:cs="Times New Roman"/>
                <w:sz w:val="18"/>
                <w:szCs w:val="18"/>
              </w:rPr>
              <w:t>Розкриття</w:t>
            </w:r>
            <w:r w:rsidRPr="005E3473">
              <w:rPr>
                <w:rFonts w:ascii="Times New Roman" w:hAnsi="Times New Roman" w:cs="Times New Roman"/>
                <w:sz w:val="18"/>
                <w:szCs w:val="18"/>
              </w:rPr>
              <w:fldChar w:fldCharType="end"/>
            </w:r>
            <w:bookmarkEnd w:id="0"/>
            <w:r w:rsidRPr="005E3473">
              <w:rPr>
                <w:rFonts w:ascii="Times New Roman" w:hAnsi="Times New Roman" w:cs="Times New Roman"/>
                <w:sz w:val="18"/>
                <w:szCs w:val="18"/>
              </w:rPr>
              <w:t xml:space="preserve">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 одразу після завершення строку подання пропозицій з урахуванням часу </w:t>
            </w:r>
            <w:r w:rsidR="00637371" w:rsidRPr="005E3473">
              <w:rPr>
                <w:rFonts w:ascii="Times New Roman" w:hAnsi="Times New Roman" w:cs="Times New Roman"/>
                <w:sz w:val="18"/>
                <w:szCs w:val="18"/>
              </w:rPr>
              <w:t>автопродовження</w:t>
            </w:r>
            <w:r w:rsidRPr="005E3473">
              <w:rPr>
                <w:rFonts w:ascii="Times New Roman" w:hAnsi="Times New Roman" w:cs="Times New Roman"/>
                <w:sz w:val="18"/>
                <w:szCs w:val="18"/>
              </w:rPr>
              <w:t>.</w:t>
            </w:r>
          </w:p>
        </w:tc>
      </w:tr>
      <w:tr w:rsidR="000B3C67" w:rsidRPr="005E3473" w14:paraId="451460A1" w14:textId="77777777" w:rsidTr="00281BB4">
        <w:trPr>
          <w:trHeight w:val="373"/>
        </w:trPr>
        <w:tc>
          <w:tcPr>
            <w:tcW w:w="1608" w:type="pct"/>
            <w:shd w:val="clear" w:color="auto" w:fill="auto"/>
            <w:vAlign w:val="center"/>
            <w:hideMark/>
          </w:tcPr>
          <w:p w14:paraId="016CB101" w14:textId="77777777" w:rsidR="000B3C67" w:rsidRPr="005E3473" w:rsidRDefault="000B3C67" w:rsidP="00BC032F">
            <w:pPr>
              <w:keepNext/>
              <w:keepLines/>
              <w:suppressAutoHyphens/>
              <w:spacing w:after="0"/>
              <w:outlineLvl w:val="0"/>
              <w:rPr>
                <w:rFonts w:ascii="Times New Roman" w:hAnsi="Times New Roman" w:cs="Times New Roman"/>
                <w:bCs/>
                <w:sz w:val="18"/>
                <w:szCs w:val="18"/>
              </w:rPr>
            </w:pPr>
            <w:r w:rsidRPr="005E3473">
              <w:rPr>
                <w:rFonts w:ascii="Times New Roman" w:hAnsi="Times New Roman" w:cs="Times New Roman"/>
                <w:sz w:val="18"/>
                <w:szCs w:val="18"/>
              </w:rPr>
              <w:t>Розмір, вид та умови надання забезпечення конкурсної пропозиції (при необхідності)</w:t>
            </w:r>
          </w:p>
        </w:tc>
        <w:tc>
          <w:tcPr>
            <w:tcW w:w="3392" w:type="pct"/>
            <w:shd w:val="clear" w:color="auto" w:fill="auto"/>
            <w:vAlign w:val="center"/>
            <w:hideMark/>
          </w:tcPr>
          <w:p w14:paraId="41CF3440" w14:textId="77777777" w:rsidR="000B3C67" w:rsidRPr="005E3473" w:rsidRDefault="000B3C67" w:rsidP="00BC032F">
            <w:pPr>
              <w:tabs>
                <w:tab w:val="num" w:pos="-2127"/>
              </w:tabs>
              <w:spacing w:after="0"/>
              <w:jc w:val="both"/>
              <w:rPr>
                <w:rFonts w:ascii="Times New Roman" w:hAnsi="Times New Roman" w:cs="Times New Roman"/>
                <w:b/>
                <w:sz w:val="18"/>
                <w:szCs w:val="18"/>
              </w:rPr>
            </w:pPr>
            <w:r w:rsidRPr="005E3473">
              <w:rPr>
                <w:rFonts w:ascii="Times New Roman" w:hAnsi="Times New Roman" w:cs="Times New Roman"/>
                <w:sz w:val="18"/>
                <w:szCs w:val="18"/>
              </w:rPr>
              <w:t>не вимагається</w:t>
            </w:r>
          </w:p>
        </w:tc>
      </w:tr>
      <w:tr w:rsidR="000B3C67" w:rsidRPr="005E3473" w14:paraId="7FE78552" w14:textId="77777777" w:rsidTr="00281BB4">
        <w:trPr>
          <w:trHeight w:val="373"/>
        </w:trPr>
        <w:tc>
          <w:tcPr>
            <w:tcW w:w="1608" w:type="pct"/>
            <w:shd w:val="clear" w:color="auto" w:fill="auto"/>
            <w:vAlign w:val="center"/>
          </w:tcPr>
          <w:p w14:paraId="39CBDC93" w14:textId="77777777" w:rsidR="000B3C67" w:rsidRPr="005E3473" w:rsidRDefault="000B3C67" w:rsidP="00BC032F">
            <w:pPr>
              <w:spacing w:after="0" w:line="240" w:lineRule="auto"/>
              <w:ind w:right="-46"/>
              <w:rPr>
                <w:rFonts w:ascii="Times New Roman" w:hAnsi="Times New Roman" w:cs="Times New Roman"/>
                <w:sz w:val="18"/>
                <w:szCs w:val="18"/>
              </w:rPr>
            </w:pPr>
            <w:r w:rsidRPr="005E3473">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5CD9D64E" w14:textId="77777777" w:rsidR="000B3C67" w:rsidRPr="005E3473" w:rsidRDefault="000B3C67" w:rsidP="00BC032F">
            <w:pPr>
              <w:keepNext/>
              <w:keepLines/>
              <w:suppressAutoHyphens/>
              <w:spacing w:after="0"/>
              <w:outlineLvl w:val="0"/>
              <w:rPr>
                <w:rFonts w:ascii="Times New Roman" w:hAnsi="Times New Roman" w:cs="Times New Roman"/>
                <w:sz w:val="18"/>
                <w:szCs w:val="18"/>
              </w:rPr>
            </w:pPr>
            <w:r w:rsidRPr="005E3473">
              <w:rPr>
                <w:rFonts w:ascii="Times New Roman" w:hAnsi="Times New Roman" w:cs="Times New Roman"/>
                <w:sz w:val="18"/>
                <w:szCs w:val="18"/>
              </w:rPr>
              <w:t>по договору (за необхідності):</w:t>
            </w:r>
          </w:p>
        </w:tc>
        <w:tc>
          <w:tcPr>
            <w:tcW w:w="3392" w:type="pct"/>
            <w:shd w:val="clear" w:color="auto" w:fill="auto"/>
            <w:vAlign w:val="center"/>
          </w:tcPr>
          <w:p w14:paraId="2BFF658C" w14:textId="77777777" w:rsidR="000B3C67" w:rsidRPr="005E3473" w:rsidRDefault="000B3C67" w:rsidP="00BC032F">
            <w:pPr>
              <w:tabs>
                <w:tab w:val="num" w:pos="-2127"/>
              </w:tabs>
              <w:spacing w:after="0"/>
              <w:jc w:val="both"/>
              <w:rPr>
                <w:rFonts w:ascii="Times New Roman" w:hAnsi="Times New Roman" w:cs="Times New Roman"/>
                <w:sz w:val="18"/>
                <w:szCs w:val="18"/>
              </w:rPr>
            </w:pPr>
            <w:r w:rsidRPr="005E3473">
              <w:rPr>
                <w:rFonts w:ascii="Times New Roman" w:hAnsi="Times New Roman" w:cs="Times New Roman"/>
                <w:sz w:val="18"/>
                <w:szCs w:val="18"/>
              </w:rPr>
              <w:t>не вимагається</w:t>
            </w:r>
          </w:p>
        </w:tc>
      </w:tr>
      <w:tr w:rsidR="000B3C67" w:rsidRPr="005E3473" w14:paraId="271F9B48" w14:textId="77777777" w:rsidTr="000222B3">
        <w:trPr>
          <w:trHeight w:val="1873"/>
        </w:trPr>
        <w:tc>
          <w:tcPr>
            <w:tcW w:w="1608" w:type="pct"/>
            <w:tcBorders>
              <w:bottom w:val="single" w:sz="4" w:space="0" w:color="auto"/>
            </w:tcBorders>
            <w:shd w:val="clear" w:color="auto" w:fill="auto"/>
            <w:vAlign w:val="center"/>
            <w:hideMark/>
          </w:tcPr>
          <w:p w14:paraId="6FF29658" w14:textId="77777777" w:rsidR="000B3C67" w:rsidRPr="005E3473" w:rsidRDefault="000B3C67" w:rsidP="00BC032F">
            <w:pPr>
              <w:keepNext/>
              <w:keepLines/>
              <w:suppressAutoHyphens/>
              <w:spacing w:after="0"/>
              <w:outlineLvl w:val="0"/>
              <w:rPr>
                <w:rFonts w:ascii="Times New Roman" w:hAnsi="Times New Roman" w:cs="Times New Roman"/>
                <w:bCs/>
                <w:sz w:val="18"/>
                <w:szCs w:val="18"/>
              </w:rPr>
            </w:pPr>
            <w:r w:rsidRPr="005E3473">
              <w:rPr>
                <w:rFonts w:ascii="Times New Roman" w:hAnsi="Times New Roman" w:cs="Times New Roman"/>
                <w:sz w:val="18"/>
                <w:szCs w:val="18"/>
              </w:rPr>
              <w:t>Контактна інформація посадових осіб Замовника, уповноважених здійснювати зв'язок з Учасниками</w:t>
            </w:r>
          </w:p>
        </w:tc>
        <w:tc>
          <w:tcPr>
            <w:tcW w:w="3392" w:type="pct"/>
            <w:tcBorders>
              <w:bottom w:val="single" w:sz="4" w:space="0" w:color="auto"/>
            </w:tcBorders>
            <w:shd w:val="clear" w:color="auto" w:fill="auto"/>
            <w:vAlign w:val="center"/>
            <w:hideMark/>
          </w:tcPr>
          <w:p w14:paraId="036AC7A0" w14:textId="77777777" w:rsidR="00E36334" w:rsidRDefault="00E36334" w:rsidP="00E36334">
            <w:pPr>
              <w:tabs>
                <w:tab w:val="num" w:pos="-2127"/>
              </w:tabs>
              <w:spacing w:after="0"/>
              <w:rPr>
                <w:rFonts w:ascii="Times New Roman" w:hAnsi="Times New Roman" w:cs="Times New Roman"/>
                <w:bCs/>
                <w:i/>
                <w:sz w:val="18"/>
                <w:szCs w:val="18"/>
              </w:rPr>
            </w:pPr>
            <w:r>
              <w:rPr>
                <w:rFonts w:ascii="Times New Roman" w:hAnsi="Times New Roman" w:cs="Times New Roman"/>
                <w:bCs/>
                <w:iCs/>
                <w:sz w:val="18"/>
                <w:szCs w:val="18"/>
              </w:rPr>
              <w:t>Кошиль Марія Володимирівна,</w:t>
            </w:r>
            <w:r w:rsidRPr="001344E2">
              <w:rPr>
                <w:rFonts w:ascii="Times New Roman" w:hAnsi="Times New Roman" w:cs="Times New Roman"/>
                <w:bCs/>
                <w:iCs/>
                <w:sz w:val="18"/>
                <w:szCs w:val="18"/>
              </w:rPr>
              <w:t xml:space="preserve">  </w:t>
            </w:r>
            <w:r>
              <w:rPr>
                <w:rFonts w:ascii="Times New Roman" w:hAnsi="Times New Roman" w:cs="Times New Roman"/>
                <w:bCs/>
                <w:iCs/>
                <w:sz w:val="18"/>
                <w:szCs w:val="18"/>
              </w:rPr>
              <w:t>інженер</w:t>
            </w:r>
            <w:r w:rsidRPr="001344E2">
              <w:rPr>
                <w:rFonts w:ascii="Times New Roman" w:hAnsi="Times New Roman" w:cs="Times New Roman"/>
                <w:bCs/>
                <w:iCs/>
                <w:sz w:val="18"/>
                <w:szCs w:val="18"/>
              </w:rPr>
              <w:t xml:space="preserve"> відділу по закупівлі робіт і послуг та кошторисному забезпеченню</w:t>
            </w:r>
            <w:r>
              <w:rPr>
                <w:rFonts w:ascii="Times New Roman" w:hAnsi="Times New Roman" w:cs="Times New Roman"/>
                <w:bCs/>
                <w:iCs/>
                <w:sz w:val="18"/>
                <w:szCs w:val="18"/>
              </w:rPr>
              <w:t xml:space="preserve">, </w:t>
            </w:r>
            <w:hyperlink r:id="rId14" w:history="1">
              <w:r w:rsidRPr="007C2D5C">
                <w:rPr>
                  <w:rStyle w:val="ab"/>
                  <w:rFonts w:ascii="Times New Roman" w:hAnsi="Times New Roman" w:cs="Times New Roman"/>
                  <w:bCs/>
                  <w:iCs/>
                  <w:sz w:val="18"/>
                  <w:szCs w:val="18"/>
                </w:rPr>
                <w:t>K</w:t>
              </w:r>
              <w:r w:rsidRPr="007C2D5C">
                <w:rPr>
                  <w:rStyle w:val="ab"/>
                  <w:rFonts w:ascii="Times New Roman" w:hAnsi="Times New Roman" w:cs="Times New Roman"/>
                  <w:bCs/>
                  <w:iCs/>
                  <w:sz w:val="18"/>
                  <w:szCs w:val="18"/>
                  <w:lang w:val="en-US"/>
                </w:rPr>
                <w:t>oshylMV</w:t>
              </w:r>
              <w:r w:rsidRPr="000911F2">
                <w:rPr>
                  <w:rStyle w:val="ab"/>
                  <w:rFonts w:ascii="Times New Roman" w:hAnsi="Times New Roman" w:cs="Times New Roman"/>
                  <w:bCs/>
                  <w:iCs/>
                  <w:sz w:val="18"/>
                  <w:szCs w:val="18"/>
                  <w:lang w:val="ru-RU"/>
                </w:rPr>
                <w:t>@</w:t>
              </w:r>
              <w:r w:rsidRPr="007C2D5C">
                <w:rPr>
                  <w:rStyle w:val="ab"/>
                  <w:rFonts w:ascii="Times New Roman" w:hAnsi="Times New Roman" w:cs="Times New Roman"/>
                  <w:bCs/>
                  <w:iCs/>
                  <w:sz w:val="18"/>
                  <w:szCs w:val="18"/>
                  <w:lang w:val="en-US"/>
                </w:rPr>
                <w:t>dtek</w:t>
              </w:r>
              <w:r w:rsidRPr="007C2D5C">
                <w:rPr>
                  <w:rStyle w:val="ab"/>
                  <w:rFonts w:ascii="Times New Roman" w:hAnsi="Times New Roman" w:cs="Times New Roman"/>
                  <w:bCs/>
                  <w:iCs/>
                  <w:sz w:val="18"/>
                  <w:szCs w:val="18"/>
                </w:rPr>
                <w:t>.</w:t>
              </w:r>
              <w:r w:rsidRPr="007C2D5C">
                <w:rPr>
                  <w:rStyle w:val="ab"/>
                  <w:rFonts w:ascii="Times New Roman" w:hAnsi="Times New Roman" w:cs="Times New Roman"/>
                  <w:bCs/>
                  <w:iCs/>
                  <w:sz w:val="18"/>
                  <w:szCs w:val="18"/>
                  <w:lang w:val="en-US"/>
                </w:rPr>
                <w:t>com</w:t>
              </w:r>
            </w:hyperlink>
            <w:r>
              <w:rPr>
                <w:rStyle w:val="ab"/>
                <w:rFonts w:ascii="Times New Roman" w:hAnsi="Times New Roman" w:cs="Times New Roman"/>
                <w:bCs/>
                <w:i/>
                <w:sz w:val="18"/>
                <w:szCs w:val="18"/>
              </w:rPr>
              <w:t>.</w:t>
            </w:r>
          </w:p>
          <w:p w14:paraId="58288FC0" w14:textId="21D3F64C" w:rsidR="000B3C67" w:rsidRPr="005E3473" w:rsidRDefault="006224FB" w:rsidP="00BC032F">
            <w:pPr>
              <w:tabs>
                <w:tab w:val="num" w:pos="-2127"/>
              </w:tabs>
              <w:spacing w:after="0"/>
              <w:rPr>
                <w:rFonts w:ascii="Times New Roman" w:hAnsi="Times New Roman" w:cs="Times New Roman"/>
                <w:bCs/>
                <w:i/>
                <w:sz w:val="18"/>
                <w:szCs w:val="18"/>
              </w:rPr>
            </w:pPr>
            <w:r w:rsidRPr="005E3473">
              <w:rPr>
                <w:rFonts w:ascii="Times New Roman" w:eastAsia="Times New Roman" w:hAnsi="Times New Roman" w:cs="Times New Roman"/>
                <w:sz w:val="18"/>
                <w:szCs w:val="18"/>
                <w:lang w:eastAsia="ru-RU"/>
              </w:rPr>
              <w:t xml:space="preserve">Фізична/юридична особа має право не пізніше ніж за 3 робочих дні до закінчення строку подання тендерної пропозиції звернутися через ЕТМ до замовника за роз’ясненнями щодо тендерної документації та умов </w:t>
            </w:r>
            <w:r w:rsidR="00637371" w:rsidRPr="005E3473">
              <w:rPr>
                <w:rFonts w:ascii="Times New Roman" w:eastAsia="Times New Roman" w:hAnsi="Times New Roman" w:cs="Times New Roman"/>
                <w:sz w:val="18"/>
                <w:szCs w:val="18"/>
                <w:lang w:eastAsia="ru-RU"/>
              </w:rPr>
              <w:t>проведення</w:t>
            </w:r>
            <w:r w:rsidRPr="005E3473">
              <w:rPr>
                <w:rFonts w:ascii="Times New Roman" w:eastAsia="Times New Roman" w:hAnsi="Times New Roman" w:cs="Times New Roman"/>
                <w:sz w:val="18"/>
                <w:szCs w:val="18"/>
                <w:lang w:eastAsia="ru-RU"/>
              </w:rPr>
              <w:t xml:space="preserve"> процедури закупівлі</w:t>
            </w:r>
            <w:r w:rsidR="001C02F4" w:rsidRPr="005E3473">
              <w:rPr>
                <w:rFonts w:ascii="Times New Roman" w:eastAsia="Times New Roman" w:hAnsi="Times New Roman" w:cs="Times New Roman"/>
                <w:sz w:val="18"/>
                <w:szCs w:val="18"/>
                <w:lang w:eastAsia="ru-RU"/>
              </w:rPr>
              <w:t xml:space="preserve"> (пункт 2.1 ТД)</w:t>
            </w:r>
          </w:p>
        </w:tc>
      </w:tr>
    </w:tbl>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505"/>
      </w:tblGrid>
      <w:tr w:rsidR="007114C6" w:rsidRPr="005E3473" w14:paraId="10A8583F" w14:textId="77777777" w:rsidTr="000222B3">
        <w:trPr>
          <w:trHeight w:val="20"/>
        </w:trPr>
        <w:tc>
          <w:tcPr>
            <w:tcW w:w="1729" w:type="dxa"/>
            <w:vMerge w:val="restart"/>
            <w:tcBorders>
              <w:bottom w:val="single" w:sz="4" w:space="0" w:color="auto"/>
              <w:right w:val="single" w:sz="4" w:space="0" w:color="auto"/>
            </w:tcBorders>
            <w:shd w:val="clear" w:color="auto" w:fill="auto"/>
            <w:vAlign w:val="center"/>
          </w:tcPr>
          <w:p w14:paraId="0294ED88"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bCs/>
                <w:sz w:val="18"/>
                <w:szCs w:val="18"/>
                <w:lang w:eastAsia="ru-RU"/>
              </w:rPr>
              <w:t xml:space="preserve">1. Загальні положення </w:t>
            </w:r>
            <w:r w:rsidRPr="005E3473">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single" w:sz="4" w:space="0" w:color="auto"/>
              <w:right w:val="single" w:sz="4" w:space="0" w:color="auto"/>
            </w:tcBorders>
          </w:tcPr>
          <w:p w14:paraId="26691BC0"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1.1.</w:t>
            </w:r>
          </w:p>
          <w:p w14:paraId="295A6813"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C576AC9" w14:textId="77777777" w:rsidR="007114C6" w:rsidRPr="005E3473" w:rsidRDefault="007114C6" w:rsidP="007114C6">
            <w:pPr>
              <w:tabs>
                <w:tab w:val="left" w:pos="426"/>
              </w:tabs>
              <w:spacing w:after="0" w:line="240" w:lineRule="auto"/>
              <w:jc w:val="both"/>
              <w:rPr>
                <w:rFonts w:ascii="Times New Roman" w:eastAsia="Times New Roman" w:hAnsi="Times New Roman" w:cs="Times New Roman"/>
                <w:strike/>
                <w:sz w:val="18"/>
                <w:szCs w:val="18"/>
                <w:lang w:eastAsia="ru-RU"/>
              </w:rPr>
            </w:pPr>
            <w:r w:rsidRPr="005E3473">
              <w:rPr>
                <w:rFonts w:ascii="Times New Roman" w:eastAsia="Times New Roman" w:hAnsi="Times New Roman" w:cs="Times New Roman"/>
                <w:sz w:val="18"/>
                <w:szCs w:val="18"/>
                <w:lang w:eastAsia="ru-RU"/>
              </w:rPr>
              <w:t xml:space="preserve">Під час проведення процедури закупівлі </w:t>
            </w:r>
            <w:r w:rsidR="00C955FD" w:rsidRPr="005E3473">
              <w:rPr>
                <w:rFonts w:ascii="Times New Roman" w:eastAsia="Times New Roman" w:hAnsi="Times New Roman" w:cs="Times New Roman"/>
                <w:sz w:val="18"/>
                <w:szCs w:val="18"/>
                <w:lang w:eastAsia="ru-RU"/>
              </w:rPr>
              <w:t>Тендерні</w:t>
            </w:r>
            <w:r w:rsidRPr="005E3473">
              <w:rPr>
                <w:rFonts w:ascii="Times New Roman" w:eastAsia="Times New Roman" w:hAnsi="Times New Roman" w:cs="Times New Roman"/>
                <w:sz w:val="18"/>
                <w:szCs w:val="18"/>
                <w:lang w:eastAsia="ru-RU"/>
              </w:rPr>
              <w:t xml:space="preserve"> пропозиції (далі - </w:t>
            </w:r>
            <w:r w:rsidR="00C955FD" w:rsidRPr="005E3473">
              <w:rPr>
                <w:rFonts w:ascii="Times New Roman" w:eastAsia="Times New Roman" w:hAnsi="Times New Roman" w:cs="Times New Roman"/>
                <w:sz w:val="18"/>
                <w:szCs w:val="18"/>
                <w:lang w:eastAsia="ru-RU"/>
              </w:rPr>
              <w:t>Т</w:t>
            </w:r>
            <w:r w:rsidRPr="005E3473">
              <w:rPr>
                <w:rFonts w:ascii="Times New Roman" w:eastAsia="Times New Roman" w:hAnsi="Times New Roman" w:cs="Times New Roman"/>
                <w:sz w:val="18"/>
                <w:szCs w:val="18"/>
                <w:lang w:eastAsia="ru-RU"/>
              </w:rPr>
              <w:t>П) мають право подавати всі зацікавлені особи.</w:t>
            </w:r>
          </w:p>
        </w:tc>
      </w:tr>
      <w:tr w:rsidR="007114C6" w:rsidRPr="005E3473" w14:paraId="388A83E7" w14:textId="77777777" w:rsidTr="000222B3">
        <w:trPr>
          <w:trHeight w:val="20"/>
        </w:trPr>
        <w:tc>
          <w:tcPr>
            <w:tcW w:w="1729" w:type="dxa"/>
            <w:vMerge/>
            <w:tcBorders>
              <w:top w:val="single" w:sz="4" w:space="0" w:color="auto"/>
              <w:bottom w:val="single" w:sz="4" w:space="0" w:color="auto"/>
              <w:right w:val="single" w:sz="4" w:space="0" w:color="auto"/>
            </w:tcBorders>
            <w:shd w:val="clear" w:color="auto" w:fill="auto"/>
            <w:vAlign w:val="center"/>
          </w:tcPr>
          <w:p w14:paraId="254E1758"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FE2561F"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1.2.</w:t>
            </w:r>
          </w:p>
          <w:p w14:paraId="690EC437"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68A73D4" w14:textId="77777777" w:rsidR="007114C6" w:rsidRPr="005E3473"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5E3473">
              <w:rPr>
                <w:rFonts w:ascii="Times New Roman" w:hAnsi="Times New Roman" w:cs="Times New Roman"/>
                <w:sz w:val="18"/>
                <w:szCs w:val="18"/>
              </w:rPr>
              <w:t>. </w:t>
            </w:r>
          </w:p>
        </w:tc>
      </w:tr>
      <w:tr w:rsidR="007114C6" w:rsidRPr="005E3473" w14:paraId="5E60E891" w14:textId="77777777" w:rsidTr="000222B3">
        <w:trPr>
          <w:trHeight w:val="20"/>
        </w:trPr>
        <w:tc>
          <w:tcPr>
            <w:tcW w:w="1729" w:type="dxa"/>
            <w:vMerge/>
            <w:tcBorders>
              <w:top w:val="single" w:sz="4" w:space="0" w:color="auto"/>
              <w:bottom w:val="single" w:sz="4" w:space="0" w:color="auto"/>
              <w:right w:val="single" w:sz="4" w:space="0" w:color="auto"/>
            </w:tcBorders>
            <w:shd w:val="clear" w:color="auto" w:fill="auto"/>
            <w:vAlign w:val="center"/>
          </w:tcPr>
          <w:p w14:paraId="34F3005F"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96212FA"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1.3.</w:t>
            </w:r>
          </w:p>
          <w:p w14:paraId="727EF22F"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0B1DEE76"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651E23D" w14:textId="77777777" w:rsidR="007114C6" w:rsidRPr="005E3473" w:rsidRDefault="00CB154A" w:rsidP="002520D7">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w:t>
            </w:r>
            <w:r w:rsidR="00A13F75" w:rsidRPr="005E3473">
              <w:rPr>
                <w:rFonts w:ascii="Times New Roman" w:eastAsia="Times New Roman" w:hAnsi="Times New Roman" w:cs="Times New Roman"/>
                <w:sz w:val="18"/>
                <w:szCs w:val="18"/>
                <w:lang w:eastAsia="ru-RU"/>
              </w:rPr>
              <w:t>Т</w:t>
            </w:r>
            <w:r w:rsidRPr="005E3473">
              <w:rPr>
                <w:rFonts w:ascii="Times New Roman" w:eastAsia="Times New Roman" w:hAnsi="Times New Roman" w:cs="Times New Roman"/>
                <w:sz w:val="18"/>
                <w:szCs w:val="18"/>
                <w:lang w:eastAsia="ru-RU"/>
              </w:rPr>
              <w:t>П для участі в процед</w:t>
            </w:r>
            <w:r w:rsidR="002520D7" w:rsidRPr="005E3473">
              <w:rPr>
                <w:rFonts w:ascii="Times New Roman" w:eastAsia="Times New Roman" w:hAnsi="Times New Roman" w:cs="Times New Roman"/>
                <w:sz w:val="18"/>
                <w:szCs w:val="18"/>
                <w:lang w:eastAsia="ru-RU"/>
              </w:rPr>
              <w:t>урі закупівель виключно на ЕТМ</w:t>
            </w:r>
            <w:r w:rsidRPr="005E3473">
              <w:rPr>
                <w:rFonts w:ascii="Times New Roman" w:eastAsia="Times New Roman" w:hAnsi="Times New Roman" w:cs="Times New Roman"/>
                <w:sz w:val="18"/>
                <w:szCs w:val="18"/>
                <w:lang w:eastAsia="ru-RU"/>
              </w:rPr>
              <w:t xml:space="preserve"> (веб-сайту, на якому розміщується інформація про закупівлю) і тільки одної (цінової) </w:t>
            </w:r>
            <w:r w:rsidR="00A13F75" w:rsidRPr="005E3473">
              <w:rPr>
                <w:rFonts w:ascii="Times New Roman" w:eastAsia="Times New Roman" w:hAnsi="Times New Roman" w:cs="Times New Roman"/>
                <w:sz w:val="18"/>
                <w:szCs w:val="18"/>
                <w:lang w:eastAsia="ru-RU"/>
              </w:rPr>
              <w:t>Т</w:t>
            </w:r>
            <w:r w:rsidRPr="005E3473">
              <w:rPr>
                <w:rFonts w:ascii="Times New Roman" w:eastAsia="Times New Roman" w:hAnsi="Times New Roman" w:cs="Times New Roman"/>
                <w:sz w:val="18"/>
                <w:szCs w:val="18"/>
                <w:lang w:eastAsia="ru-RU"/>
              </w:rPr>
              <w:t>П.</w:t>
            </w:r>
          </w:p>
        </w:tc>
      </w:tr>
      <w:tr w:rsidR="007114C6" w:rsidRPr="005E3473" w14:paraId="5A8C5E1F" w14:textId="77777777" w:rsidTr="000222B3">
        <w:trPr>
          <w:trHeight w:val="113"/>
        </w:trPr>
        <w:tc>
          <w:tcPr>
            <w:tcW w:w="1729" w:type="dxa"/>
            <w:vMerge/>
            <w:tcBorders>
              <w:top w:val="single" w:sz="4" w:space="0" w:color="auto"/>
              <w:bottom w:val="single" w:sz="4" w:space="0" w:color="auto"/>
              <w:right w:val="single" w:sz="4" w:space="0" w:color="auto"/>
            </w:tcBorders>
            <w:shd w:val="clear" w:color="auto" w:fill="auto"/>
            <w:vAlign w:val="center"/>
          </w:tcPr>
          <w:p w14:paraId="46C6FB89"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AAC9015" w14:textId="77777777" w:rsidR="007114C6" w:rsidRPr="005E3473" w:rsidRDefault="007114C6" w:rsidP="00607676">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w:t>
            </w:r>
            <w:r w:rsidR="00A13F75" w:rsidRPr="005E3473">
              <w:rPr>
                <w:rFonts w:ascii="Times New Roman" w:eastAsia="Times New Roman" w:hAnsi="Times New Roman" w:cs="Times New Roman"/>
                <w:sz w:val="18"/>
                <w:szCs w:val="18"/>
                <w:lang w:eastAsia="ru-RU"/>
              </w:rPr>
              <w:t>4</w:t>
            </w:r>
            <w:r w:rsidRPr="005E3473">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9206340" w14:textId="77777777" w:rsidR="007114C6" w:rsidRPr="005E3473" w:rsidRDefault="007114C6" w:rsidP="007114C6">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Термін дії </w:t>
            </w:r>
            <w:r w:rsidR="00A13F75" w:rsidRPr="005E3473">
              <w:rPr>
                <w:rFonts w:ascii="Times New Roman" w:hAnsi="Times New Roman" w:cs="Times New Roman"/>
                <w:sz w:val="18"/>
                <w:szCs w:val="18"/>
                <w:lang w:val="uk-UA"/>
              </w:rPr>
              <w:t>Т</w:t>
            </w:r>
            <w:r w:rsidRPr="005E3473">
              <w:rPr>
                <w:rFonts w:ascii="Times New Roman" w:hAnsi="Times New Roman" w:cs="Times New Roman"/>
                <w:sz w:val="18"/>
                <w:szCs w:val="18"/>
                <w:lang w:val="uk-UA"/>
              </w:rPr>
              <w:t xml:space="preserve">П повинен становити не менше 60 к/д з </w:t>
            </w:r>
            <w:r w:rsidR="00A13F75" w:rsidRPr="005E3473">
              <w:rPr>
                <w:rFonts w:ascii="Times New Roman" w:hAnsi="Times New Roman" w:cs="Times New Roman"/>
                <w:sz w:val="18"/>
                <w:szCs w:val="18"/>
                <w:lang w:val="uk-UA"/>
              </w:rPr>
              <w:t>кінцевого терміну подання тендерних пропозицій.</w:t>
            </w:r>
          </w:p>
        </w:tc>
      </w:tr>
      <w:tr w:rsidR="007114C6" w:rsidRPr="005E3473" w14:paraId="4FA6A666" w14:textId="77777777" w:rsidTr="000222B3">
        <w:trPr>
          <w:trHeight w:val="431"/>
        </w:trPr>
        <w:tc>
          <w:tcPr>
            <w:tcW w:w="1729" w:type="dxa"/>
            <w:vMerge/>
            <w:tcBorders>
              <w:top w:val="single" w:sz="4" w:space="0" w:color="auto"/>
              <w:bottom w:val="single" w:sz="4" w:space="0" w:color="auto"/>
              <w:right w:val="single" w:sz="4" w:space="0" w:color="auto"/>
            </w:tcBorders>
            <w:shd w:val="clear" w:color="auto" w:fill="auto"/>
            <w:vAlign w:val="center"/>
          </w:tcPr>
          <w:p w14:paraId="5603BD3A" w14:textId="77777777" w:rsidR="007114C6" w:rsidRPr="005E3473"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87F3E79" w14:textId="77777777" w:rsidR="007114C6" w:rsidRPr="005E3473" w:rsidRDefault="007114C6" w:rsidP="00A13F75">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w:t>
            </w:r>
            <w:r w:rsidR="00A13F75" w:rsidRPr="005E3473">
              <w:rPr>
                <w:rFonts w:ascii="Times New Roman" w:eastAsia="Times New Roman" w:hAnsi="Times New Roman" w:cs="Times New Roman"/>
                <w:sz w:val="18"/>
                <w:szCs w:val="18"/>
                <w:lang w:eastAsia="ru-RU"/>
              </w:rPr>
              <w:t>5</w:t>
            </w:r>
            <w:r w:rsidRPr="005E3473">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48C9114" w14:textId="3E4520A5" w:rsidR="007114C6" w:rsidRPr="005E3473" w:rsidRDefault="00480F51" w:rsidP="00A13F75">
            <w:pPr>
              <w:pStyle w:val="aff"/>
              <w:rPr>
                <w:rFonts w:ascii="Times New Roman" w:eastAsia="Times New Roman" w:hAnsi="Times New Roman" w:cs="Times New Roman"/>
                <w:sz w:val="18"/>
                <w:szCs w:val="18"/>
                <w:lang w:val="uk-UA" w:eastAsia="ru-RU"/>
              </w:rPr>
            </w:pPr>
            <w:r w:rsidRPr="005E3473">
              <w:rPr>
                <w:rFonts w:ascii="Times New Roman" w:hAnsi="Times New Roman" w:cs="Times New Roman"/>
                <w:sz w:val="18"/>
                <w:szCs w:val="18"/>
                <w:lang w:val="uk-UA"/>
              </w:rPr>
              <w:t xml:space="preserve">До прийняття рішення про визнання Переможця Замовник залишає за собою право застосувати додаткові елементи закупівельних процедур: </w:t>
            </w:r>
            <w:r w:rsidR="00637371" w:rsidRPr="005E3473">
              <w:rPr>
                <w:rFonts w:ascii="Times New Roman" w:hAnsi="Times New Roman" w:cs="Times New Roman"/>
                <w:sz w:val="18"/>
                <w:szCs w:val="18"/>
                <w:lang w:val="uk-UA"/>
              </w:rPr>
              <w:t>повернення</w:t>
            </w:r>
            <w:r w:rsidR="00A13F75" w:rsidRPr="005E3473">
              <w:rPr>
                <w:rFonts w:ascii="Times New Roman" w:hAnsi="Times New Roman" w:cs="Times New Roman"/>
                <w:sz w:val="18"/>
                <w:szCs w:val="18"/>
                <w:lang w:val="uk-UA"/>
              </w:rPr>
              <w:t xml:space="preserve"> на етап «Прийом пропозицій»</w:t>
            </w:r>
            <w:r w:rsidR="009B281F" w:rsidRPr="005E3473">
              <w:rPr>
                <w:rFonts w:ascii="Times New Roman" w:hAnsi="Times New Roman" w:cs="Times New Roman"/>
                <w:sz w:val="18"/>
                <w:szCs w:val="18"/>
                <w:lang w:val="uk-UA"/>
              </w:rPr>
              <w:t xml:space="preserve">. </w:t>
            </w:r>
          </w:p>
        </w:tc>
      </w:tr>
      <w:tr w:rsidR="00675534" w:rsidRPr="005E3473" w14:paraId="57C8436A" w14:textId="77777777" w:rsidTr="000222B3">
        <w:trPr>
          <w:trHeight w:val="20"/>
        </w:trPr>
        <w:tc>
          <w:tcPr>
            <w:tcW w:w="1729" w:type="dxa"/>
            <w:vMerge/>
            <w:tcBorders>
              <w:top w:val="single" w:sz="4" w:space="0" w:color="auto"/>
              <w:bottom w:val="single" w:sz="4" w:space="0" w:color="auto"/>
              <w:right w:val="single" w:sz="4" w:space="0" w:color="auto"/>
            </w:tcBorders>
            <w:shd w:val="clear" w:color="auto" w:fill="auto"/>
            <w:vAlign w:val="center"/>
          </w:tcPr>
          <w:p w14:paraId="474A73E4" w14:textId="77777777" w:rsidR="00675534" w:rsidRPr="005E3473"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37BCD4D" w14:textId="399EC786" w:rsidR="00675534" w:rsidRPr="005E3473" w:rsidRDefault="00675534" w:rsidP="000222B3">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w:t>
            </w:r>
            <w:r w:rsidR="00A13F75" w:rsidRPr="005E3473">
              <w:rPr>
                <w:rFonts w:ascii="Times New Roman" w:eastAsia="Times New Roman" w:hAnsi="Times New Roman" w:cs="Times New Roman"/>
                <w:sz w:val="18"/>
                <w:szCs w:val="18"/>
                <w:lang w:eastAsia="ru-RU"/>
              </w:rPr>
              <w:t>6</w:t>
            </w:r>
            <w:r w:rsidRPr="005E3473">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F7FE02F" w14:textId="287F09AA" w:rsidR="000222B3" w:rsidRPr="005E3473" w:rsidRDefault="00974873" w:rsidP="0002732B">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Замовник залишає за собою право приймати або відхиляти, відмовляти в розгляді  будь-якої </w:t>
            </w:r>
            <w:r w:rsidR="00A13F75" w:rsidRPr="005E3473">
              <w:rPr>
                <w:rFonts w:ascii="Times New Roman" w:eastAsia="Times New Roman" w:hAnsi="Times New Roman" w:cs="Times New Roman"/>
                <w:sz w:val="18"/>
                <w:szCs w:val="18"/>
                <w:lang w:eastAsia="ru-RU"/>
              </w:rPr>
              <w:t>Т</w:t>
            </w:r>
            <w:r w:rsidRPr="005E3473">
              <w:rPr>
                <w:rFonts w:ascii="Times New Roman" w:eastAsia="Times New Roman" w:hAnsi="Times New Roman" w:cs="Times New Roman"/>
                <w:sz w:val="18"/>
                <w:szCs w:val="18"/>
                <w:lang w:eastAsia="ru-RU"/>
              </w:rPr>
              <w:t xml:space="preserve">П, а також припинити проведення процедури закупівель і відмовитися від усіх </w:t>
            </w:r>
            <w:r w:rsidR="00A13F75" w:rsidRPr="005E3473">
              <w:rPr>
                <w:rFonts w:ascii="Times New Roman" w:eastAsia="Times New Roman" w:hAnsi="Times New Roman" w:cs="Times New Roman"/>
                <w:sz w:val="18"/>
                <w:szCs w:val="18"/>
                <w:lang w:eastAsia="ru-RU"/>
              </w:rPr>
              <w:t>Т</w:t>
            </w:r>
            <w:r w:rsidRPr="005E3473">
              <w:rPr>
                <w:rFonts w:ascii="Times New Roman" w:eastAsia="Times New Roman" w:hAnsi="Times New Roman" w:cs="Times New Roman"/>
                <w:sz w:val="18"/>
                <w:szCs w:val="18"/>
                <w:lang w:eastAsia="ru-RU"/>
              </w:rPr>
              <w:t xml:space="preserve">П в будь-який час до визнання Переможця. Замовник інформує Учасників про прийняте рішення і не несе </w:t>
            </w:r>
            <w:r w:rsidR="00C41BFB" w:rsidRPr="005E3473">
              <w:rPr>
                <w:rFonts w:ascii="Times New Roman" w:eastAsia="Times New Roman" w:hAnsi="Times New Roman" w:cs="Times New Roman"/>
                <w:sz w:val="18"/>
                <w:szCs w:val="18"/>
                <w:lang w:eastAsia="ru-RU"/>
              </w:rPr>
              <w:t>жодних</w:t>
            </w:r>
            <w:r w:rsidRPr="005E3473">
              <w:rPr>
                <w:rFonts w:ascii="Times New Roman" w:eastAsia="Times New Roman" w:hAnsi="Times New Roman" w:cs="Times New Roman"/>
                <w:sz w:val="18"/>
                <w:szCs w:val="18"/>
                <w:lang w:eastAsia="ru-RU"/>
              </w:rPr>
              <w:t xml:space="preserve"> зобов'язань перед Учасниками</w:t>
            </w:r>
            <w:r w:rsidR="0002732B" w:rsidRPr="005E3473">
              <w:rPr>
                <w:rFonts w:ascii="Times New Roman" w:eastAsia="Times New Roman" w:hAnsi="Times New Roman" w:cs="Times New Roman"/>
                <w:sz w:val="18"/>
                <w:szCs w:val="18"/>
                <w:lang w:eastAsia="ru-RU"/>
              </w:rPr>
              <w:t>.</w:t>
            </w:r>
          </w:p>
        </w:tc>
      </w:tr>
      <w:tr w:rsidR="00675534" w:rsidRPr="005E3473" w14:paraId="5C3DE45B" w14:textId="77777777" w:rsidTr="000222B3">
        <w:trPr>
          <w:trHeight w:val="20"/>
        </w:trPr>
        <w:tc>
          <w:tcPr>
            <w:tcW w:w="1729" w:type="dxa"/>
            <w:vMerge/>
            <w:tcBorders>
              <w:top w:val="single" w:sz="4" w:space="0" w:color="auto"/>
              <w:right w:val="single" w:sz="4" w:space="0" w:color="auto"/>
            </w:tcBorders>
            <w:shd w:val="clear" w:color="auto" w:fill="auto"/>
            <w:vAlign w:val="center"/>
          </w:tcPr>
          <w:p w14:paraId="38CF1944" w14:textId="77777777" w:rsidR="00675534" w:rsidRPr="005E3473"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C0924C9" w14:textId="1D5EF2D7" w:rsidR="00675534" w:rsidRPr="005E3473" w:rsidRDefault="000222B3" w:rsidP="000222B3">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1.7.</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5D5201E" w14:textId="7C6EA68E" w:rsidR="00675534" w:rsidRPr="005E3473" w:rsidRDefault="000222B3" w:rsidP="00675534">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Усі документі, що подаються учасниками на тендер, будуть автоматично опубліковані </w:t>
            </w:r>
            <w:r w:rsidR="001B5D23" w:rsidRPr="005E3473">
              <w:rPr>
                <w:rFonts w:ascii="Times New Roman" w:eastAsia="Times New Roman" w:hAnsi="Times New Roman" w:cs="Times New Roman"/>
                <w:sz w:val="18"/>
                <w:szCs w:val="18"/>
                <w:lang w:eastAsia="ru-RU"/>
              </w:rPr>
              <w:t>з</w:t>
            </w:r>
            <w:r w:rsidRPr="005E3473">
              <w:rPr>
                <w:rFonts w:ascii="Times New Roman" w:eastAsia="Times New Roman" w:hAnsi="Times New Roman" w:cs="Times New Roman"/>
                <w:sz w:val="18"/>
                <w:szCs w:val="18"/>
                <w:lang w:eastAsia="ru-RU"/>
              </w:rPr>
              <w:t xml:space="preserve"> </w:t>
            </w:r>
            <w:r w:rsidR="001B5D23" w:rsidRPr="005E3473">
              <w:rPr>
                <w:rFonts w:ascii="Times New Roman" w:eastAsia="Times New Roman" w:hAnsi="Times New Roman" w:cs="Times New Roman"/>
                <w:sz w:val="18"/>
                <w:szCs w:val="18"/>
                <w:lang w:eastAsia="ru-RU"/>
              </w:rPr>
              <w:t>необмеженим</w:t>
            </w:r>
            <w:r w:rsidRPr="005E3473">
              <w:rPr>
                <w:rFonts w:ascii="Times New Roman" w:eastAsia="Times New Roman" w:hAnsi="Times New Roman" w:cs="Times New Roman"/>
                <w:sz w:val="18"/>
                <w:szCs w:val="18"/>
                <w:lang w:eastAsia="ru-RU"/>
              </w:rPr>
              <w:t xml:space="preserve"> доступом на ЕТМ (</w:t>
            </w:r>
            <w:hyperlink r:id="rId15" w:history="1">
              <w:r w:rsidRPr="005E3473">
                <w:rPr>
                  <w:rStyle w:val="ab"/>
                  <w:rFonts w:ascii="Times New Roman" w:eastAsia="Times New Roman" w:hAnsi="Times New Roman" w:cs="Times New Roman"/>
                  <w:sz w:val="18"/>
                  <w:szCs w:val="18"/>
                  <w:lang w:eastAsia="ru-RU"/>
                </w:rPr>
                <w:t>https://smarttender.biz</w:t>
              </w:r>
            </w:hyperlink>
            <w:r w:rsidRPr="005E3473">
              <w:rPr>
                <w:rFonts w:ascii="Times New Roman" w:eastAsia="Times New Roman" w:hAnsi="Times New Roman" w:cs="Times New Roman"/>
                <w:sz w:val="18"/>
                <w:szCs w:val="18"/>
                <w:lang w:eastAsia="ru-RU"/>
              </w:rPr>
              <w:t>) одразу після прийняття Замовником рішення щодо результатів процедури закупівлі.</w:t>
            </w:r>
          </w:p>
        </w:tc>
      </w:tr>
      <w:tr w:rsidR="00092A3E" w:rsidRPr="005E3473" w14:paraId="2C1CE04B" w14:textId="77777777" w:rsidTr="00A618B6">
        <w:trPr>
          <w:trHeight w:val="20"/>
        </w:trPr>
        <w:tc>
          <w:tcPr>
            <w:tcW w:w="1729" w:type="dxa"/>
            <w:vMerge w:val="restart"/>
            <w:tcBorders>
              <w:right w:val="single" w:sz="4" w:space="0" w:color="auto"/>
            </w:tcBorders>
            <w:shd w:val="clear" w:color="auto" w:fill="auto"/>
            <w:vAlign w:val="center"/>
          </w:tcPr>
          <w:p w14:paraId="4D6E5F82" w14:textId="77777777" w:rsidR="00092A3E" w:rsidRPr="005E3473" w:rsidRDefault="00092A3E" w:rsidP="00B0488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2. Надання роз'яснень та внесення змін до</w:t>
            </w:r>
            <w:r w:rsidR="00B26B3F" w:rsidRPr="005E3473">
              <w:rPr>
                <w:rFonts w:ascii="Times New Roman" w:eastAsia="Times New Roman" w:hAnsi="Times New Roman" w:cs="Times New Roman"/>
                <w:b/>
                <w:sz w:val="18"/>
                <w:szCs w:val="18"/>
                <w:lang w:eastAsia="ru-RU"/>
              </w:rPr>
              <w:t xml:space="preserve"> Тендерної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1E52E003" w14:textId="77777777" w:rsidR="00092A3E" w:rsidRPr="005E3473" w:rsidRDefault="00092A3E" w:rsidP="00B0488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2.1.</w:t>
            </w:r>
          </w:p>
          <w:p w14:paraId="6C688823" w14:textId="77777777" w:rsidR="00092A3E" w:rsidRPr="005E3473" w:rsidRDefault="00092A3E" w:rsidP="00B0488F">
            <w:pPr>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6" w:space="0" w:color="auto"/>
              <w:right w:val="single" w:sz="4" w:space="0" w:color="auto"/>
            </w:tcBorders>
            <w:shd w:val="clear" w:color="auto" w:fill="auto"/>
            <w:vAlign w:val="center"/>
          </w:tcPr>
          <w:p w14:paraId="013B97A3" w14:textId="25976D6C" w:rsidR="00092A3E" w:rsidRPr="005E3473" w:rsidRDefault="00A13F75" w:rsidP="00766D1E">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Фізична/юридична особа має право не пізніше ніж за 3 робочи</w:t>
            </w:r>
            <w:r w:rsidR="00BD6364" w:rsidRPr="005E3473">
              <w:rPr>
                <w:rFonts w:ascii="Times New Roman" w:eastAsia="Times New Roman" w:hAnsi="Times New Roman" w:cs="Times New Roman"/>
                <w:sz w:val="18"/>
                <w:szCs w:val="18"/>
                <w:lang w:eastAsia="ru-RU"/>
              </w:rPr>
              <w:t>х</w:t>
            </w:r>
            <w:r w:rsidRPr="005E3473">
              <w:rPr>
                <w:rFonts w:ascii="Times New Roman" w:eastAsia="Times New Roman" w:hAnsi="Times New Roman" w:cs="Times New Roman"/>
                <w:sz w:val="18"/>
                <w:szCs w:val="18"/>
                <w:lang w:eastAsia="ru-RU"/>
              </w:rPr>
              <w:t xml:space="preserve"> дні до закінчення строку подання тендерної пропозиції звернутися через </w:t>
            </w:r>
            <w:r w:rsidR="00491545" w:rsidRPr="005E3473">
              <w:rPr>
                <w:rFonts w:ascii="Times New Roman" w:eastAsia="Times New Roman" w:hAnsi="Times New Roman" w:cs="Times New Roman"/>
                <w:sz w:val="18"/>
                <w:szCs w:val="18"/>
                <w:lang w:eastAsia="ru-RU"/>
              </w:rPr>
              <w:t>ЕТМ</w:t>
            </w:r>
            <w:r w:rsidR="006224FB" w:rsidRPr="005E3473">
              <w:rPr>
                <w:rFonts w:ascii="Times New Roman" w:eastAsia="Times New Roman" w:hAnsi="Times New Roman" w:cs="Times New Roman"/>
                <w:sz w:val="18"/>
                <w:szCs w:val="18"/>
                <w:lang w:eastAsia="ru-RU"/>
              </w:rPr>
              <w:t xml:space="preserve"> </w:t>
            </w:r>
            <w:r w:rsidRPr="005E3473">
              <w:rPr>
                <w:rFonts w:ascii="Times New Roman" w:eastAsia="Times New Roman" w:hAnsi="Times New Roman" w:cs="Times New Roman"/>
                <w:sz w:val="18"/>
                <w:szCs w:val="18"/>
                <w:lang w:eastAsia="ru-RU"/>
              </w:rPr>
              <w:t xml:space="preserve">до замовника за роз’ясненнями щодо тендерної документації та умов </w:t>
            </w:r>
            <w:r w:rsidR="00637371" w:rsidRPr="005E3473">
              <w:rPr>
                <w:rFonts w:ascii="Times New Roman" w:eastAsia="Times New Roman" w:hAnsi="Times New Roman" w:cs="Times New Roman"/>
                <w:sz w:val="18"/>
                <w:szCs w:val="18"/>
                <w:lang w:eastAsia="ru-RU"/>
              </w:rPr>
              <w:t>проведення</w:t>
            </w:r>
            <w:r w:rsidRPr="005E3473">
              <w:rPr>
                <w:rFonts w:ascii="Times New Roman" w:eastAsia="Times New Roman" w:hAnsi="Times New Roman" w:cs="Times New Roman"/>
                <w:sz w:val="18"/>
                <w:szCs w:val="18"/>
                <w:lang w:eastAsia="ru-RU"/>
              </w:rPr>
              <w:t xml:space="preserve"> процедури закупівлі</w:t>
            </w:r>
            <w:r w:rsidR="00092A3E" w:rsidRPr="005E3473">
              <w:rPr>
                <w:rFonts w:ascii="Times New Roman" w:eastAsia="Times New Roman" w:hAnsi="Times New Roman" w:cs="Times New Roman"/>
                <w:sz w:val="18"/>
                <w:szCs w:val="18"/>
                <w:lang w:eastAsia="ru-RU"/>
              </w:rPr>
              <w:t>. Звернення повинно містити наступну інформацію:</w:t>
            </w:r>
          </w:p>
          <w:p w14:paraId="6634F180" w14:textId="77777777" w:rsidR="00092A3E" w:rsidRPr="005E3473" w:rsidRDefault="00092A3E" w:rsidP="00A956EC">
            <w:pPr>
              <w:numPr>
                <w:ilvl w:val="0"/>
                <w:numId w:val="10"/>
              </w:numPr>
              <w:spacing w:after="0" w:line="240" w:lineRule="auto"/>
              <w:contextualSpacing/>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зміст запиту:</w:t>
            </w:r>
          </w:p>
          <w:p w14:paraId="18219891" w14:textId="77777777" w:rsidR="00092A3E" w:rsidRPr="005E3473" w:rsidRDefault="00092A3E" w:rsidP="00766D1E">
            <w:pPr>
              <w:spacing w:after="0" w:line="240" w:lineRule="auto"/>
              <w:ind w:left="720"/>
              <w:contextualSpacing/>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 </w:t>
            </w:r>
            <w:r w:rsidRPr="005E3473">
              <w:rPr>
                <w:rFonts w:ascii="Times New Roman" w:eastAsia="Times New Roman" w:hAnsi="Times New Roman" w:cs="Times New Roman"/>
                <w:b/>
                <w:sz w:val="18"/>
                <w:szCs w:val="18"/>
                <w:lang w:eastAsia="ru-RU"/>
              </w:rPr>
              <w:t>з технічних питань</w:t>
            </w:r>
            <w:r w:rsidRPr="005E3473">
              <w:rPr>
                <w:rFonts w:ascii="Times New Roman" w:eastAsia="Times New Roman" w:hAnsi="Times New Roman" w:cs="Times New Roman"/>
                <w:sz w:val="18"/>
                <w:szCs w:val="18"/>
                <w:lang w:eastAsia="ru-RU"/>
              </w:rPr>
              <w:t xml:space="preserve"> (з посиланням на № лоту та позиції технічного завдання),</w:t>
            </w:r>
          </w:p>
          <w:p w14:paraId="5BE6A22E" w14:textId="77777777" w:rsidR="00092A3E" w:rsidRPr="005E3473" w:rsidRDefault="00092A3E" w:rsidP="00766D1E">
            <w:pPr>
              <w:spacing w:after="0" w:line="240" w:lineRule="auto"/>
              <w:ind w:left="720"/>
              <w:contextualSpacing/>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b/>
                <w:sz w:val="18"/>
                <w:szCs w:val="18"/>
                <w:lang w:eastAsia="ru-RU"/>
              </w:rPr>
              <w:t>- з організаційних питань</w:t>
            </w:r>
            <w:r w:rsidRPr="005E3473">
              <w:rPr>
                <w:rFonts w:ascii="Times New Roman" w:eastAsia="Times New Roman" w:hAnsi="Times New Roman" w:cs="Times New Roman"/>
                <w:sz w:val="18"/>
                <w:szCs w:val="18"/>
                <w:lang w:eastAsia="ru-RU"/>
              </w:rPr>
              <w:t xml:space="preserve"> (з посиланням на розділ, пункт, Додаток  </w:t>
            </w:r>
            <w:r w:rsidR="00D51332" w:rsidRPr="005E3473">
              <w:rPr>
                <w:rFonts w:ascii="Times New Roman" w:eastAsia="Times New Roman" w:hAnsi="Times New Roman" w:cs="Times New Roman"/>
                <w:sz w:val="18"/>
                <w:szCs w:val="18"/>
                <w:lang w:eastAsia="ru-RU"/>
              </w:rPr>
              <w:t>Тендер</w:t>
            </w:r>
            <w:r w:rsidRPr="005E3473">
              <w:rPr>
                <w:rFonts w:ascii="Times New Roman" w:eastAsia="Times New Roman" w:hAnsi="Times New Roman" w:cs="Times New Roman"/>
                <w:sz w:val="18"/>
                <w:szCs w:val="18"/>
                <w:lang w:eastAsia="ru-RU"/>
              </w:rPr>
              <w:t>ної документації</w:t>
            </w:r>
            <w:r w:rsidR="00500248" w:rsidRPr="005E3473">
              <w:rPr>
                <w:rFonts w:ascii="Times New Roman" w:eastAsia="Times New Roman" w:hAnsi="Times New Roman" w:cs="Times New Roman"/>
                <w:sz w:val="18"/>
                <w:szCs w:val="18"/>
                <w:lang w:eastAsia="ru-RU"/>
              </w:rPr>
              <w:t>)</w:t>
            </w:r>
            <w:r w:rsidRPr="005E3473">
              <w:rPr>
                <w:rFonts w:ascii="Times New Roman" w:eastAsia="Times New Roman" w:hAnsi="Times New Roman" w:cs="Times New Roman"/>
                <w:sz w:val="18"/>
                <w:szCs w:val="18"/>
                <w:lang w:eastAsia="ru-RU"/>
              </w:rPr>
              <w:t>;</w:t>
            </w:r>
          </w:p>
          <w:p w14:paraId="39E89EB2" w14:textId="6856D17A" w:rsidR="006224FB" w:rsidRPr="005E3473" w:rsidRDefault="00092A3E" w:rsidP="00766D1E">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092A3E" w:rsidRPr="005E3473" w14:paraId="7755E99B" w14:textId="77777777" w:rsidTr="00A618B6">
        <w:trPr>
          <w:trHeight w:val="20"/>
        </w:trPr>
        <w:tc>
          <w:tcPr>
            <w:tcW w:w="1729" w:type="dxa"/>
            <w:vMerge/>
            <w:tcBorders>
              <w:right w:val="single" w:sz="4" w:space="0" w:color="auto"/>
            </w:tcBorders>
            <w:shd w:val="clear" w:color="auto" w:fill="auto"/>
            <w:vAlign w:val="center"/>
          </w:tcPr>
          <w:p w14:paraId="6AD5579D" w14:textId="77777777" w:rsidR="00092A3E" w:rsidRPr="005E3473" w:rsidRDefault="00092A3E" w:rsidP="00B0488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158F0EFC" w14:textId="77777777" w:rsidR="00092A3E" w:rsidRPr="005E3473" w:rsidRDefault="00092A3E" w:rsidP="00B0488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2.2.</w:t>
            </w:r>
          </w:p>
        </w:tc>
        <w:tc>
          <w:tcPr>
            <w:tcW w:w="8505" w:type="dxa"/>
            <w:tcBorders>
              <w:left w:val="single" w:sz="6" w:space="0" w:color="auto"/>
              <w:right w:val="single" w:sz="4" w:space="0" w:color="auto"/>
            </w:tcBorders>
            <w:shd w:val="clear" w:color="auto" w:fill="auto"/>
            <w:vAlign w:val="center"/>
          </w:tcPr>
          <w:p w14:paraId="2C3E9138" w14:textId="77777777" w:rsidR="00092A3E" w:rsidRPr="005E3473" w:rsidRDefault="00092A3E" w:rsidP="002520D7">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Замовник протягом 2 (двох) робочих днів від дати отримання запиту надає роз’яснення</w:t>
            </w:r>
            <w:r w:rsidR="00D51332" w:rsidRPr="005E3473">
              <w:rPr>
                <w:rFonts w:ascii="Times New Roman" w:eastAsia="Times New Roman" w:hAnsi="Times New Roman" w:cs="Times New Roman"/>
                <w:sz w:val="18"/>
                <w:szCs w:val="18"/>
                <w:lang w:eastAsia="ru-RU"/>
              </w:rPr>
              <w:t>.</w:t>
            </w:r>
          </w:p>
        </w:tc>
      </w:tr>
      <w:tr w:rsidR="00092A3E" w:rsidRPr="005E3473" w14:paraId="4C7806AF" w14:textId="77777777" w:rsidTr="00A618B6">
        <w:trPr>
          <w:trHeight w:val="20"/>
        </w:trPr>
        <w:tc>
          <w:tcPr>
            <w:tcW w:w="1729" w:type="dxa"/>
            <w:vMerge/>
            <w:tcBorders>
              <w:right w:val="single" w:sz="4" w:space="0" w:color="auto"/>
            </w:tcBorders>
            <w:shd w:val="clear" w:color="auto" w:fill="auto"/>
            <w:vAlign w:val="center"/>
          </w:tcPr>
          <w:p w14:paraId="35EFDE76" w14:textId="77777777" w:rsidR="00092A3E" w:rsidRPr="005E3473" w:rsidRDefault="00092A3E" w:rsidP="00B0488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4E363826" w14:textId="77777777" w:rsidR="00092A3E" w:rsidRPr="005E3473" w:rsidRDefault="00092A3E" w:rsidP="00B0488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2.3.</w:t>
            </w:r>
          </w:p>
        </w:tc>
        <w:tc>
          <w:tcPr>
            <w:tcW w:w="8505" w:type="dxa"/>
            <w:tcBorders>
              <w:left w:val="single" w:sz="6" w:space="0" w:color="auto"/>
              <w:right w:val="single" w:sz="4" w:space="0" w:color="auto"/>
            </w:tcBorders>
            <w:shd w:val="clear" w:color="auto" w:fill="auto"/>
            <w:vAlign w:val="center"/>
          </w:tcPr>
          <w:p w14:paraId="1114D722" w14:textId="77777777" w:rsidR="00D51332" w:rsidRPr="005E3473" w:rsidRDefault="00D51332" w:rsidP="00D51332">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Замовник має право з власної ініціативи або за результатами звернень </w:t>
            </w:r>
            <w:proofErr w:type="spellStart"/>
            <w:r w:rsidRPr="005E3473">
              <w:rPr>
                <w:rFonts w:ascii="Times New Roman" w:eastAsia="Times New Roman" w:hAnsi="Times New Roman" w:cs="Times New Roman"/>
                <w:sz w:val="18"/>
                <w:szCs w:val="18"/>
                <w:lang w:eastAsia="ru-RU"/>
              </w:rPr>
              <w:t>внести</w:t>
            </w:r>
            <w:proofErr w:type="spellEnd"/>
            <w:r w:rsidRPr="005E3473">
              <w:rPr>
                <w:rFonts w:ascii="Times New Roman" w:eastAsia="Times New Roman" w:hAnsi="Times New Roman" w:cs="Times New Roman"/>
                <w:sz w:val="18"/>
                <w:szCs w:val="18"/>
                <w:lang w:eastAsia="ru-RU"/>
              </w:rPr>
              <w:t xml:space="preserve">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678DF835" w14:textId="77777777" w:rsidR="00092A3E" w:rsidRPr="005E3473" w:rsidRDefault="00D51332" w:rsidP="00B0488F">
            <w:pPr>
              <w:tabs>
                <w:tab w:val="left" w:pos="426"/>
              </w:tabs>
              <w:spacing w:after="0" w:line="240" w:lineRule="auto"/>
              <w:jc w:val="both"/>
              <w:rPr>
                <w:rFonts w:ascii="Times New Roman" w:eastAsia="Times New Roman" w:hAnsi="Times New Roman" w:cs="Times New Roman"/>
                <w:sz w:val="18"/>
                <w:szCs w:val="18"/>
                <w:lang w:eastAsia="ru-RU"/>
              </w:rPr>
            </w:pPr>
            <w:bookmarkStart w:id="1" w:name="n1440"/>
            <w:bookmarkEnd w:id="1"/>
            <w:r w:rsidRPr="005E3473">
              <w:rPr>
                <w:rFonts w:ascii="Times New Roman" w:eastAsia="Times New Roman" w:hAnsi="Times New Roman" w:cs="Times New Roman"/>
                <w:sz w:val="18"/>
                <w:szCs w:val="18"/>
                <w:lang w:eastAsia="ru-RU"/>
              </w:rPr>
              <w:t>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092A3E" w:rsidRPr="005E3473" w14:paraId="4602F991" w14:textId="77777777" w:rsidTr="00A618B6">
        <w:trPr>
          <w:trHeight w:val="20"/>
        </w:trPr>
        <w:tc>
          <w:tcPr>
            <w:tcW w:w="1729" w:type="dxa"/>
            <w:vMerge/>
            <w:tcBorders>
              <w:right w:val="single" w:sz="4" w:space="0" w:color="auto"/>
            </w:tcBorders>
            <w:shd w:val="clear" w:color="auto" w:fill="auto"/>
            <w:vAlign w:val="center"/>
          </w:tcPr>
          <w:p w14:paraId="33A543F6" w14:textId="77777777" w:rsidR="00092A3E" w:rsidRPr="005E3473" w:rsidRDefault="00092A3E" w:rsidP="00B0488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662D0CC8" w14:textId="77777777" w:rsidR="00092A3E" w:rsidRPr="005E3473" w:rsidRDefault="00092A3E" w:rsidP="00B0488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2.4.</w:t>
            </w:r>
          </w:p>
        </w:tc>
        <w:tc>
          <w:tcPr>
            <w:tcW w:w="8505" w:type="dxa"/>
            <w:tcBorders>
              <w:left w:val="single" w:sz="6" w:space="0" w:color="auto"/>
              <w:bottom w:val="single" w:sz="4" w:space="0" w:color="auto"/>
              <w:right w:val="single" w:sz="4" w:space="0" w:color="auto"/>
            </w:tcBorders>
            <w:shd w:val="clear" w:color="auto" w:fill="auto"/>
            <w:vAlign w:val="center"/>
          </w:tcPr>
          <w:p w14:paraId="69503B61" w14:textId="77777777" w:rsidR="00092A3E" w:rsidRPr="005E3473" w:rsidRDefault="00092A3E" w:rsidP="00B0488F">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Замовник має право організувати збори</w:t>
            </w:r>
            <w:r w:rsidR="00D51332" w:rsidRPr="005E3473">
              <w:rPr>
                <w:rFonts w:ascii="Times New Roman" w:eastAsia="Times New Roman" w:hAnsi="Times New Roman" w:cs="Times New Roman"/>
                <w:sz w:val="18"/>
                <w:szCs w:val="18"/>
                <w:lang w:eastAsia="ru-RU"/>
              </w:rPr>
              <w:t>/семінар</w:t>
            </w:r>
            <w:r w:rsidRPr="005E3473">
              <w:rPr>
                <w:rFonts w:ascii="Times New Roman" w:eastAsia="Times New Roman" w:hAnsi="Times New Roman" w:cs="Times New Roman"/>
                <w:sz w:val="18"/>
                <w:szCs w:val="18"/>
                <w:lang w:eastAsia="ru-RU"/>
              </w:rPr>
              <w:t xml:space="preserve"> з метою роз’яснення будь-яких запитів щодо </w:t>
            </w:r>
            <w:r w:rsidR="00D51332" w:rsidRPr="005E3473">
              <w:rPr>
                <w:rFonts w:ascii="Times New Roman" w:eastAsia="Times New Roman" w:hAnsi="Times New Roman" w:cs="Times New Roman"/>
                <w:sz w:val="18"/>
                <w:szCs w:val="18"/>
                <w:lang w:eastAsia="ru-RU"/>
              </w:rPr>
              <w:t>тендер</w:t>
            </w:r>
            <w:r w:rsidRPr="005E3473">
              <w:rPr>
                <w:rFonts w:ascii="Times New Roman" w:eastAsia="Times New Roman" w:hAnsi="Times New Roman" w:cs="Times New Roman"/>
                <w:sz w:val="18"/>
                <w:szCs w:val="18"/>
                <w:lang w:eastAsia="ru-RU"/>
              </w:rPr>
              <w:t xml:space="preserve">ної документації. Замовник повинен забезпечити ведення протоколу таких зборів з викладенням у ньому всіх роз’яснень щодо запитів і розмістити його на </w:t>
            </w:r>
            <w:r w:rsidR="00C72A48" w:rsidRPr="005E3473">
              <w:rPr>
                <w:rFonts w:ascii="Times New Roman" w:eastAsia="Times New Roman" w:hAnsi="Times New Roman" w:cs="Times New Roman"/>
                <w:sz w:val="18"/>
                <w:szCs w:val="18"/>
                <w:lang w:eastAsia="ru-RU"/>
              </w:rPr>
              <w:t>ЕТМ.</w:t>
            </w:r>
          </w:p>
        </w:tc>
      </w:tr>
      <w:tr w:rsidR="00AF6396" w:rsidRPr="005E3473" w14:paraId="3CC3387D" w14:textId="77777777" w:rsidTr="00A618B6">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7B2CF6C8" w14:textId="77777777" w:rsidR="00AF6396" w:rsidRPr="005E3473" w:rsidRDefault="00AF6396" w:rsidP="003817F6">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 xml:space="preserve">3. Забезпечення </w:t>
            </w:r>
            <w:r w:rsidR="00B26B3F" w:rsidRPr="005E3473">
              <w:rPr>
                <w:rFonts w:ascii="Times New Roman" w:eastAsia="Times New Roman" w:hAnsi="Times New Roman" w:cs="Times New Roman"/>
                <w:b/>
                <w:sz w:val="18"/>
                <w:szCs w:val="18"/>
                <w:lang w:eastAsia="ru-RU"/>
              </w:rPr>
              <w:t>Тендерної пропозиції</w:t>
            </w:r>
          </w:p>
        </w:tc>
        <w:tc>
          <w:tcPr>
            <w:tcW w:w="534" w:type="dxa"/>
            <w:tcBorders>
              <w:top w:val="nil"/>
              <w:left w:val="single" w:sz="4" w:space="0" w:color="auto"/>
              <w:bottom w:val="single" w:sz="4" w:space="0" w:color="auto"/>
              <w:right w:val="nil"/>
            </w:tcBorders>
            <w:vAlign w:val="center"/>
          </w:tcPr>
          <w:p w14:paraId="07043EF6" w14:textId="77777777" w:rsidR="00AF6396" w:rsidRPr="005E3473" w:rsidRDefault="00AF6396" w:rsidP="008754B4">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single" w:sz="4" w:space="0" w:color="auto"/>
              <w:right w:val="single" w:sz="4" w:space="0" w:color="auto"/>
            </w:tcBorders>
            <w:shd w:val="clear" w:color="auto" w:fill="auto"/>
            <w:vAlign w:val="center"/>
          </w:tcPr>
          <w:p w14:paraId="48F010D9" w14:textId="77777777" w:rsidR="00AF6396" w:rsidRPr="005E3473" w:rsidRDefault="00AF6396" w:rsidP="00F33FF9">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Не вимагається.</w:t>
            </w:r>
          </w:p>
        </w:tc>
      </w:tr>
      <w:tr w:rsidR="00822601" w:rsidRPr="005E3473" w14:paraId="7342D275" w14:textId="77777777" w:rsidTr="00A618B6">
        <w:trPr>
          <w:trHeight w:val="70"/>
        </w:trPr>
        <w:tc>
          <w:tcPr>
            <w:tcW w:w="1729" w:type="dxa"/>
            <w:vMerge w:val="restart"/>
            <w:tcBorders>
              <w:left w:val="single" w:sz="4" w:space="0" w:color="auto"/>
              <w:right w:val="single" w:sz="4" w:space="0" w:color="auto"/>
            </w:tcBorders>
            <w:shd w:val="clear" w:color="auto" w:fill="auto"/>
            <w:vAlign w:val="center"/>
          </w:tcPr>
          <w:p w14:paraId="285ADD37"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r w:rsidRPr="005E3473">
              <w:rPr>
                <w:rFonts w:ascii="Times New Roman" w:hAnsi="Times New Roman" w:cs="Times New Roman"/>
                <w:b/>
                <w:bCs/>
                <w:sz w:val="18"/>
                <w:szCs w:val="18"/>
              </w:rPr>
              <w:t xml:space="preserve">4. Кваліфікаційні </w:t>
            </w:r>
            <w:r w:rsidRPr="005E3473">
              <w:rPr>
                <w:rFonts w:ascii="Times New Roman" w:hAnsi="Times New Roman" w:cs="Times New Roman"/>
                <w:b/>
                <w:sz w:val="18"/>
                <w:szCs w:val="18"/>
              </w:rPr>
              <w:t xml:space="preserve">вимоги до Учасників </w:t>
            </w:r>
            <w:r w:rsidR="00B26B3F" w:rsidRPr="005E3473">
              <w:rPr>
                <w:rFonts w:ascii="Times New Roman" w:hAnsi="Times New Roman" w:cs="Times New Roman"/>
                <w:b/>
                <w:sz w:val="18"/>
                <w:szCs w:val="18"/>
              </w:rPr>
              <w:t>тендеру</w:t>
            </w:r>
          </w:p>
        </w:tc>
        <w:tc>
          <w:tcPr>
            <w:tcW w:w="534" w:type="dxa"/>
            <w:tcBorders>
              <w:top w:val="single" w:sz="4" w:space="0" w:color="auto"/>
              <w:left w:val="single" w:sz="4" w:space="0" w:color="auto"/>
              <w:bottom w:val="single" w:sz="6" w:space="0" w:color="auto"/>
              <w:right w:val="single" w:sz="6" w:space="0" w:color="auto"/>
            </w:tcBorders>
            <w:vAlign w:val="center"/>
          </w:tcPr>
          <w:p w14:paraId="40E55D99"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4.1.</w:t>
            </w:r>
          </w:p>
        </w:tc>
        <w:tc>
          <w:tcPr>
            <w:tcW w:w="8505" w:type="dxa"/>
            <w:tcBorders>
              <w:top w:val="single" w:sz="4" w:space="0" w:color="auto"/>
              <w:left w:val="single" w:sz="6" w:space="0" w:color="auto"/>
              <w:bottom w:val="single" w:sz="6" w:space="0" w:color="auto"/>
              <w:right w:val="single" w:sz="4" w:space="0" w:color="auto"/>
            </w:tcBorders>
            <w:shd w:val="clear" w:color="auto" w:fill="auto"/>
            <w:vAlign w:val="center"/>
          </w:tcPr>
          <w:p w14:paraId="3A448F86"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Учасник торгів </w:t>
            </w:r>
            <w:r w:rsidRPr="005E3473">
              <w:rPr>
                <w:rFonts w:ascii="Times New Roman" w:eastAsia="Times New Roman" w:hAnsi="Times New Roman" w:cs="Times New Roman"/>
                <w:b/>
                <w:bCs/>
                <w:sz w:val="18"/>
                <w:szCs w:val="18"/>
                <w:lang w:eastAsia="ru-RU"/>
              </w:rPr>
              <w:t>повинен обов’язково</w:t>
            </w:r>
            <w:r w:rsidRPr="005E3473">
              <w:rPr>
                <w:rFonts w:ascii="Times New Roman" w:eastAsia="Times New Roman" w:hAnsi="Times New Roman" w:cs="Times New Roman"/>
                <w:sz w:val="18"/>
                <w:szCs w:val="18"/>
                <w:lang w:eastAsia="ru-RU"/>
              </w:rPr>
              <w:t xml:space="preserve"> відповідати кваліфікаційним вимогам:</w:t>
            </w:r>
          </w:p>
        </w:tc>
      </w:tr>
      <w:tr w:rsidR="00822601" w:rsidRPr="005E3473" w14:paraId="684C3124"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6590B6FB"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BC8AB59" w14:textId="77777777" w:rsidR="00822601" w:rsidRPr="005E3473"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p w14:paraId="5C627250"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47C84001"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822601" w:rsidRPr="005E3473" w14:paraId="40A08BFC"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4E06168E"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A9C35AD"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35C423DC"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822601" w:rsidRPr="005E3473" w14:paraId="3723E275"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6A270CF3"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728AE46" w14:textId="77777777" w:rsidR="00822601" w:rsidRPr="005E3473"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p w14:paraId="6EB2B820"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594E97D6"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822601" w:rsidRPr="005E3473" w14:paraId="2075DC09"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76B363B0"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B045830" w14:textId="77777777" w:rsidR="00822601" w:rsidRPr="005E3473"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p w14:paraId="50B81003"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404B367B"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не мати рішення про ліквідацію або припинення господарської діяльності або перебування їх під судовим слідством;</w:t>
            </w:r>
          </w:p>
        </w:tc>
      </w:tr>
      <w:tr w:rsidR="00FD2C73" w:rsidRPr="005E3473" w14:paraId="141FA471"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64870675" w14:textId="77777777" w:rsidR="00FD2C73" w:rsidRPr="005E3473" w:rsidRDefault="00FD2C73"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B0F9165" w14:textId="77777777" w:rsidR="00FD2C73" w:rsidRPr="005E3473" w:rsidRDefault="00FD2C73" w:rsidP="00FD2C73">
            <w:pPr>
              <w:tabs>
                <w:tab w:val="left" w:pos="398"/>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0F498FD5" w14:textId="77777777" w:rsidR="00FD2C73" w:rsidRPr="005E3473" w:rsidRDefault="00372E03"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822601" w:rsidRPr="005E3473" w14:paraId="5E7A2300"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1CF43029"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EE855B5"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122CDF2B"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rPr>
              <w:t xml:space="preserve">підтвердити вимоги, що викладені у складі Технічного завдання (Додаток </w:t>
            </w:r>
            <w:r w:rsidR="00BD6364" w:rsidRPr="005E3473">
              <w:rPr>
                <w:rFonts w:ascii="Times New Roman" w:eastAsia="Times New Roman" w:hAnsi="Times New Roman" w:cs="Times New Roman"/>
                <w:sz w:val="18"/>
                <w:szCs w:val="18"/>
              </w:rPr>
              <w:t>6</w:t>
            </w:r>
            <w:r w:rsidRPr="005E3473">
              <w:rPr>
                <w:rFonts w:ascii="Times New Roman" w:eastAsia="Times New Roman" w:hAnsi="Times New Roman" w:cs="Times New Roman"/>
                <w:sz w:val="18"/>
                <w:szCs w:val="18"/>
              </w:rPr>
              <w:t>);</w:t>
            </w:r>
          </w:p>
        </w:tc>
      </w:tr>
      <w:tr w:rsidR="00822601" w:rsidRPr="005E3473" w14:paraId="0D17E505"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0E9DA18D"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04B5CF0"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6393E4C"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мати досвід виконання аналогічних договорів</w:t>
            </w:r>
            <w:r w:rsidR="00047B25" w:rsidRPr="005E3473">
              <w:rPr>
                <w:rFonts w:ascii="Times New Roman" w:eastAsia="Times New Roman" w:hAnsi="Times New Roman" w:cs="Times New Roman"/>
                <w:sz w:val="18"/>
                <w:szCs w:val="18"/>
                <w:lang w:eastAsia="ru-RU"/>
              </w:rPr>
              <w:t>;</w:t>
            </w:r>
          </w:p>
        </w:tc>
      </w:tr>
      <w:tr w:rsidR="00822601" w:rsidRPr="005E3473" w14:paraId="6D035A18" w14:textId="77777777" w:rsidTr="00A618B6">
        <w:trPr>
          <w:trHeight w:val="70"/>
        </w:trPr>
        <w:tc>
          <w:tcPr>
            <w:tcW w:w="1729" w:type="dxa"/>
            <w:vMerge/>
            <w:tcBorders>
              <w:left w:val="single" w:sz="4" w:space="0" w:color="auto"/>
              <w:bottom w:val="single" w:sz="4" w:space="0" w:color="auto"/>
              <w:right w:val="single" w:sz="4" w:space="0" w:color="auto"/>
            </w:tcBorders>
            <w:shd w:val="clear" w:color="auto" w:fill="auto"/>
            <w:vAlign w:val="center"/>
          </w:tcPr>
          <w:p w14:paraId="68B9AA95"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4" w:space="0" w:color="auto"/>
              <w:right w:val="single" w:sz="6" w:space="0" w:color="auto"/>
            </w:tcBorders>
            <w:vAlign w:val="center"/>
          </w:tcPr>
          <w:p w14:paraId="35D2180E" w14:textId="77777777" w:rsidR="00822601" w:rsidRPr="005E3473" w:rsidRDefault="00822601" w:rsidP="00822601">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4" w:space="0" w:color="auto"/>
              <w:right w:val="single" w:sz="4" w:space="0" w:color="auto"/>
            </w:tcBorders>
            <w:shd w:val="clear" w:color="auto" w:fill="auto"/>
            <w:vAlign w:val="center"/>
          </w:tcPr>
          <w:p w14:paraId="57F1A993" w14:textId="77777777" w:rsidR="00822601" w:rsidRPr="005E3473"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мати в наявності фінансову спроможність (баланс, звіт про фінансові результати, звіт про рух грошових коштів).  </w:t>
            </w:r>
          </w:p>
        </w:tc>
      </w:tr>
      <w:tr w:rsidR="00822601" w:rsidRPr="005E3473" w14:paraId="224516D1" w14:textId="77777777" w:rsidTr="00A618B6">
        <w:trPr>
          <w:trHeight w:val="20"/>
        </w:trPr>
        <w:tc>
          <w:tcPr>
            <w:tcW w:w="1729" w:type="dxa"/>
            <w:vMerge w:val="restart"/>
            <w:tcBorders>
              <w:right w:val="single" w:sz="4" w:space="0" w:color="auto"/>
            </w:tcBorders>
            <w:shd w:val="clear" w:color="auto" w:fill="auto"/>
            <w:vAlign w:val="center"/>
          </w:tcPr>
          <w:p w14:paraId="34A447ED"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 xml:space="preserve">5. Склад </w:t>
            </w:r>
            <w:r w:rsidR="00B26B3F" w:rsidRPr="005E3473">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816A8" w14:textId="77777777" w:rsidR="00822601" w:rsidRPr="005E3473"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5.1.</w:t>
            </w:r>
          </w:p>
          <w:p w14:paraId="3D39F06A" w14:textId="77777777" w:rsidR="00822601" w:rsidRPr="005E3473"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2C8F3FD" w14:textId="0A44E988" w:rsidR="00FC4F60" w:rsidRPr="005E3473" w:rsidRDefault="00822601" w:rsidP="00822601">
            <w:pPr>
              <w:tabs>
                <w:tab w:val="left" w:pos="709"/>
              </w:tabs>
              <w:spacing w:after="0" w:line="240" w:lineRule="auto"/>
              <w:jc w:val="both"/>
              <w:rPr>
                <w:rFonts w:ascii="Times New Roman" w:eastAsia="Times New Roman" w:hAnsi="Times New Roman" w:cs="Times New Roman"/>
                <w:b/>
                <w:bCs/>
                <w:sz w:val="18"/>
                <w:szCs w:val="18"/>
                <w:u w:val="single"/>
                <w:lang w:eastAsia="ru-RU"/>
              </w:rPr>
            </w:pPr>
            <w:r w:rsidRPr="005E3473">
              <w:rPr>
                <w:rFonts w:ascii="Times New Roman" w:eastAsia="Times New Roman" w:hAnsi="Times New Roman" w:cs="Times New Roman"/>
                <w:b/>
                <w:bCs/>
                <w:sz w:val="18"/>
                <w:szCs w:val="18"/>
                <w:u w:val="single"/>
                <w:lang w:eastAsia="ru-RU"/>
              </w:rPr>
              <w:t xml:space="preserve">Учасник зобов'язаний надати свою </w:t>
            </w:r>
            <w:r w:rsidR="00D51332" w:rsidRPr="005E3473">
              <w:rPr>
                <w:rFonts w:ascii="Times New Roman" w:eastAsia="Times New Roman" w:hAnsi="Times New Roman" w:cs="Times New Roman"/>
                <w:b/>
                <w:bCs/>
                <w:sz w:val="18"/>
                <w:szCs w:val="18"/>
                <w:u w:val="single"/>
                <w:lang w:eastAsia="ru-RU"/>
              </w:rPr>
              <w:t>Т</w:t>
            </w:r>
            <w:r w:rsidRPr="005E3473">
              <w:rPr>
                <w:rFonts w:ascii="Times New Roman" w:eastAsia="Times New Roman" w:hAnsi="Times New Roman" w:cs="Times New Roman"/>
                <w:b/>
                <w:bCs/>
                <w:sz w:val="18"/>
                <w:szCs w:val="18"/>
                <w:u w:val="single"/>
                <w:lang w:eastAsia="ru-RU"/>
              </w:rPr>
              <w:t xml:space="preserve">П відповідно до вимог інструкції, форм, кваліфікаційних та технічних вимог встановлених в даній </w:t>
            </w:r>
            <w:r w:rsidR="00D51332" w:rsidRPr="005E3473">
              <w:rPr>
                <w:rFonts w:ascii="Times New Roman" w:eastAsia="Times New Roman" w:hAnsi="Times New Roman" w:cs="Times New Roman"/>
                <w:b/>
                <w:bCs/>
                <w:sz w:val="18"/>
                <w:szCs w:val="18"/>
                <w:u w:val="single"/>
                <w:lang w:eastAsia="ru-RU"/>
              </w:rPr>
              <w:t>Т</w:t>
            </w:r>
            <w:r w:rsidRPr="005E3473">
              <w:rPr>
                <w:rFonts w:ascii="Times New Roman" w:eastAsia="Times New Roman" w:hAnsi="Times New Roman" w:cs="Times New Roman"/>
                <w:b/>
                <w:bCs/>
                <w:sz w:val="18"/>
                <w:szCs w:val="18"/>
                <w:u w:val="single"/>
                <w:lang w:eastAsia="ru-RU"/>
              </w:rPr>
              <w:t>Д</w:t>
            </w:r>
            <w:r w:rsidR="00047B25" w:rsidRPr="005E3473">
              <w:rPr>
                <w:rFonts w:ascii="Times New Roman" w:eastAsia="Times New Roman" w:hAnsi="Times New Roman" w:cs="Times New Roman"/>
                <w:b/>
                <w:bCs/>
                <w:sz w:val="18"/>
                <w:szCs w:val="18"/>
                <w:u w:val="single"/>
                <w:lang w:eastAsia="ru-RU"/>
              </w:rPr>
              <w:t xml:space="preserve"> визначених Додатками 1, 2, </w:t>
            </w:r>
            <w:r w:rsidR="00BD6364" w:rsidRPr="005E3473">
              <w:rPr>
                <w:rFonts w:ascii="Times New Roman" w:eastAsia="Times New Roman" w:hAnsi="Times New Roman" w:cs="Times New Roman"/>
                <w:b/>
                <w:bCs/>
                <w:sz w:val="18"/>
                <w:szCs w:val="18"/>
                <w:u w:val="single"/>
                <w:lang w:eastAsia="ru-RU"/>
              </w:rPr>
              <w:t>3</w:t>
            </w:r>
            <w:r w:rsidR="00047B25" w:rsidRPr="005E3473">
              <w:rPr>
                <w:rFonts w:ascii="Times New Roman" w:eastAsia="Times New Roman" w:hAnsi="Times New Roman" w:cs="Times New Roman"/>
                <w:b/>
                <w:bCs/>
                <w:sz w:val="18"/>
                <w:szCs w:val="18"/>
                <w:u w:val="single"/>
                <w:lang w:eastAsia="ru-RU"/>
              </w:rPr>
              <w:t xml:space="preserve">, </w:t>
            </w:r>
            <w:r w:rsidR="00BD6364" w:rsidRPr="005E3473">
              <w:rPr>
                <w:rFonts w:ascii="Times New Roman" w:eastAsia="Times New Roman" w:hAnsi="Times New Roman" w:cs="Times New Roman"/>
                <w:b/>
                <w:bCs/>
                <w:sz w:val="18"/>
                <w:szCs w:val="18"/>
                <w:u w:val="single"/>
                <w:lang w:eastAsia="ru-RU"/>
              </w:rPr>
              <w:t>4</w:t>
            </w:r>
            <w:r w:rsidR="00047B25" w:rsidRPr="005E3473">
              <w:rPr>
                <w:rFonts w:ascii="Times New Roman" w:eastAsia="Times New Roman" w:hAnsi="Times New Roman" w:cs="Times New Roman"/>
                <w:b/>
                <w:bCs/>
                <w:sz w:val="18"/>
                <w:szCs w:val="18"/>
                <w:u w:val="single"/>
                <w:lang w:eastAsia="ru-RU"/>
              </w:rPr>
              <w:t xml:space="preserve">, </w:t>
            </w:r>
            <w:r w:rsidR="00BD6364" w:rsidRPr="005E3473">
              <w:rPr>
                <w:rFonts w:ascii="Times New Roman" w:eastAsia="Times New Roman" w:hAnsi="Times New Roman" w:cs="Times New Roman"/>
                <w:b/>
                <w:bCs/>
                <w:sz w:val="18"/>
                <w:szCs w:val="18"/>
                <w:u w:val="single"/>
                <w:lang w:eastAsia="ru-RU"/>
              </w:rPr>
              <w:t>6</w:t>
            </w:r>
            <w:r w:rsidR="00047B25" w:rsidRPr="005E3473">
              <w:rPr>
                <w:rFonts w:ascii="Times New Roman" w:eastAsia="Times New Roman" w:hAnsi="Times New Roman" w:cs="Times New Roman"/>
                <w:b/>
                <w:bCs/>
                <w:sz w:val="18"/>
                <w:szCs w:val="18"/>
                <w:u w:val="single"/>
                <w:lang w:eastAsia="ru-RU"/>
              </w:rPr>
              <w:t xml:space="preserve">, </w:t>
            </w:r>
            <w:r w:rsidR="00BD6364" w:rsidRPr="005E3473">
              <w:rPr>
                <w:rFonts w:ascii="Times New Roman" w:eastAsia="Times New Roman" w:hAnsi="Times New Roman" w:cs="Times New Roman"/>
                <w:b/>
                <w:bCs/>
                <w:sz w:val="18"/>
                <w:szCs w:val="18"/>
                <w:u w:val="single"/>
                <w:lang w:eastAsia="ru-RU"/>
              </w:rPr>
              <w:t>7</w:t>
            </w:r>
            <w:r w:rsidR="00D352A8" w:rsidRPr="005E3473">
              <w:rPr>
                <w:rFonts w:ascii="Times New Roman" w:eastAsia="Times New Roman" w:hAnsi="Times New Roman" w:cs="Times New Roman"/>
                <w:b/>
                <w:bCs/>
                <w:sz w:val="18"/>
                <w:szCs w:val="18"/>
                <w:u w:val="single"/>
                <w:lang w:eastAsia="ru-RU"/>
              </w:rPr>
              <w:t>, 8, 9, 10</w:t>
            </w:r>
          </w:p>
        </w:tc>
      </w:tr>
      <w:tr w:rsidR="00822601" w:rsidRPr="005E3473" w14:paraId="452CC7DB" w14:textId="77777777" w:rsidTr="00A618B6">
        <w:trPr>
          <w:trHeight w:val="215"/>
        </w:trPr>
        <w:tc>
          <w:tcPr>
            <w:tcW w:w="1729" w:type="dxa"/>
            <w:vMerge/>
            <w:tcBorders>
              <w:right w:val="single" w:sz="4" w:space="0" w:color="auto"/>
            </w:tcBorders>
            <w:shd w:val="clear" w:color="auto" w:fill="auto"/>
            <w:vAlign w:val="center"/>
          </w:tcPr>
          <w:p w14:paraId="4F89049A"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25605" w14:textId="77777777" w:rsidR="00822601" w:rsidRPr="005E3473"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2AE1FE" w14:textId="3D4D823B" w:rsidR="00822601" w:rsidRPr="005E3473" w:rsidRDefault="00822601" w:rsidP="00E97C42">
            <w:pPr>
              <w:spacing w:after="0" w:line="240" w:lineRule="auto"/>
              <w:ind w:hanging="28"/>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Електронна форма </w:t>
            </w:r>
            <w:r w:rsidR="00D51332" w:rsidRPr="005E3473">
              <w:rPr>
                <w:rFonts w:ascii="Times New Roman" w:eastAsia="Times New Roman" w:hAnsi="Times New Roman" w:cs="Times New Roman"/>
                <w:sz w:val="18"/>
                <w:szCs w:val="18"/>
                <w:lang w:eastAsia="ru-RU"/>
              </w:rPr>
              <w:t>Т</w:t>
            </w:r>
            <w:r w:rsidRPr="005E3473">
              <w:rPr>
                <w:rFonts w:ascii="Times New Roman" w:eastAsia="Times New Roman" w:hAnsi="Times New Roman" w:cs="Times New Roman"/>
                <w:sz w:val="18"/>
                <w:szCs w:val="18"/>
                <w:lang w:eastAsia="ru-RU"/>
              </w:rPr>
              <w:t>П, яка подається Учасником, складається з комерційної, кваліфікаційної (у т.</w:t>
            </w:r>
            <w:r w:rsidR="00637371" w:rsidRPr="005E3473">
              <w:rPr>
                <w:rFonts w:ascii="Times New Roman" w:eastAsia="Times New Roman" w:hAnsi="Times New Roman" w:cs="Times New Roman"/>
                <w:sz w:val="18"/>
                <w:szCs w:val="18"/>
                <w:lang w:eastAsia="ru-RU"/>
              </w:rPr>
              <w:t xml:space="preserve"> </w:t>
            </w:r>
            <w:r w:rsidRPr="005E3473">
              <w:rPr>
                <w:rFonts w:ascii="Times New Roman" w:eastAsia="Times New Roman" w:hAnsi="Times New Roman" w:cs="Times New Roman"/>
                <w:sz w:val="18"/>
                <w:szCs w:val="18"/>
                <w:lang w:eastAsia="ru-RU"/>
              </w:rPr>
              <w:t>ч.</w:t>
            </w:r>
            <w:r w:rsidR="00D352A8" w:rsidRPr="005E3473">
              <w:rPr>
                <w:rFonts w:ascii="Times New Roman" w:eastAsia="Times New Roman" w:hAnsi="Times New Roman" w:cs="Times New Roman"/>
                <w:sz w:val="18"/>
                <w:szCs w:val="18"/>
                <w:lang w:eastAsia="ru-RU"/>
              </w:rPr>
              <w:t xml:space="preserve"> </w:t>
            </w:r>
            <w:r w:rsidRPr="005E3473">
              <w:rPr>
                <w:rFonts w:ascii="Times New Roman" w:eastAsia="Times New Roman" w:hAnsi="Times New Roman" w:cs="Times New Roman"/>
                <w:sz w:val="18"/>
                <w:szCs w:val="18"/>
                <w:lang w:eastAsia="ru-RU"/>
              </w:rPr>
              <w:t>технічної</w:t>
            </w:r>
            <w:r w:rsidR="00AA41ED" w:rsidRPr="005E3473">
              <w:rPr>
                <w:rFonts w:ascii="Times New Roman" w:eastAsia="Times New Roman" w:hAnsi="Times New Roman" w:cs="Times New Roman"/>
                <w:sz w:val="18"/>
                <w:szCs w:val="18"/>
                <w:lang w:eastAsia="ru-RU"/>
              </w:rPr>
              <w:t>) частини</w:t>
            </w:r>
            <w:r w:rsidR="00A60091" w:rsidRPr="005E3473">
              <w:rPr>
                <w:rFonts w:ascii="Times New Roman" w:eastAsia="Times New Roman" w:hAnsi="Times New Roman" w:cs="Times New Roman"/>
                <w:sz w:val="18"/>
                <w:szCs w:val="18"/>
                <w:lang w:eastAsia="ru-RU"/>
              </w:rPr>
              <w:t xml:space="preserve"> та містить реєстр з </w:t>
            </w:r>
            <w:r w:rsidR="00D352A8" w:rsidRPr="005E3473">
              <w:rPr>
                <w:rFonts w:ascii="Times New Roman" w:eastAsia="Times New Roman" w:hAnsi="Times New Roman" w:cs="Times New Roman"/>
                <w:sz w:val="18"/>
                <w:szCs w:val="18"/>
                <w:lang w:eastAsia="ru-RU"/>
              </w:rPr>
              <w:t>переліком</w:t>
            </w:r>
            <w:r w:rsidR="00A60091" w:rsidRPr="005E3473">
              <w:rPr>
                <w:rFonts w:ascii="Times New Roman" w:eastAsia="Times New Roman" w:hAnsi="Times New Roman" w:cs="Times New Roman"/>
                <w:sz w:val="18"/>
                <w:szCs w:val="18"/>
                <w:lang w:eastAsia="ru-RU"/>
              </w:rPr>
              <w:t xml:space="preserve"> документів, які входять до складу ТП. </w:t>
            </w:r>
          </w:p>
        </w:tc>
      </w:tr>
      <w:tr w:rsidR="00822601" w:rsidRPr="005E3473" w14:paraId="0BB50CA1" w14:textId="77777777" w:rsidTr="00A618B6">
        <w:trPr>
          <w:trHeight w:val="177"/>
        </w:trPr>
        <w:tc>
          <w:tcPr>
            <w:tcW w:w="1729" w:type="dxa"/>
            <w:vMerge/>
            <w:tcBorders>
              <w:right w:val="single" w:sz="4" w:space="0" w:color="auto"/>
            </w:tcBorders>
            <w:shd w:val="clear" w:color="auto" w:fill="auto"/>
            <w:vAlign w:val="center"/>
          </w:tcPr>
          <w:p w14:paraId="61FBFCB1"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9EDDE" w14:textId="77777777" w:rsidR="00822601" w:rsidRPr="005E3473"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5.2.1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CC70FC6" w14:textId="77777777" w:rsidR="00822601" w:rsidRPr="005E3473" w:rsidRDefault="00822601" w:rsidP="00822601">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822601" w:rsidRPr="005E3473" w14:paraId="4EC99B50" w14:textId="77777777" w:rsidTr="00A618B6">
        <w:trPr>
          <w:trHeight w:val="225"/>
        </w:trPr>
        <w:tc>
          <w:tcPr>
            <w:tcW w:w="1729" w:type="dxa"/>
            <w:vMerge/>
            <w:tcBorders>
              <w:right w:val="single" w:sz="4" w:space="0" w:color="auto"/>
            </w:tcBorders>
            <w:shd w:val="clear" w:color="auto" w:fill="auto"/>
            <w:vAlign w:val="center"/>
          </w:tcPr>
          <w:p w14:paraId="3BB22CF8" w14:textId="77777777" w:rsidR="00822601" w:rsidRPr="005E3473"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3ED93" w14:textId="77777777" w:rsidR="00822601" w:rsidRPr="005E3473"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36E052F" w14:textId="0817A3AA" w:rsidR="00822601" w:rsidRPr="005E3473" w:rsidRDefault="00D352A8" w:rsidP="00822601">
            <w:pPr>
              <w:spacing w:after="0" w:line="240" w:lineRule="auto"/>
              <w:jc w:val="both"/>
              <w:rPr>
                <w:rFonts w:ascii="Times New Roman" w:eastAsia="Times New Roman" w:hAnsi="Times New Roman" w:cs="Times New Roman"/>
                <w:b/>
                <w:sz w:val="18"/>
                <w:szCs w:val="18"/>
                <w:u w:val="single"/>
                <w:lang w:eastAsia="ru-RU"/>
              </w:rPr>
            </w:pPr>
            <w:r w:rsidRPr="005E3473">
              <w:rPr>
                <w:rFonts w:ascii="Times New Roman" w:eastAsia="Times New Roman" w:hAnsi="Times New Roman" w:cs="Times New Roman"/>
                <w:iCs/>
                <w:sz w:val="18"/>
                <w:szCs w:val="18"/>
                <w:lang w:eastAsia="ru-RU"/>
              </w:rPr>
              <w:t>Тендерну</w:t>
            </w:r>
            <w:r w:rsidR="00822601" w:rsidRPr="005E3473">
              <w:rPr>
                <w:rFonts w:ascii="Times New Roman" w:eastAsia="Times New Roman" w:hAnsi="Times New Roman" w:cs="Times New Roman"/>
                <w:iCs/>
                <w:sz w:val="18"/>
                <w:szCs w:val="18"/>
                <w:lang w:eastAsia="ru-RU"/>
              </w:rPr>
              <w:t xml:space="preserve"> пропозицію,</w:t>
            </w:r>
            <w:r w:rsidR="00822601" w:rsidRPr="005E3473">
              <w:rPr>
                <w:rFonts w:ascii="Times New Roman" w:eastAsia="Times New Roman" w:hAnsi="Times New Roman" w:cs="Times New Roman"/>
                <w:sz w:val="18"/>
                <w:szCs w:val="18"/>
                <w:lang w:eastAsia="ru-RU" w:bidi="en-US"/>
              </w:rPr>
              <w:t xml:space="preserve"> заповнена відповідно до форми, зазначеної в </w:t>
            </w:r>
            <w:r w:rsidR="00822601" w:rsidRPr="005E3473">
              <w:rPr>
                <w:rFonts w:ascii="Times New Roman" w:eastAsia="Times New Roman" w:hAnsi="Times New Roman" w:cs="Times New Roman"/>
                <w:b/>
                <w:bCs/>
                <w:iCs/>
                <w:sz w:val="18"/>
                <w:szCs w:val="18"/>
                <w:lang w:eastAsia="ru-RU"/>
              </w:rPr>
              <w:t>Додатку 1.</w:t>
            </w:r>
          </w:p>
        </w:tc>
      </w:tr>
      <w:tr w:rsidR="00C31038" w:rsidRPr="005E3473" w14:paraId="0C6850D2" w14:textId="77777777" w:rsidTr="00BC032F">
        <w:trPr>
          <w:trHeight w:val="225"/>
        </w:trPr>
        <w:tc>
          <w:tcPr>
            <w:tcW w:w="1729" w:type="dxa"/>
            <w:vMerge/>
            <w:tcBorders>
              <w:right w:val="single" w:sz="4" w:space="0" w:color="auto"/>
            </w:tcBorders>
            <w:shd w:val="clear" w:color="auto" w:fill="auto"/>
            <w:vAlign w:val="center"/>
          </w:tcPr>
          <w:p w14:paraId="27583198" w14:textId="77777777" w:rsidR="00C31038" w:rsidRPr="005E3473" w:rsidRDefault="00C31038"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34C69" w14:textId="4A00FDCB" w:rsidR="00C31038" w:rsidRPr="005E3473" w:rsidRDefault="00C31038" w:rsidP="006A3F75">
            <w:pPr>
              <w:tabs>
                <w:tab w:val="left" w:pos="709"/>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5.2.2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750E4F1" w14:textId="77777777" w:rsidR="00C31038" w:rsidRPr="005E3473" w:rsidRDefault="00C31038" w:rsidP="006E1D31">
            <w:pPr>
              <w:spacing w:after="0" w:line="240" w:lineRule="auto"/>
              <w:jc w:val="both"/>
              <w:rPr>
                <w:rFonts w:ascii="Times New Roman" w:eastAsia="Times New Roman" w:hAnsi="Times New Roman" w:cs="Times New Roman"/>
                <w:b/>
                <w:sz w:val="18"/>
                <w:szCs w:val="18"/>
                <w:u w:val="single"/>
                <w:lang w:eastAsia="ru-RU"/>
              </w:rPr>
            </w:pPr>
            <w:r w:rsidRPr="005E3473">
              <w:rPr>
                <w:rFonts w:ascii="Times New Roman" w:eastAsia="Times New Roman" w:hAnsi="Times New Roman" w:cs="Times New Roman"/>
                <w:b/>
                <w:sz w:val="18"/>
                <w:szCs w:val="18"/>
                <w:u w:val="single"/>
                <w:lang w:eastAsia="ru-RU"/>
              </w:rPr>
              <w:t xml:space="preserve">Кваліфікаційна (у </w:t>
            </w:r>
            <w:proofErr w:type="spellStart"/>
            <w:r w:rsidRPr="005E3473">
              <w:rPr>
                <w:rFonts w:ascii="Times New Roman" w:eastAsia="Times New Roman" w:hAnsi="Times New Roman" w:cs="Times New Roman"/>
                <w:b/>
                <w:sz w:val="18"/>
                <w:szCs w:val="18"/>
                <w:u w:val="single"/>
                <w:lang w:eastAsia="ru-RU"/>
              </w:rPr>
              <w:t>т.ч</w:t>
            </w:r>
            <w:proofErr w:type="spellEnd"/>
            <w:r w:rsidRPr="005E3473">
              <w:rPr>
                <w:rFonts w:ascii="Times New Roman" w:eastAsia="Times New Roman" w:hAnsi="Times New Roman" w:cs="Times New Roman"/>
                <w:b/>
                <w:sz w:val="18"/>
                <w:szCs w:val="18"/>
                <w:u w:val="single"/>
                <w:lang w:eastAsia="ru-RU"/>
              </w:rPr>
              <w:t xml:space="preserve">. технічна) частина повинна містити: </w:t>
            </w:r>
            <w:r w:rsidRPr="005E3473">
              <w:rPr>
                <w:rFonts w:ascii="Times New Roman" w:eastAsia="Times New Roman" w:hAnsi="Times New Roman" w:cs="Times New Roman"/>
                <w:b/>
                <w:strike/>
                <w:sz w:val="18"/>
                <w:szCs w:val="18"/>
                <w:u w:val="single"/>
                <w:lang w:eastAsia="ru-RU"/>
              </w:rPr>
              <w:t xml:space="preserve"> </w:t>
            </w:r>
          </w:p>
          <w:p w14:paraId="60D16ABE" w14:textId="5179DC9F" w:rsidR="00C31038" w:rsidRPr="005E3473" w:rsidRDefault="006A3F75" w:rsidP="006E1D31">
            <w:pPr>
              <w:spacing w:after="0" w:line="240" w:lineRule="auto"/>
              <w:jc w:val="both"/>
              <w:rPr>
                <w:rFonts w:ascii="inherit" w:eastAsia="Times New Roman" w:hAnsi="inherit" w:cs="Courier New"/>
                <w:sz w:val="18"/>
                <w:szCs w:val="18"/>
                <w:lang w:eastAsia="ru-RU" w:bidi="en-US"/>
              </w:rPr>
            </w:pPr>
            <w:r w:rsidRPr="005E3473">
              <w:rPr>
                <w:rFonts w:ascii="Times New Roman" w:eastAsia="Times New Roman" w:hAnsi="Times New Roman" w:cs="Times New Roman"/>
                <w:sz w:val="18"/>
                <w:szCs w:val="18"/>
                <w:lang w:eastAsia="ru-RU" w:bidi="en-US"/>
              </w:rPr>
              <w:t xml:space="preserve">- </w:t>
            </w:r>
            <w:r w:rsidR="00C31038" w:rsidRPr="005E3473">
              <w:rPr>
                <w:rFonts w:ascii="Times New Roman" w:eastAsia="Times New Roman" w:hAnsi="Times New Roman" w:cs="Times New Roman"/>
                <w:sz w:val="18"/>
                <w:szCs w:val="18"/>
                <w:lang w:eastAsia="ru-RU" w:bidi="en-US"/>
              </w:rPr>
              <w:t>«</w:t>
            </w:r>
            <w:proofErr w:type="spellStart"/>
            <w:r w:rsidR="00C31038" w:rsidRPr="005E3473">
              <w:rPr>
                <w:rFonts w:ascii="Times New Roman" w:eastAsia="Times New Roman" w:hAnsi="Times New Roman" w:cs="Times New Roman"/>
                <w:sz w:val="18"/>
                <w:szCs w:val="18"/>
                <w:lang w:eastAsia="ru-RU" w:bidi="en-US"/>
              </w:rPr>
              <w:t>Комплаєнс</w:t>
            </w:r>
            <w:proofErr w:type="spellEnd"/>
            <w:r w:rsidR="00C31038" w:rsidRPr="005E3473">
              <w:rPr>
                <w:rFonts w:ascii="Times New Roman" w:eastAsia="Times New Roman" w:hAnsi="Times New Roman" w:cs="Times New Roman"/>
                <w:sz w:val="18"/>
                <w:szCs w:val="18"/>
                <w:lang w:eastAsia="ru-RU" w:bidi="en-US"/>
              </w:rPr>
              <w:t xml:space="preserve">-анкета для юридичної особи», Анкета «Знай свого клієнта» заповнена відповідно до форми, </w:t>
            </w:r>
            <w:r w:rsidR="00C31038" w:rsidRPr="005E3473">
              <w:rPr>
                <w:rFonts w:ascii="Times New Roman" w:eastAsia="Times New Roman" w:hAnsi="Times New Roman" w:cs="Times New Roman"/>
                <w:b/>
                <w:bCs/>
                <w:sz w:val="18"/>
                <w:szCs w:val="18"/>
                <w:lang w:eastAsia="ru-RU" w:bidi="en-US"/>
              </w:rPr>
              <w:t>зазначеної</w:t>
            </w:r>
            <w:r w:rsidR="00C31038" w:rsidRPr="005E3473">
              <w:rPr>
                <w:rFonts w:ascii="inherit" w:eastAsia="Times New Roman" w:hAnsi="inherit" w:cs="Courier New"/>
                <w:b/>
                <w:bCs/>
                <w:sz w:val="18"/>
                <w:szCs w:val="18"/>
                <w:lang w:eastAsia="ru-RU" w:bidi="en-US"/>
              </w:rPr>
              <w:t xml:space="preserve"> в Додатку 3 </w:t>
            </w:r>
            <w:r w:rsidR="00C31038" w:rsidRPr="005E3473">
              <w:rPr>
                <w:rFonts w:ascii="inherit" w:eastAsia="Times New Roman" w:hAnsi="inherit" w:cs="Courier New"/>
                <w:sz w:val="18"/>
                <w:szCs w:val="18"/>
                <w:lang w:eastAsia="ru-RU" w:bidi="en-US"/>
              </w:rPr>
              <w:t>заповнені відповідно до форми</w:t>
            </w:r>
            <w:r w:rsidRPr="005E3473">
              <w:rPr>
                <w:rFonts w:ascii="inherit" w:eastAsia="Times New Roman" w:hAnsi="inherit" w:cs="Courier New"/>
                <w:sz w:val="18"/>
                <w:szCs w:val="18"/>
                <w:lang w:eastAsia="ru-RU" w:bidi="en-US"/>
              </w:rPr>
              <w:t xml:space="preserve">, </w:t>
            </w:r>
            <w:r w:rsidR="00C31038" w:rsidRPr="005E3473">
              <w:rPr>
                <w:rFonts w:ascii="inherit" w:eastAsia="Times New Roman" w:hAnsi="inherit" w:cs="Courier New"/>
                <w:sz w:val="18"/>
                <w:szCs w:val="18"/>
                <w:lang w:eastAsia="ru-RU" w:bidi="en-US"/>
              </w:rPr>
              <w:t xml:space="preserve">з підтверджуючим пакетом матеріалів, </w:t>
            </w:r>
            <w:r w:rsidR="00C31038" w:rsidRPr="005E3473">
              <w:rPr>
                <w:rFonts w:ascii="inherit" w:eastAsia="Times New Roman" w:hAnsi="inherit" w:cs="Courier New"/>
                <w:b/>
                <w:bCs/>
                <w:sz w:val="18"/>
                <w:szCs w:val="18"/>
                <w:lang w:eastAsia="ru-RU" w:bidi="en-US"/>
              </w:rPr>
              <w:t>зазначен</w:t>
            </w:r>
            <w:r w:rsidRPr="005E3473">
              <w:rPr>
                <w:rFonts w:ascii="inherit" w:eastAsia="Times New Roman" w:hAnsi="inherit" w:cs="Courier New"/>
                <w:b/>
                <w:bCs/>
                <w:sz w:val="18"/>
                <w:szCs w:val="18"/>
                <w:lang w:eastAsia="ru-RU" w:bidi="en-US"/>
              </w:rPr>
              <w:t>их</w:t>
            </w:r>
            <w:r w:rsidR="00C31038" w:rsidRPr="005E3473">
              <w:rPr>
                <w:rFonts w:ascii="inherit" w:eastAsia="Times New Roman" w:hAnsi="inherit" w:cs="Courier New"/>
                <w:b/>
                <w:bCs/>
                <w:sz w:val="18"/>
                <w:szCs w:val="18"/>
                <w:lang w:eastAsia="ru-RU" w:bidi="en-US"/>
              </w:rPr>
              <w:t xml:space="preserve"> в Додатку №4</w:t>
            </w:r>
          </w:p>
          <w:p w14:paraId="5CF8EF89" w14:textId="794D6384" w:rsidR="00C31038" w:rsidRPr="005E3473" w:rsidRDefault="006A3F75" w:rsidP="006E1D31">
            <w:pPr>
              <w:spacing w:after="0" w:line="240" w:lineRule="auto"/>
              <w:jc w:val="both"/>
              <w:rPr>
                <w:rFonts w:ascii="Times New Roman" w:eastAsia="Times New Roman" w:hAnsi="Times New Roman" w:cs="Times New Roman"/>
                <w:b/>
                <w:bCs/>
                <w:iCs/>
                <w:sz w:val="18"/>
                <w:szCs w:val="18"/>
                <w:lang w:eastAsia="ru-RU"/>
              </w:rPr>
            </w:pPr>
            <w:r w:rsidRPr="005E3473">
              <w:rPr>
                <w:rFonts w:ascii="Times New Roman" w:eastAsia="Times New Roman" w:hAnsi="Times New Roman" w:cs="Times New Roman"/>
                <w:iCs/>
                <w:sz w:val="18"/>
                <w:szCs w:val="18"/>
                <w:lang w:eastAsia="ru-RU"/>
              </w:rPr>
              <w:t xml:space="preserve">- </w:t>
            </w:r>
            <w:r w:rsidR="00C31038" w:rsidRPr="005E3473">
              <w:rPr>
                <w:rFonts w:ascii="Times New Roman" w:eastAsia="Times New Roman" w:hAnsi="Times New Roman" w:cs="Times New Roman"/>
                <w:iCs/>
                <w:sz w:val="18"/>
                <w:szCs w:val="18"/>
                <w:lang w:eastAsia="ru-RU"/>
              </w:rPr>
              <w:t xml:space="preserve">Лист-згода Учасника на підписання Договору закупівлі в редакції Замовника, заповнений по формі, </w:t>
            </w:r>
            <w:r w:rsidR="00C31038" w:rsidRPr="005E3473">
              <w:rPr>
                <w:rFonts w:ascii="Times New Roman" w:eastAsia="Times New Roman" w:hAnsi="Times New Roman" w:cs="Times New Roman"/>
                <w:b/>
                <w:bCs/>
                <w:iCs/>
                <w:sz w:val="18"/>
                <w:szCs w:val="18"/>
                <w:lang w:eastAsia="ru-RU"/>
              </w:rPr>
              <w:t>зазначеної в  Додатку 2</w:t>
            </w:r>
          </w:p>
          <w:p w14:paraId="550A45EB" w14:textId="0CB6BF0C" w:rsidR="00C31038" w:rsidRPr="005E3473" w:rsidRDefault="006A3F75" w:rsidP="006E1D31">
            <w:pPr>
              <w:spacing w:after="0" w:line="240" w:lineRule="auto"/>
              <w:jc w:val="both"/>
              <w:rPr>
                <w:rFonts w:ascii="Times New Roman" w:eastAsia="Times New Roman" w:hAnsi="Times New Roman" w:cs="Times New Roman"/>
                <w:iCs/>
                <w:sz w:val="18"/>
                <w:szCs w:val="18"/>
                <w:lang w:eastAsia="ru-RU"/>
              </w:rPr>
            </w:pPr>
            <w:r w:rsidRPr="005E3473">
              <w:rPr>
                <w:rFonts w:ascii="Times New Roman" w:eastAsia="Times New Roman" w:hAnsi="Times New Roman" w:cs="Times New Roman"/>
                <w:iCs/>
                <w:sz w:val="18"/>
                <w:szCs w:val="18"/>
                <w:lang w:eastAsia="ru-RU"/>
              </w:rPr>
              <w:t xml:space="preserve">- </w:t>
            </w:r>
            <w:r w:rsidR="00C31038" w:rsidRPr="005E3473">
              <w:rPr>
                <w:rFonts w:ascii="Times New Roman" w:eastAsia="Times New Roman" w:hAnsi="Times New Roman" w:cs="Times New Roman"/>
                <w:iCs/>
                <w:sz w:val="18"/>
                <w:szCs w:val="18"/>
                <w:lang w:eastAsia="ru-RU"/>
              </w:rPr>
              <w:t xml:space="preserve">Довідку про відповідність вимогам ПКМУ від 3 березня 2022 р. № 187, </w:t>
            </w:r>
            <w:r w:rsidR="00C31038" w:rsidRPr="005E3473">
              <w:rPr>
                <w:rFonts w:ascii="Times New Roman" w:eastAsia="Times New Roman" w:hAnsi="Times New Roman" w:cs="Times New Roman"/>
                <w:b/>
                <w:bCs/>
                <w:iCs/>
                <w:sz w:val="18"/>
                <w:szCs w:val="18"/>
                <w:lang w:eastAsia="ru-RU"/>
              </w:rPr>
              <w:t xml:space="preserve">зазначеної в Додатку №7 </w:t>
            </w:r>
            <w:r w:rsidR="00C31038" w:rsidRPr="005E3473">
              <w:rPr>
                <w:rFonts w:ascii="Times New Roman" w:eastAsia="Times New Roman" w:hAnsi="Times New Roman" w:cs="Times New Roman"/>
                <w:iCs/>
                <w:sz w:val="18"/>
                <w:szCs w:val="18"/>
                <w:lang w:eastAsia="ru-RU"/>
              </w:rPr>
              <w:t>За підписом керівника/уповноваженого представника учасника; За достовірність поданої інформації відповідальність несе Учасник.</w:t>
            </w:r>
          </w:p>
          <w:p w14:paraId="4F8DDEC4" w14:textId="4B3C8657" w:rsidR="006A3F75" w:rsidRPr="005E3473" w:rsidRDefault="006A3F75" w:rsidP="006E1D31">
            <w:pPr>
              <w:spacing w:after="0" w:line="240" w:lineRule="auto"/>
              <w:jc w:val="both"/>
              <w:rPr>
                <w:rFonts w:ascii="Times New Roman" w:eastAsia="Times New Roman" w:hAnsi="Times New Roman" w:cs="Times New Roman"/>
                <w:iCs/>
                <w:sz w:val="18"/>
                <w:szCs w:val="18"/>
                <w:lang w:eastAsia="ru-RU"/>
              </w:rPr>
            </w:pPr>
            <w:r w:rsidRPr="005E3473">
              <w:rPr>
                <w:rFonts w:ascii="Times New Roman" w:eastAsia="Times New Roman" w:hAnsi="Times New Roman" w:cs="Times New Roman"/>
                <w:iCs/>
                <w:sz w:val="18"/>
                <w:szCs w:val="18"/>
                <w:lang w:eastAsia="ru-RU"/>
              </w:rPr>
              <w:t xml:space="preserve">- Додаткова інформаційна довідка від учасника, </w:t>
            </w:r>
            <w:r w:rsidRPr="005E3473">
              <w:rPr>
                <w:rFonts w:ascii="Times New Roman" w:eastAsia="Times New Roman" w:hAnsi="Times New Roman" w:cs="Times New Roman"/>
                <w:sz w:val="18"/>
                <w:szCs w:val="18"/>
                <w:lang w:eastAsia="ru-RU" w:bidi="en-US"/>
              </w:rPr>
              <w:t xml:space="preserve">заповнена відповідно до форми, </w:t>
            </w:r>
            <w:r w:rsidRPr="005E3473">
              <w:rPr>
                <w:rFonts w:ascii="Times New Roman" w:eastAsia="Times New Roman" w:hAnsi="Times New Roman" w:cs="Times New Roman"/>
                <w:b/>
                <w:bCs/>
                <w:sz w:val="18"/>
                <w:szCs w:val="18"/>
                <w:lang w:eastAsia="ru-RU" w:bidi="en-US"/>
              </w:rPr>
              <w:t>зазначеної</w:t>
            </w:r>
            <w:r w:rsidRPr="005E3473">
              <w:rPr>
                <w:rFonts w:ascii="inherit" w:eastAsia="Times New Roman" w:hAnsi="inherit" w:cs="Courier New"/>
                <w:b/>
                <w:bCs/>
                <w:sz w:val="18"/>
                <w:szCs w:val="18"/>
                <w:lang w:eastAsia="ru-RU" w:bidi="en-US"/>
              </w:rPr>
              <w:t xml:space="preserve"> в Додатку</w:t>
            </w:r>
            <w:r w:rsidR="0022488D" w:rsidRPr="005E3473">
              <w:rPr>
                <w:rFonts w:ascii="inherit" w:eastAsia="Times New Roman" w:hAnsi="inherit" w:cs="Courier New"/>
                <w:b/>
                <w:bCs/>
                <w:sz w:val="18"/>
                <w:szCs w:val="18"/>
                <w:lang w:eastAsia="ru-RU" w:bidi="en-US"/>
              </w:rPr>
              <w:t xml:space="preserve"> </w:t>
            </w:r>
            <w:r w:rsidR="00D352A8" w:rsidRPr="005E3473">
              <w:rPr>
                <w:rFonts w:ascii="inherit" w:eastAsia="Times New Roman" w:hAnsi="inherit" w:cs="Courier New"/>
                <w:b/>
                <w:bCs/>
                <w:sz w:val="18"/>
                <w:szCs w:val="18"/>
                <w:lang w:eastAsia="ru-RU" w:bidi="en-US"/>
              </w:rPr>
              <w:t>10</w:t>
            </w:r>
          </w:p>
          <w:p w14:paraId="4B476130" w14:textId="0976B3C2" w:rsidR="00C31038" w:rsidRPr="005E3473" w:rsidRDefault="006A3F75" w:rsidP="002520D7">
            <w:pPr>
              <w:spacing w:after="0" w:line="240" w:lineRule="auto"/>
              <w:jc w:val="both"/>
              <w:rPr>
                <w:rFonts w:ascii="Times New Roman" w:eastAsia="Times New Roman" w:hAnsi="Times New Roman" w:cs="Times New Roman"/>
                <w:iCs/>
                <w:sz w:val="18"/>
                <w:szCs w:val="18"/>
                <w:lang w:eastAsia="ru-RU"/>
              </w:rPr>
            </w:pPr>
            <w:r w:rsidRPr="005E3473">
              <w:rPr>
                <w:rFonts w:ascii="Times New Roman" w:eastAsia="Times New Roman" w:hAnsi="Times New Roman" w:cs="Times New Roman"/>
                <w:iCs/>
                <w:sz w:val="18"/>
                <w:szCs w:val="18"/>
                <w:lang w:eastAsia="ru-RU"/>
              </w:rPr>
              <w:t xml:space="preserve">- </w:t>
            </w:r>
            <w:r w:rsidR="00C31038" w:rsidRPr="005E3473">
              <w:rPr>
                <w:rFonts w:ascii="Times New Roman" w:eastAsia="Times New Roman" w:hAnsi="Times New Roman" w:cs="Times New Roman"/>
                <w:iCs/>
                <w:sz w:val="18"/>
                <w:szCs w:val="18"/>
                <w:lang w:eastAsia="ru-RU"/>
              </w:rPr>
              <w:t>Забезпечення ТП (якщо Замовник вимагає його надати).</w:t>
            </w:r>
          </w:p>
        </w:tc>
      </w:tr>
      <w:tr w:rsidR="00C31038" w:rsidRPr="005E3473" w14:paraId="0A957FDF" w14:textId="77777777" w:rsidTr="00BC032F">
        <w:trPr>
          <w:trHeight w:val="225"/>
        </w:trPr>
        <w:tc>
          <w:tcPr>
            <w:tcW w:w="1729" w:type="dxa"/>
            <w:vMerge/>
            <w:tcBorders>
              <w:right w:val="single" w:sz="4" w:space="0" w:color="auto"/>
            </w:tcBorders>
            <w:shd w:val="clear" w:color="auto" w:fill="auto"/>
            <w:vAlign w:val="center"/>
          </w:tcPr>
          <w:p w14:paraId="18F14EB9" w14:textId="77777777" w:rsidR="00C31038" w:rsidRPr="005E3473" w:rsidRDefault="00C31038" w:rsidP="006E1D3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817D" w14:textId="77777777" w:rsidR="00C31038" w:rsidRPr="005E3473" w:rsidRDefault="00C31038"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5.2.3.</w:t>
            </w:r>
          </w:p>
          <w:p w14:paraId="59DB8300" w14:textId="719C9419" w:rsidR="00C31038" w:rsidRPr="005E3473" w:rsidRDefault="00C31038" w:rsidP="004E62AA">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8C278AF" w14:textId="77777777" w:rsidR="00C31038" w:rsidRPr="005E3473" w:rsidRDefault="00C31038" w:rsidP="00822601">
            <w:pPr>
              <w:spacing w:after="0" w:line="240" w:lineRule="auto"/>
              <w:jc w:val="both"/>
              <w:rPr>
                <w:rFonts w:ascii="Times New Roman" w:eastAsia="Times New Roman" w:hAnsi="Times New Roman" w:cs="Times New Roman"/>
                <w:b/>
                <w:sz w:val="18"/>
                <w:szCs w:val="18"/>
                <w:u w:val="single"/>
                <w:lang w:eastAsia="ru-RU"/>
              </w:rPr>
            </w:pPr>
            <w:r w:rsidRPr="005E3473">
              <w:rPr>
                <w:rFonts w:ascii="Times New Roman" w:eastAsia="Times New Roman" w:hAnsi="Times New Roman" w:cs="Times New Roman"/>
                <w:b/>
                <w:sz w:val="18"/>
                <w:szCs w:val="18"/>
                <w:u w:val="single"/>
                <w:lang w:eastAsia="ru-RU"/>
              </w:rPr>
              <w:t>Технічна частина повинна містити:</w:t>
            </w:r>
          </w:p>
          <w:p w14:paraId="679CB90C" w14:textId="77777777" w:rsidR="00C31038" w:rsidRPr="005E3473" w:rsidRDefault="00C31038" w:rsidP="00822601">
            <w:pPr>
              <w:spacing w:after="0" w:line="240" w:lineRule="auto"/>
              <w:jc w:val="both"/>
              <w:outlineLvl w:val="0"/>
              <w:rPr>
                <w:rFonts w:ascii="Times New Roman" w:eastAsia="Times New Roman" w:hAnsi="Times New Roman" w:cs="Times New Roman"/>
                <w:b/>
                <w:bCs/>
                <w:sz w:val="18"/>
                <w:szCs w:val="18"/>
                <w:lang w:eastAsia="uk-UA"/>
              </w:rPr>
            </w:pPr>
            <w:r w:rsidRPr="005E3473">
              <w:rPr>
                <w:rFonts w:ascii="Times New Roman" w:eastAsia="Times New Roman" w:hAnsi="Times New Roman" w:cs="Times New Roman"/>
                <w:sz w:val="18"/>
                <w:szCs w:val="18"/>
                <w:lang w:eastAsia="uk-UA"/>
              </w:rPr>
              <w:t xml:space="preserve"> - Наявність технічних документів, </w:t>
            </w:r>
            <w:r w:rsidRPr="005E3473">
              <w:rPr>
                <w:rFonts w:ascii="Times New Roman" w:eastAsia="Times New Roman" w:hAnsi="Times New Roman" w:cs="Times New Roman"/>
                <w:b/>
                <w:bCs/>
                <w:sz w:val="18"/>
                <w:szCs w:val="18"/>
                <w:lang w:eastAsia="uk-UA"/>
              </w:rPr>
              <w:t>визначених Технічним завданням (Додаток 6).</w:t>
            </w:r>
          </w:p>
          <w:p w14:paraId="7E07C174" w14:textId="0273FBA5" w:rsidR="00C31038" w:rsidRPr="005E3473" w:rsidRDefault="00C31038" w:rsidP="006E1D31">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 - Технічну пропозицію згідно вимог </w:t>
            </w:r>
            <w:r w:rsidRPr="005E3473">
              <w:rPr>
                <w:rFonts w:ascii="Times New Roman" w:eastAsia="Times New Roman" w:hAnsi="Times New Roman" w:cs="Times New Roman"/>
                <w:b/>
                <w:bCs/>
                <w:sz w:val="18"/>
                <w:szCs w:val="18"/>
                <w:lang w:eastAsia="ru-RU"/>
              </w:rPr>
              <w:t>Технічного завдання (Додаток 6).</w:t>
            </w:r>
          </w:p>
        </w:tc>
      </w:tr>
      <w:tr w:rsidR="00C31038" w:rsidRPr="005E3473" w14:paraId="2219E245" w14:textId="77777777" w:rsidTr="00A618B6">
        <w:trPr>
          <w:trHeight w:val="210"/>
        </w:trPr>
        <w:tc>
          <w:tcPr>
            <w:tcW w:w="1729" w:type="dxa"/>
            <w:vMerge/>
            <w:tcBorders>
              <w:right w:val="single" w:sz="4" w:space="0" w:color="auto"/>
            </w:tcBorders>
            <w:shd w:val="clear" w:color="auto" w:fill="auto"/>
            <w:vAlign w:val="center"/>
          </w:tcPr>
          <w:p w14:paraId="245743E3" w14:textId="77777777" w:rsidR="00C31038" w:rsidRPr="005E3473" w:rsidRDefault="00C31038"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07D85" w14:textId="3689AD34" w:rsidR="00C31038" w:rsidRPr="005E3473" w:rsidRDefault="00C31038"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62F9BECE" w14:textId="08CD1A67" w:rsidR="00C31038" w:rsidRPr="005E3473" w:rsidRDefault="00C31038" w:rsidP="00822601">
            <w:pPr>
              <w:spacing w:after="0" w:line="240" w:lineRule="auto"/>
              <w:jc w:val="both"/>
              <w:outlineLvl w:val="0"/>
              <w:rPr>
                <w:rFonts w:ascii="Times New Roman" w:eastAsia="Times New Roman" w:hAnsi="Times New Roman" w:cs="Times New Roman"/>
                <w:sz w:val="18"/>
                <w:szCs w:val="18"/>
                <w:lang w:eastAsia="uk-UA"/>
              </w:rPr>
            </w:pPr>
            <w:r w:rsidRPr="005E3473">
              <w:rPr>
                <w:rFonts w:ascii="Times New Roman" w:eastAsia="Times New Roman" w:hAnsi="Times New Roman" w:cs="Times New Roman"/>
                <w:sz w:val="18"/>
                <w:szCs w:val="18"/>
                <w:lang w:eastAsia="ru-RU"/>
              </w:rPr>
              <w:t>У разі не надання зазначених документів, ТП повинна містити лист-пояснення щодо їх відсутності у складі ТП.</w:t>
            </w:r>
          </w:p>
        </w:tc>
      </w:tr>
      <w:tr w:rsidR="00C31038" w:rsidRPr="005E3473" w14:paraId="03A03137" w14:textId="77777777" w:rsidTr="00BC032F">
        <w:trPr>
          <w:trHeight w:val="125"/>
        </w:trPr>
        <w:tc>
          <w:tcPr>
            <w:tcW w:w="1729" w:type="dxa"/>
            <w:vMerge/>
            <w:tcBorders>
              <w:right w:val="single" w:sz="4" w:space="0" w:color="auto"/>
            </w:tcBorders>
            <w:shd w:val="clear" w:color="auto" w:fill="auto"/>
            <w:vAlign w:val="center"/>
          </w:tcPr>
          <w:p w14:paraId="560A2717" w14:textId="77777777" w:rsidR="00C31038" w:rsidRPr="005E3473" w:rsidRDefault="00C31038"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A75C5" w14:textId="5AA97E24" w:rsidR="00C31038" w:rsidRPr="005E3473" w:rsidRDefault="00C31038"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4ED4C" w14:textId="7AFBA792" w:rsidR="00C31038" w:rsidRPr="005E3473" w:rsidRDefault="00C31038" w:rsidP="00822601">
            <w:pPr>
              <w:spacing w:after="0" w:line="240" w:lineRule="auto"/>
              <w:jc w:val="both"/>
              <w:outlineLvl w:val="0"/>
              <w:rPr>
                <w:rFonts w:ascii="Times New Roman" w:eastAsia="Times New Roman" w:hAnsi="Times New Roman" w:cs="Times New Roman"/>
                <w:sz w:val="18"/>
                <w:szCs w:val="18"/>
                <w:lang w:eastAsia="uk-UA"/>
              </w:rPr>
            </w:pPr>
            <w:r w:rsidRPr="005E3473">
              <w:rPr>
                <w:rFonts w:ascii="Times New Roman" w:eastAsia="Times New Roman" w:hAnsi="Times New Roman" w:cs="Times New Roman"/>
                <w:sz w:val="18"/>
                <w:szCs w:val="18"/>
                <w:lang w:eastAsia="ru-RU"/>
              </w:rPr>
              <w:t>Копії документів повинні бути засвідчені підписом керівника або уповноваженої особи.</w:t>
            </w:r>
          </w:p>
        </w:tc>
      </w:tr>
      <w:tr w:rsidR="00C31038" w:rsidRPr="005E3473" w14:paraId="22F496DB" w14:textId="77777777" w:rsidTr="00BC032F">
        <w:trPr>
          <w:trHeight w:val="272"/>
        </w:trPr>
        <w:tc>
          <w:tcPr>
            <w:tcW w:w="1729" w:type="dxa"/>
            <w:vMerge/>
            <w:tcBorders>
              <w:right w:val="single" w:sz="4" w:space="0" w:color="auto"/>
            </w:tcBorders>
            <w:shd w:val="clear" w:color="auto" w:fill="auto"/>
            <w:vAlign w:val="center"/>
          </w:tcPr>
          <w:p w14:paraId="338CABBA" w14:textId="77777777" w:rsidR="00C31038" w:rsidRPr="005E3473" w:rsidRDefault="00C31038"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A4CC01" w14:textId="17EEEDED" w:rsidR="00C31038" w:rsidRPr="005E3473" w:rsidRDefault="00C31038"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6B331D36" w14:textId="29B1E2ED" w:rsidR="00C31038" w:rsidRPr="005E3473" w:rsidRDefault="00C31038" w:rsidP="00500248">
            <w:pPr>
              <w:tabs>
                <w:tab w:val="left" w:pos="398"/>
              </w:tabs>
              <w:spacing w:after="0" w:line="240" w:lineRule="auto"/>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Вимога щодо засвідчення того чи іншого документу тендерної пропозиції підписом учасника/уповноваженої особи може не застосовуватися до документів, що подаються у складі тендерної пропозиції, якщо вони надані учасником у формі електронного документа через ЕТМ.</w:t>
            </w:r>
          </w:p>
        </w:tc>
      </w:tr>
      <w:tr w:rsidR="00C31038" w:rsidRPr="005E3473" w14:paraId="5F08D478" w14:textId="77777777" w:rsidTr="00A618B6">
        <w:trPr>
          <w:trHeight w:val="20"/>
        </w:trPr>
        <w:tc>
          <w:tcPr>
            <w:tcW w:w="1729" w:type="dxa"/>
            <w:vMerge/>
            <w:tcBorders>
              <w:right w:val="single" w:sz="4" w:space="0" w:color="auto"/>
            </w:tcBorders>
            <w:shd w:val="clear" w:color="auto" w:fill="auto"/>
            <w:vAlign w:val="center"/>
          </w:tcPr>
          <w:p w14:paraId="1C4C1B50" w14:textId="77777777" w:rsidR="00C31038" w:rsidRPr="005E3473" w:rsidRDefault="00C31038"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0D1249" w14:textId="77777777" w:rsidR="00C31038" w:rsidRPr="005E3473" w:rsidRDefault="00C31038"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5.6.</w:t>
            </w:r>
          </w:p>
          <w:p w14:paraId="2EC0980B" w14:textId="285B5D0A" w:rsidR="00C31038" w:rsidRPr="005E3473" w:rsidRDefault="00C31038"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D959884" w14:textId="10759A7F" w:rsidR="00C31038" w:rsidRPr="005E3473" w:rsidRDefault="00C31038" w:rsidP="00092A3E">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Не надання Учасником повної інформації/документів в складі ТП, або на першу вимогу Замовника, або подання її (їх) не у відповідності до вимог встановлених ТД – може являтись підставою на відхилення його ТП.</w:t>
            </w:r>
          </w:p>
        </w:tc>
      </w:tr>
      <w:tr w:rsidR="004D1FAF" w:rsidRPr="005E3473" w14:paraId="52212BB6" w14:textId="77777777" w:rsidTr="00A618B6">
        <w:trPr>
          <w:trHeight w:val="20"/>
        </w:trPr>
        <w:tc>
          <w:tcPr>
            <w:tcW w:w="1729" w:type="dxa"/>
            <w:vMerge w:val="restart"/>
            <w:tcBorders>
              <w:right w:val="single" w:sz="4" w:space="0" w:color="auto"/>
            </w:tcBorders>
            <w:shd w:val="clear" w:color="auto" w:fill="auto"/>
            <w:vAlign w:val="center"/>
          </w:tcPr>
          <w:p w14:paraId="4B7A83FE" w14:textId="20DA67DA"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6. Мова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36268D67" w14:textId="167A9337"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6.1.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00B7200" w14:textId="6177B8D4" w:rsidR="004D1FAF" w:rsidRPr="005E3473" w:rsidRDefault="004D1FAF" w:rsidP="004D1FAF">
            <w:pPr>
              <w:spacing w:after="0"/>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Усі документи, що готуються Замовником, викладаються українською мовою.</w:t>
            </w:r>
          </w:p>
        </w:tc>
      </w:tr>
      <w:tr w:rsidR="004D1FAF" w:rsidRPr="005E3473" w14:paraId="41F0DF39" w14:textId="77777777" w:rsidTr="00A618B6">
        <w:trPr>
          <w:trHeight w:val="20"/>
        </w:trPr>
        <w:tc>
          <w:tcPr>
            <w:tcW w:w="1729" w:type="dxa"/>
            <w:vMerge/>
            <w:tcBorders>
              <w:right w:val="single" w:sz="4" w:space="0" w:color="auto"/>
            </w:tcBorders>
            <w:shd w:val="clear" w:color="auto" w:fill="auto"/>
            <w:vAlign w:val="center"/>
          </w:tcPr>
          <w:p w14:paraId="72F39282" w14:textId="441626C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5486942" w14:textId="14ED70F2"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6.2.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5FACF56" w14:textId="0A7E7B13" w:rsidR="004D1FAF" w:rsidRPr="005E3473" w:rsidRDefault="004D1FAF" w:rsidP="004D1FAF">
            <w:pPr>
              <w:spacing w:after="0"/>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Усі документи, що готує/подає Учасник в складі ТП згідно з формами та вимогами Замовника, повинні 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українську мову, в цьому випадку перевагу буде мати переклад.</w:t>
            </w:r>
          </w:p>
        </w:tc>
      </w:tr>
      <w:tr w:rsidR="004D1FAF" w:rsidRPr="005E3473" w14:paraId="2E098ED7" w14:textId="77777777" w:rsidTr="00A618B6">
        <w:trPr>
          <w:trHeight w:val="20"/>
        </w:trPr>
        <w:tc>
          <w:tcPr>
            <w:tcW w:w="1729" w:type="dxa"/>
            <w:vMerge w:val="restart"/>
            <w:tcBorders>
              <w:right w:val="single" w:sz="4" w:space="0" w:color="auto"/>
            </w:tcBorders>
            <w:shd w:val="clear" w:color="auto" w:fill="auto"/>
            <w:vAlign w:val="center"/>
          </w:tcPr>
          <w:p w14:paraId="40E39F64" w14:textId="6CB312E3"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7. Ціна і валюта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776688AE" w14:textId="0248FDFE" w:rsidR="004D1FAF" w:rsidRPr="005E3473" w:rsidRDefault="004D1FAF" w:rsidP="004D1FAF">
            <w:pPr>
              <w:spacing w:after="0"/>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7.1.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39674BF" w14:textId="7708AEE5" w:rsidR="004D1FAF" w:rsidRPr="005E3473" w:rsidRDefault="004D1FAF" w:rsidP="004D1FAF">
            <w:pPr>
              <w:spacing w:after="0"/>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Інформація про ціну тендерної пропозиції готується та надається Учасником </w:t>
            </w:r>
            <w:r w:rsidRPr="005E3473">
              <w:rPr>
                <w:rFonts w:ascii="Times New Roman" w:eastAsia="Times New Roman" w:hAnsi="Times New Roman" w:cs="Times New Roman"/>
                <w:b/>
                <w:bCs/>
                <w:sz w:val="18"/>
                <w:szCs w:val="18"/>
                <w:lang w:eastAsia="ru-RU"/>
              </w:rPr>
              <w:t>у суворій  відповідності з Додатком 1 до тендерної документації «Тендерна пропозиція».</w:t>
            </w:r>
          </w:p>
        </w:tc>
      </w:tr>
      <w:tr w:rsidR="004D1FAF" w:rsidRPr="005E3473" w14:paraId="49CA811F" w14:textId="77777777" w:rsidTr="00A618B6">
        <w:trPr>
          <w:trHeight w:val="20"/>
        </w:trPr>
        <w:tc>
          <w:tcPr>
            <w:tcW w:w="1729" w:type="dxa"/>
            <w:vMerge/>
            <w:tcBorders>
              <w:right w:val="single" w:sz="4" w:space="0" w:color="auto"/>
            </w:tcBorders>
            <w:shd w:val="clear" w:color="auto" w:fill="auto"/>
            <w:vAlign w:val="center"/>
          </w:tcPr>
          <w:p w14:paraId="3B1ED67F" w14:textId="63FFF050"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917A78C" w14:textId="69922A4C" w:rsidR="004D1FAF" w:rsidRPr="005E3473" w:rsidRDefault="004D1FAF" w:rsidP="004D1FAF">
            <w:pPr>
              <w:spacing w:after="0"/>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7.</w:t>
            </w:r>
            <w:r w:rsidR="007402D0" w:rsidRPr="005E3473">
              <w:rPr>
                <w:rFonts w:ascii="Times New Roman" w:eastAsia="Times New Roman" w:hAnsi="Times New Roman" w:cs="Times New Roman"/>
                <w:sz w:val="18"/>
                <w:szCs w:val="18"/>
                <w:lang w:eastAsia="ru-RU"/>
              </w:rPr>
              <w:t>2</w:t>
            </w:r>
            <w:r w:rsidRPr="005E3473">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B835E6F" w14:textId="3145F35A" w:rsidR="004D1FAF" w:rsidRPr="005E3473" w:rsidRDefault="004D1FAF" w:rsidP="007402D0">
            <w:pPr>
              <w:spacing w:after="0"/>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Усі податки і збори, які повинен оплачувати Учасник, а також інші витрати, пов'язані з поставк</w:t>
            </w:r>
            <w:r w:rsidR="007402D0" w:rsidRPr="005E3473">
              <w:rPr>
                <w:rFonts w:ascii="Times New Roman" w:eastAsia="Times New Roman" w:hAnsi="Times New Roman" w:cs="Times New Roman"/>
                <w:sz w:val="18"/>
                <w:szCs w:val="18"/>
                <w:lang w:eastAsia="ru-RU"/>
              </w:rPr>
              <w:t>ою</w:t>
            </w:r>
            <w:r w:rsidRPr="005E3473">
              <w:rPr>
                <w:rFonts w:ascii="Times New Roman" w:eastAsia="Times New Roman" w:hAnsi="Times New Roman" w:cs="Times New Roman"/>
                <w:sz w:val="18"/>
                <w:szCs w:val="18"/>
                <w:lang w:eastAsia="ru-RU"/>
              </w:rPr>
              <w:t xml:space="preserve"> Товару відповідно до Технічного завдання, повинні бути включені в ціну пропозиції.</w:t>
            </w:r>
          </w:p>
        </w:tc>
      </w:tr>
      <w:tr w:rsidR="004D1FAF" w:rsidRPr="005E3473" w14:paraId="452E9743" w14:textId="77777777" w:rsidTr="00A618B6">
        <w:trPr>
          <w:trHeight w:val="20"/>
        </w:trPr>
        <w:tc>
          <w:tcPr>
            <w:tcW w:w="1729" w:type="dxa"/>
            <w:vMerge/>
            <w:tcBorders>
              <w:right w:val="single" w:sz="4" w:space="0" w:color="auto"/>
            </w:tcBorders>
            <w:shd w:val="clear" w:color="auto" w:fill="auto"/>
            <w:vAlign w:val="center"/>
          </w:tcPr>
          <w:p w14:paraId="78C84FF6"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7B07812" w14:textId="63959690" w:rsidR="004D1FAF" w:rsidRPr="005E3473" w:rsidRDefault="004D1FAF" w:rsidP="007402D0">
            <w:pPr>
              <w:spacing w:after="0"/>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7.</w:t>
            </w:r>
            <w:r w:rsidR="007402D0" w:rsidRPr="005E3473">
              <w:rPr>
                <w:rFonts w:ascii="Times New Roman" w:eastAsia="Times New Roman" w:hAnsi="Times New Roman" w:cs="Times New Roman"/>
                <w:sz w:val="18"/>
                <w:szCs w:val="18"/>
                <w:lang w:eastAsia="ru-RU"/>
              </w:rPr>
              <w:t>3</w:t>
            </w:r>
            <w:r w:rsidRPr="005E3473">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7FB0D01" w14:textId="76DA3553"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Ціна (и) пропозиції - підлягають зміні тільки у випадках, передбачених Договором.</w:t>
            </w:r>
          </w:p>
        </w:tc>
      </w:tr>
      <w:tr w:rsidR="004D1FAF" w:rsidRPr="005E3473" w14:paraId="4DE053FF" w14:textId="77777777" w:rsidTr="00A618B6">
        <w:trPr>
          <w:trHeight w:val="20"/>
        </w:trPr>
        <w:tc>
          <w:tcPr>
            <w:tcW w:w="1729" w:type="dxa"/>
            <w:vMerge/>
            <w:tcBorders>
              <w:right w:val="single" w:sz="4" w:space="0" w:color="auto"/>
            </w:tcBorders>
            <w:shd w:val="clear" w:color="auto" w:fill="auto"/>
            <w:vAlign w:val="center"/>
          </w:tcPr>
          <w:p w14:paraId="276DAC26"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571FA3C" w14:textId="7CBE0E77" w:rsidR="004D1FAF" w:rsidRPr="005E3473" w:rsidRDefault="004D1FAF" w:rsidP="004D1FAF">
            <w:pPr>
              <w:spacing w:after="0"/>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7.</w:t>
            </w:r>
            <w:r w:rsidR="007402D0" w:rsidRPr="005E3473">
              <w:rPr>
                <w:rFonts w:ascii="Times New Roman" w:eastAsia="Times New Roman" w:hAnsi="Times New Roman" w:cs="Times New Roman"/>
                <w:sz w:val="18"/>
                <w:szCs w:val="18"/>
                <w:lang w:eastAsia="ru-RU"/>
              </w:rPr>
              <w:t>4</w:t>
            </w:r>
            <w:r w:rsidRPr="005E3473">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0998DC3" w14:textId="7F73A415" w:rsidR="004D1FAF" w:rsidRPr="005E3473" w:rsidRDefault="004D1FAF" w:rsidP="004D1FAF">
            <w:pPr>
              <w:spacing w:after="0"/>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Валютою конкурсної пропозиції є національна валюта України – гривня.</w:t>
            </w:r>
          </w:p>
        </w:tc>
      </w:tr>
      <w:tr w:rsidR="004D1FAF" w:rsidRPr="005E3473" w14:paraId="753ED266" w14:textId="77777777" w:rsidTr="00A618B6">
        <w:trPr>
          <w:trHeight w:val="20"/>
        </w:trPr>
        <w:tc>
          <w:tcPr>
            <w:tcW w:w="1729" w:type="dxa"/>
            <w:vMerge w:val="restart"/>
            <w:tcBorders>
              <w:right w:val="single" w:sz="4" w:space="0" w:color="auto"/>
            </w:tcBorders>
            <w:shd w:val="clear" w:color="auto" w:fill="auto"/>
            <w:vAlign w:val="center"/>
          </w:tcPr>
          <w:p w14:paraId="16B52E0A" w14:textId="70A4CB00"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8. Порядок подачі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0FA382C4" w14:textId="77777777"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8.1.</w:t>
            </w:r>
          </w:p>
          <w:p w14:paraId="3FB40009" w14:textId="77777777" w:rsidR="004D1FAF" w:rsidRPr="005E3473" w:rsidRDefault="004D1FAF" w:rsidP="004D1FAF">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EDC63E9" w14:textId="2F4817CC"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b/>
                <w:sz w:val="18"/>
                <w:szCs w:val="18"/>
                <w:u w:val="single"/>
                <w:lang w:eastAsia="ru-RU"/>
              </w:rPr>
              <w:t>Комерційну частину «Тендерної пропозиції» Учасник подає</w:t>
            </w:r>
            <w:r w:rsidRPr="005E3473">
              <w:rPr>
                <w:rFonts w:ascii="Times New Roman" w:eastAsia="Times New Roman" w:hAnsi="Times New Roman" w:cs="Times New Roman"/>
                <w:sz w:val="18"/>
                <w:szCs w:val="18"/>
                <w:lang w:eastAsia="ru-RU"/>
              </w:rPr>
              <w:t xml:space="preserve"> в електронному вигляді через ЕТМ шляхом заповнення електронних форм з окремими полями, де зазначається інформація про ціну, інші критерії оцінки (у разі їх встановлення замовником). Числові показники, внесені в </w:t>
            </w:r>
            <w:r w:rsidR="00637371" w:rsidRPr="005E3473">
              <w:rPr>
                <w:rFonts w:ascii="Times New Roman" w:eastAsia="Times New Roman" w:hAnsi="Times New Roman" w:cs="Times New Roman"/>
                <w:sz w:val="18"/>
                <w:szCs w:val="18"/>
                <w:lang w:eastAsia="ru-RU"/>
              </w:rPr>
              <w:t>електронному</w:t>
            </w:r>
            <w:r w:rsidRPr="005E3473">
              <w:rPr>
                <w:rFonts w:ascii="Times New Roman" w:eastAsia="Times New Roman" w:hAnsi="Times New Roman" w:cs="Times New Roman"/>
                <w:sz w:val="18"/>
                <w:szCs w:val="18"/>
                <w:lang w:eastAsia="ru-RU"/>
              </w:rPr>
              <w:t xml:space="preserve"> вигляді на ЕТМ, являються визначальними при здійсненні оцінки тендерних пропозицій. </w:t>
            </w:r>
          </w:p>
          <w:p w14:paraId="37F198CB" w14:textId="7BC5B962" w:rsidR="004D1FAF" w:rsidRPr="005E3473" w:rsidRDefault="004D1FAF" w:rsidP="004D1FAF">
            <w:pPr>
              <w:spacing w:after="0" w:line="240" w:lineRule="auto"/>
              <w:jc w:val="both"/>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u w:val="single"/>
                <w:lang w:eastAsia="ru-RU"/>
              </w:rPr>
              <w:t>Кваліфікаційну (у т.</w:t>
            </w:r>
            <w:r w:rsidR="00637371" w:rsidRPr="005E3473">
              <w:rPr>
                <w:rFonts w:ascii="Times New Roman" w:eastAsia="Times New Roman" w:hAnsi="Times New Roman" w:cs="Times New Roman"/>
                <w:b/>
                <w:sz w:val="18"/>
                <w:szCs w:val="18"/>
                <w:u w:val="single"/>
                <w:lang w:eastAsia="ru-RU"/>
              </w:rPr>
              <w:t xml:space="preserve"> </w:t>
            </w:r>
            <w:r w:rsidRPr="005E3473">
              <w:rPr>
                <w:rFonts w:ascii="Times New Roman" w:eastAsia="Times New Roman" w:hAnsi="Times New Roman" w:cs="Times New Roman"/>
                <w:b/>
                <w:sz w:val="18"/>
                <w:szCs w:val="18"/>
                <w:u w:val="single"/>
                <w:lang w:eastAsia="ru-RU"/>
              </w:rPr>
              <w:t xml:space="preserve">ч. технічну) частину «Тендерної пропозиції»  Учасник </w:t>
            </w:r>
            <w:r w:rsidRPr="005E3473">
              <w:rPr>
                <w:rFonts w:ascii="Times New Roman" w:eastAsia="Times New Roman" w:hAnsi="Times New Roman" w:cs="Times New Roman"/>
                <w:b/>
                <w:bCs/>
                <w:sz w:val="18"/>
                <w:szCs w:val="18"/>
                <w:u w:val="single"/>
                <w:lang w:eastAsia="ru-RU"/>
              </w:rPr>
              <w:t xml:space="preserve">подає  </w:t>
            </w:r>
            <w:r w:rsidRPr="005E3473">
              <w:rPr>
                <w:rFonts w:ascii="Times New Roman" w:eastAsia="Times New Roman" w:hAnsi="Times New Roman" w:cs="Times New Roman"/>
                <w:sz w:val="18"/>
                <w:szCs w:val="18"/>
                <w:lang w:eastAsia="ru-RU"/>
              </w:rPr>
              <w:t xml:space="preserve">на ЕТМ  шляхом  завантаження пакету документів визначених </w:t>
            </w:r>
            <w:r w:rsidRPr="005E3473">
              <w:rPr>
                <w:rFonts w:ascii="Times New Roman" w:eastAsia="Times New Roman" w:hAnsi="Times New Roman" w:cs="Times New Roman"/>
                <w:b/>
                <w:bCs/>
                <w:sz w:val="18"/>
                <w:szCs w:val="18"/>
                <w:u w:val="single"/>
                <w:lang w:eastAsia="ru-RU"/>
              </w:rPr>
              <w:t>Додатками  2, 3, 4, 6, 7</w:t>
            </w:r>
            <w:r w:rsidR="00D352A8" w:rsidRPr="005E3473">
              <w:rPr>
                <w:rFonts w:ascii="Times New Roman" w:eastAsia="Times New Roman" w:hAnsi="Times New Roman" w:cs="Times New Roman"/>
                <w:b/>
                <w:bCs/>
                <w:sz w:val="18"/>
                <w:szCs w:val="18"/>
                <w:u w:val="single"/>
                <w:lang w:eastAsia="ru-RU"/>
              </w:rPr>
              <w:t>, 8, 9, 10</w:t>
            </w:r>
            <w:r w:rsidRPr="005E3473">
              <w:rPr>
                <w:rFonts w:ascii="Times New Roman" w:eastAsia="Times New Roman" w:hAnsi="Times New Roman" w:cs="Times New Roman"/>
                <w:b/>
                <w:bCs/>
                <w:sz w:val="18"/>
                <w:szCs w:val="18"/>
                <w:u w:val="single"/>
                <w:lang w:eastAsia="ru-RU"/>
              </w:rPr>
              <w:t>.</w:t>
            </w:r>
          </w:p>
          <w:p w14:paraId="4A7F7199" w14:textId="77777777"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ЕТМ 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тендерної пропозиції серед всіх учасників тендеру, які подали тендерні пропозиції. </w:t>
            </w:r>
          </w:p>
          <w:p w14:paraId="1635C9DC" w14:textId="77777777"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При цьому, Учасник має можливість:</w:t>
            </w:r>
          </w:p>
          <w:p w14:paraId="288DB725" w14:textId="77777777" w:rsidR="004D1FAF" w:rsidRPr="005E3473" w:rsidRDefault="004D1FAF" w:rsidP="004D1FAF">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 відкоригувати свою тендерну пропозицію в бік зменшення з урахуванням кроку пониження пропозиції без обмеження кількості на здійснення таких кроків;</w:t>
            </w:r>
          </w:p>
          <w:p w14:paraId="77724144" w14:textId="5FB7BF16" w:rsidR="004D1FAF" w:rsidRPr="005E3473" w:rsidRDefault="004D1FAF" w:rsidP="004D1FAF">
            <w:pPr>
              <w:spacing w:after="0" w:line="240" w:lineRule="auto"/>
              <w:jc w:val="both"/>
              <w:rPr>
                <w:rFonts w:ascii="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анулювати свою тендерну пропозицію виключно один раз. </w:t>
            </w:r>
          </w:p>
        </w:tc>
      </w:tr>
      <w:tr w:rsidR="004D1FAF" w:rsidRPr="005E3473" w14:paraId="54A1D123" w14:textId="77777777" w:rsidTr="00A618B6">
        <w:trPr>
          <w:trHeight w:val="20"/>
        </w:trPr>
        <w:tc>
          <w:tcPr>
            <w:tcW w:w="1729" w:type="dxa"/>
            <w:vMerge/>
            <w:tcBorders>
              <w:right w:val="single" w:sz="4" w:space="0" w:color="auto"/>
            </w:tcBorders>
            <w:shd w:val="clear" w:color="auto" w:fill="auto"/>
            <w:vAlign w:val="center"/>
          </w:tcPr>
          <w:p w14:paraId="2604AF29" w14:textId="062C682A"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CC08C7E" w14:textId="272A951F" w:rsidR="004D1FAF" w:rsidRPr="005E3473" w:rsidRDefault="004D1FAF" w:rsidP="004D1FA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8.2.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1DA7406" w14:textId="27A78FD8" w:rsidR="004D1FAF" w:rsidRPr="005E3473" w:rsidRDefault="004D1FAF" w:rsidP="004D1FAF">
            <w:pPr>
              <w:spacing w:after="0" w:line="240" w:lineRule="auto"/>
              <w:jc w:val="both"/>
              <w:rPr>
                <w:rFonts w:ascii="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За достовірність поданої інформації відповідальність несе Учасник.</w:t>
            </w:r>
          </w:p>
        </w:tc>
      </w:tr>
      <w:tr w:rsidR="004D1FAF" w:rsidRPr="005E3473" w14:paraId="3A640B52" w14:textId="77777777" w:rsidTr="00A618B6">
        <w:trPr>
          <w:trHeight w:val="20"/>
        </w:trPr>
        <w:tc>
          <w:tcPr>
            <w:tcW w:w="1729" w:type="dxa"/>
            <w:vMerge/>
            <w:tcBorders>
              <w:right w:val="single" w:sz="4" w:space="0" w:color="auto"/>
            </w:tcBorders>
            <w:shd w:val="clear" w:color="auto" w:fill="auto"/>
            <w:vAlign w:val="center"/>
          </w:tcPr>
          <w:p w14:paraId="590CA143" w14:textId="3247C6F6"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49365C0" w14:textId="6246132E" w:rsidR="004D1FAF" w:rsidRPr="005E3473" w:rsidRDefault="004D1FAF" w:rsidP="004D1FAF">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8.3.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55AB104" w14:textId="77777777" w:rsidR="004D1FAF" w:rsidRPr="005E3473" w:rsidRDefault="004D1FAF" w:rsidP="004D1FAF">
            <w:pPr>
              <w:tabs>
                <w:tab w:val="left" w:pos="0"/>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Прийняті ТП залишаються дійсними протягом терміну, зазначеного в ТД.</w:t>
            </w:r>
          </w:p>
          <w:p w14:paraId="35B34B7F" w14:textId="7345B01B" w:rsidR="004D1FAF" w:rsidRPr="005E3473" w:rsidRDefault="004D1FAF" w:rsidP="004D1FAF">
            <w:pPr>
              <w:spacing w:after="0" w:line="240" w:lineRule="auto"/>
              <w:jc w:val="both"/>
              <w:rPr>
                <w:rFonts w:ascii="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Доступ Учасника торгів на ЕТМ до Тендерних пропозицій інших Учасників тендеру – автоматично заблокований.</w:t>
            </w:r>
          </w:p>
        </w:tc>
      </w:tr>
      <w:tr w:rsidR="004D1FAF" w:rsidRPr="005E3473" w14:paraId="5F816590" w14:textId="77777777" w:rsidTr="00BC032F">
        <w:trPr>
          <w:trHeight w:val="622"/>
        </w:trPr>
        <w:tc>
          <w:tcPr>
            <w:tcW w:w="1729" w:type="dxa"/>
            <w:vMerge w:val="restart"/>
            <w:tcBorders>
              <w:right w:val="single" w:sz="4" w:space="0" w:color="auto"/>
            </w:tcBorders>
            <w:shd w:val="clear" w:color="auto" w:fill="auto"/>
            <w:vAlign w:val="center"/>
          </w:tcPr>
          <w:p w14:paraId="07FC80B0" w14:textId="1BEAC0C3"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9. Роз`яснення Тендерних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7CE18ADE" w14:textId="5B185A76"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9.1.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0533CBB" w14:textId="77777777" w:rsidR="004D1FAF" w:rsidRPr="005E3473" w:rsidRDefault="004D1FAF" w:rsidP="004D1FAF">
            <w:pPr>
              <w:spacing w:after="0" w:line="240" w:lineRule="auto"/>
              <w:jc w:val="both"/>
              <w:rPr>
                <w:rFonts w:ascii="Times New Roman" w:hAnsi="Times New Roman" w:cs="Times New Roman"/>
                <w:b/>
                <w:bCs/>
                <w:sz w:val="18"/>
                <w:szCs w:val="18"/>
                <w:lang w:eastAsia="ru-RU"/>
              </w:rPr>
            </w:pPr>
            <w:r w:rsidRPr="005E3473">
              <w:rPr>
                <w:rFonts w:ascii="Times New Roman" w:hAnsi="Times New Roman" w:cs="Times New Roman"/>
                <w:sz w:val="18"/>
                <w:szCs w:val="18"/>
                <w:lang w:eastAsia="ru-RU"/>
              </w:rPr>
              <w:t xml:space="preserve">Замовник має право звернутися до Учасників за роз’ясненнями змісту їх тендерних пропозицій з метою спрощення розгляду та оцінки пропозицій. </w:t>
            </w:r>
          </w:p>
          <w:p w14:paraId="244DAD93" w14:textId="77777777" w:rsidR="004D1FAF" w:rsidRPr="005E3473" w:rsidRDefault="004D1FAF" w:rsidP="004D1FAF">
            <w:pPr>
              <w:spacing w:line="240" w:lineRule="auto"/>
              <w:jc w:val="both"/>
              <w:rPr>
                <w:rFonts w:ascii="Times New Roman" w:hAnsi="Times New Roman" w:cs="Times New Roman"/>
                <w:sz w:val="18"/>
                <w:szCs w:val="18"/>
                <w:lang w:eastAsia="ru-RU"/>
              </w:rPr>
            </w:pPr>
            <w:r w:rsidRPr="005E3473">
              <w:rPr>
                <w:rFonts w:ascii="Times New Roman" w:hAnsi="Times New Roman" w:cs="Times New Roman"/>
                <w:sz w:val="18"/>
                <w:szCs w:val="18"/>
                <w:lang w:eastAsia="ru-RU"/>
              </w:rPr>
              <w:t>Таке роз'яснення має місце бути на будь-якій стадії розгляду тендерної пропозиції до прийняття рішення про вибір переможця. Запити Замовника та відповіді Учасника відбуваються за допомогою ЕТМ.</w:t>
            </w:r>
          </w:p>
          <w:p w14:paraId="5308997F" w14:textId="77777777" w:rsidR="004D1FAF" w:rsidRPr="005E3473" w:rsidRDefault="004D1FAF" w:rsidP="004D1FAF">
            <w:pPr>
              <w:spacing w:line="240" w:lineRule="auto"/>
              <w:jc w:val="both"/>
              <w:rPr>
                <w:rFonts w:ascii="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робіт\товару Технічному завданню, невірній методології формування ціни тендерної пропозиції тощо, Замовник письмово інформує Учасника про виявлену невідповідність. Учасник тендеру зобов'язаний прийняти/провести відповідне доопрацювання тендерної пропозиції згідно з представленими зауваженнями, уточнити і надати необхідні документи на ЕТМ.</w:t>
            </w:r>
          </w:p>
          <w:p w14:paraId="0BF586B7" w14:textId="77777777"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Якщо після перевірки об'ємів робіт\товару і вартісних показників буде встановлено зниження вартості від вказаної в тендерній пропозиції, Учасник зобов'язаний прийняти цю вартість і підтвердити її як остаточну.</w:t>
            </w:r>
          </w:p>
          <w:p w14:paraId="739969EC" w14:textId="653DCB55" w:rsidR="004D1FAF" w:rsidRPr="005E3473" w:rsidRDefault="004D1FAF" w:rsidP="004D1FAF">
            <w:pPr>
              <w:tabs>
                <w:tab w:val="left" w:pos="0"/>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У разі не надання Учасником у встановлені терміни </w:t>
            </w:r>
            <w:proofErr w:type="spellStart"/>
            <w:r w:rsidRPr="005E3473">
              <w:rPr>
                <w:rFonts w:ascii="Times New Roman" w:eastAsia="Times New Roman" w:hAnsi="Times New Roman" w:cs="Times New Roman"/>
                <w:sz w:val="18"/>
                <w:szCs w:val="18"/>
                <w:lang w:eastAsia="ru-RU"/>
              </w:rPr>
              <w:t>бракуючих</w:t>
            </w:r>
            <w:proofErr w:type="spellEnd"/>
            <w:r w:rsidRPr="005E3473">
              <w:rPr>
                <w:rFonts w:ascii="Times New Roman" w:eastAsia="Times New Roman" w:hAnsi="Times New Roman" w:cs="Times New Roman"/>
                <w:sz w:val="18"/>
                <w:szCs w:val="18"/>
                <w:lang w:eastAsia="ru-RU"/>
              </w:rPr>
              <w:t>/виправлених/актуалізованих документів, або відмови на запропоновані Замовником виправлення, тендерна пропозиція Учасника може бути відхилена.</w:t>
            </w:r>
          </w:p>
        </w:tc>
      </w:tr>
      <w:tr w:rsidR="004D1FAF" w:rsidRPr="005E3473" w14:paraId="7CD68987" w14:textId="77777777" w:rsidTr="0071045A">
        <w:trPr>
          <w:trHeight w:val="622"/>
        </w:trPr>
        <w:tc>
          <w:tcPr>
            <w:tcW w:w="1729" w:type="dxa"/>
            <w:vMerge/>
            <w:tcBorders>
              <w:right w:val="single" w:sz="4" w:space="0" w:color="auto"/>
            </w:tcBorders>
            <w:shd w:val="clear" w:color="auto" w:fill="auto"/>
            <w:vAlign w:val="center"/>
          </w:tcPr>
          <w:p w14:paraId="67C16331" w14:textId="248EF8C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107499D" w14:textId="0EAE6635"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9.2.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F9FB45A" w14:textId="5393A910" w:rsidR="004D1FAF" w:rsidRPr="005E3473" w:rsidRDefault="004D1FAF" w:rsidP="004D1FAF">
            <w:pPr>
              <w:tabs>
                <w:tab w:val="left" w:pos="0"/>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Замовник має право на виправлення арифметичних помилок, допущених в результаті арифметично – математичних/методологічних дій, виявлених у поданій тендерної пропозиції під час проведення її оцінки.</w:t>
            </w:r>
          </w:p>
        </w:tc>
      </w:tr>
      <w:tr w:rsidR="004D1FAF" w:rsidRPr="005E3473" w14:paraId="3FB6572C" w14:textId="77777777" w:rsidTr="00BC032F">
        <w:trPr>
          <w:trHeight w:val="622"/>
        </w:trPr>
        <w:tc>
          <w:tcPr>
            <w:tcW w:w="1729" w:type="dxa"/>
            <w:vMerge/>
            <w:tcBorders>
              <w:right w:val="single" w:sz="4" w:space="0" w:color="auto"/>
            </w:tcBorders>
            <w:shd w:val="clear" w:color="auto" w:fill="auto"/>
            <w:vAlign w:val="center"/>
          </w:tcPr>
          <w:p w14:paraId="60CED04A" w14:textId="478DCA0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919A043" w14:textId="62C9B249"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9.3.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726346E" w14:textId="6EC994CD" w:rsidR="004D1FAF" w:rsidRPr="005E3473" w:rsidRDefault="004D1FAF" w:rsidP="004D1FAF">
            <w:pPr>
              <w:tabs>
                <w:tab w:val="left" w:pos="0"/>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Замовник залишає за собою право провести переговори з Учасником тендеру з метою зниження вартості і поліпшення інших умов його тендерної пропозиції. За результатами проведення переговорів на запит від Замовника на ЕТМ Учасник підтверджує остаточну тендерну пропозицію та прикріплює актуалізовану тендерну пропозицію по формі Додатку 1 в термін, що не перевищує 1 робочий день з дня проведення переговорів. </w:t>
            </w:r>
          </w:p>
        </w:tc>
      </w:tr>
      <w:tr w:rsidR="004D1FAF" w:rsidRPr="005E3473" w14:paraId="0C897335" w14:textId="77777777" w:rsidTr="00A618B6">
        <w:trPr>
          <w:trHeight w:val="20"/>
        </w:trPr>
        <w:tc>
          <w:tcPr>
            <w:tcW w:w="1729" w:type="dxa"/>
            <w:vMerge w:val="restart"/>
            <w:tcBorders>
              <w:right w:val="single" w:sz="4" w:space="0" w:color="auto"/>
            </w:tcBorders>
            <w:shd w:val="clear" w:color="auto" w:fill="auto"/>
            <w:vAlign w:val="center"/>
          </w:tcPr>
          <w:p w14:paraId="54DEBDD7" w14:textId="4A2C6092"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10. Відхилення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0025C870" w14:textId="2DEB3D61"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10.1.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487104F" w14:textId="1470A8AE" w:rsidR="004D1FAF" w:rsidRPr="005E3473" w:rsidRDefault="004D1FAF" w:rsidP="004D1FAF">
            <w:pPr>
              <w:spacing w:after="0" w:line="240" w:lineRule="auto"/>
              <w:ind w:left="256" w:hanging="256"/>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 разі, якщо ТП не відповідає умовам ТД, Замовник має право прийняти рішення про відхилення такої ТП, у випадках:</w:t>
            </w:r>
          </w:p>
        </w:tc>
      </w:tr>
      <w:tr w:rsidR="004D1FAF" w:rsidRPr="005E3473" w14:paraId="6B1F7A1F" w14:textId="77777777" w:rsidTr="00A618B6">
        <w:trPr>
          <w:trHeight w:val="20"/>
        </w:trPr>
        <w:tc>
          <w:tcPr>
            <w:tcW w:w="1729" w:type="dxa"/>
            <w:vMerge/>
            <w:tcBorders>
              <w:right w:val="single" w:sz="4" w:space="0" w:color="auto"/>
            </w:tcBorders>
            <w:shd w:val="clear" w:color="auto" w:fill="auto"/>
            <w:vAlign w:val="center"/>
          </w:tcPr>
          <w:p w14:paraId="59D1A605" w14:textId="612B0359"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ADAE34F" w14:textId="3E882E6F"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    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A4F3135" w14:textId="096A2AE6" w:rsidR="004D1FAF" w:rsidRPr="005E3473" w:rsidRDefault="004D1FAF" w:rsidP="004D1FAF">
            <w:pPr>
              <w:spacing w:after="0" w:line="240" w:lineRule="auto"/>
              <w:ind w:left="256" w:hanging="256"/>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Учасник надав Тендерну пропозицію не по формі</w:t>
            </w:r>
            <w:r w:rsidRPr="005E3473">
              <w:rPr>
                <w:rFonts w:ascii="Times New Roman" w:eastAsia="Times New Roman" w:hAnsi="Times New Roman" w:cs="Times New Roman"/>
                <w:sz w:val="18"/>
                <w:szCs w:val="18"/>
                <w:lang w:eastAsia="ru-RU" w:bidi="en-US"/>
              </w:rPr>
              <w:t xml:space="preserve">, зазначеної в </w:t>
            </w:r>
            <w:r w:rsidRPr="005E3473">
              <w:rPr>
                <w:rFonts w:ascii="Times New Roman" w:eastAsia="Times New Roman" w:hAnsi="Times New Roman" w:cs="Times New Roman"/>
                <w:sz w:val="18"/>
                <w:szCs w:val="18"/>
                <w:lang w:eastAsia="ru-RU"/>
              </w:rPr>
              <w:t>Додатку 1, або відмовився від досягнених результатів за переговорами.</w:t>
            </w:r>
          </w:p>
        </w:tc>
      </w:tr>
      <w:tr w:rsidR="004D1FAF" w:rsidRPr="005E3473" w14:paraId="5554FB55" w14:textId="77777777" w:rsidTr="00A618B6">
        <w:trPr>
          <w:trHeight w:val="20"/>
        </w:trPr>
        <w:tc>
          <w:tcPr>
            <w:tcW w:w="1729" w:type="dxa"/>
            <w:vMerge/>
            <w:tcBorders>
              <w:right w:val="single" w:sz="4" w:space="0" w:color="auto"/>
            </w:tcBorders>
            <w:shd w:val="clear" w:color="auto" w:fill="auto"/>
            <w:vAlign w:val="center"/>
          </w:tcPr>
          <w:p w14:paraId="4B33E2E0" w14:textId="333C7EDE"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0939A45" w14:textId="48FC7379"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9921C4F" w14:textId="17E6D275" w:rsidR="004D1FAF" w:rsidRPr="005E3473" w:rsidRDefault="004D1FAF" w:rsidP="004D1FAF">
            <w:pPr>
              <w:spacing w:after="0" w:line="240" w:lineRule="auto"/>
              <w:ind w:left="256" w:hanging="256"/>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Тендерна пропозиція містить «протокол розбіжностей»  до Основних умов Договору/непогодження з основними умовами договору, викладених в Додатку 2.1.</w:t>
            </w:r>
          </w:p>
        </w:tc>
      </w:tr>
      <w:tr w:rsidR="004D1FAF" w:rsidRPr="005E3473" w14:paraId="1C0D8111" w14:textId="77777777" w:rsidTr="00A618B6">
        <w:trPr>
          <w:trHeight w:val="20"/>
        </w:trPr>
        <w:tc>
          <w:tcPr>
            <w:tcW w:w="1729" w:type="dxa"/>
            <w:vMerge/>
            <w:tcBorders>
              <w:right w:val="single" w:sz="4" w:space="0" w:color="auto"/>
            </w:tcBorders>
            <w:shd w:val="clear" w:color="auto" w:fill="auto"/>
            <w:vAlign w:val="center"/>
          </w:tcPr>
          <w:p w14:paraId="6FCC025E" w14:textId="3F8EAE73"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083CB1C" w14:textId="58ACE32C" w:rsidR="004D1FAF" w:rsidRPr="005E3473" w:rsidRDefault="004D1FAF" w:rsidP="004D1FAF">
            <w:pPr>
              <w:spacing w:after="0" w:line="240" w:lineRule="auto"/>
              <w:ind w:left="256" w:hanging="256"/>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B13A77E" w14:textId="739FC099" w:rsidR="004D1FAF" w:rsidRPr="005E3473" w:rsidRDefault="004D1FAF" w:rsidP="004D1FAF">
            <w:pPr>
              <w:spacing w:after="0" w:line="240" w:lineRule="auto"/>
              <w:ind w:left="256" w:hanging="256"/>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Учасник не надав забезпечення тендерної пропозиції / забезпечення виконання договору, якщо таке забезпечення вимагалося в ТД за рішенням Замовника.</w:t>
            </w:r>
          </w:p>
        </w:tc>
      </w:tr>
      <w:tr w:rsidR="004D1FAF" w:rsidRPr="005E3473" w14:paraId="6213284D" w14:textId="77777777" w:rsidTr="00BC032F">
        <w:trPr>
          <w:trHeight w:val="20"/>
        </w:trPr>
        <w:tc>
          <w:tcPr>
            <w:tcW w:w="1729" w:type="dxa"/>
            <w:vMerge/>
            <w:tcBorders>
              <w:right w:val="single" w:sz="4" w:space="0" w:color="auto"/>
            </w:tcBorders>
            <w:shd w:val="clear" w:color="auto" w:fill="auto"/>
            <w:vAlign w:val="center"/>
          </w:tcPr>
          <w:p w14:paraId="4D1D2485"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20ED6C2" w14:textId="44D0528F"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E51C584" w14:textId="11FDC4A2" w:rsidR="004D1FAF" w:rsidRPr="005E3473" w:rsidRDefault="004D1FAF" w:rsidP="004D1FAF">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Тендерна пропозиція не відповідає кваліфікаційним критеріям\технічним критеріям, встановленим у ТД, зокрема вимогам Технічного завдання  визначених </w:t>
            </w:r>
            <w:r w:rsidRPr="005E3473">
              <w:rPr>
                <w:rFonts w:ascii="Times New Roman" w:eastAsia="Times New Roman" w:hAnsi="Times New Roman" w:cs="Times New Roman"/>
                <w:b/>
                <w:bCs/>
                <w:sz w:val="18"/>
                <w:szCs w:val="18"/>
                <w:u w:val="single"/>
                <w:lang w:eastAsia="ru-RU"/>
              </w:rPr>
              <w:t>Додатком 6.</w:t>
            </w:r>
          </w:p>
        </w:tc>
      </w:tr>
      <w:tr w:rsidR="004D1FAF" w:rsidRPr="005E3473" w14:paraId="125AABC6" w14:textId="77777777" w:rsidTr="00BC032F">
        <w:trPr>
          <w:trHeight w:val="20"/>
        </w:trPr>
        <w:tc>
          <w:tcPr>
            <w:tcW w:w="1729" w:type="dxa"/>
            <w:vMerge/>
            <w:tcBorders>
              <w:right w:val="single" w:sz="4" w:space="0" w:color="auto"/>
            </w:tcBorders>
            <w:shd w:val="clear" w:color="auto" w:fill="auto"/>
            <w:vAlign w:val="center"/>
          </w:tcPr>
          <w:p w14:paraId="13FDF987"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15A6492" w14:textId="29ED85D2" w:rsidR="004D1FAF" w:rsidRPr="005E3473" w:rsidRDefault="004D1FAF" w:rsidP="004D1FAF">
            <w:pPr>
              <w:spacing w:after="0" w:line="240" w:lineRule="auto"/>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3D0F52D" w14:textId="1FFC2907" w:rsidR="004D1FAF" w:rsidRPr="005E3473" w:rsidRDefault="004D1FAF" w:rsidP="004D1FAF">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 xml:space="preserve">Тендерна </w:t>
            </w:r>
            <w:r w:rsidR="00D352A8" w:rsidRPr="005E3473">
              <w:rPr>
                <w:rFonts w:ascii="Times New Roman" w:hAnsi="Times New Roman" w:cs="Times New Roman"/>
                <w:sz w:val="18"/>
                <w:szCs w:val="18"/>
              </w:rPr>
              <w:t>пропозиція</w:t>
            </w:r>
            <w:r w:rsidRPr="005E3473">
              <w:rPr>
                <w:rFonts w:ascii="Times New Roman" w:hAnsi="Times New Roman" w:cs="Times New Roman"/>
                <w:sz w:val="18"/>
                <w:szCs w:val="18"/>
              </w:rPr>
              <w:t xml:space="preserve"> не відповідає  умовам, встановленим ТД, в тому числі з урахуванням отриманих роз'яснень, результатів </w:t>
            </w:r>
            <w:r w:rsidR="00D352A8" w:rsidRPr="005E3473">
              <w:rPr>
                <w:rFonts w:ascii="Times New Roman" w:hAnsi="Times New Roman" w:cs="Times New Roman"/>
                <w:sz w:val="18"/>
                <w:szCs w:val="18"/>
              </w:rPr>
              <w:t>повернення</w:t>
            </w:r>
            <w:r w:rsidRPr="005E3473">
              <w:rPr>
                <w:rFonts w:ascii="Times New Roman" w:hAnsi="Times New Roman" w:cs="Times New Roman"/>
                <w:sz w:val="18"/>
                <w:szCs w:val="18"/>
              </w:rPr>
              <w:t xml:space="preserve"> на етап «Прийом </w:t>
            </w:r>
            <w:r w:rsidR="00D352A8" w:rsidRPr="005E3473">
              <w:rPr>
                <w:rFonts w:ascii="Times New Roman" w:hAnsi="Times New Roman" w:cs="Times New Roman"/>
                <w:sz w:val="18"/>
                <w:szCs w:val="18"/>
              </w:rPr>
              <w:t>пропозицій</w:t>
            </w:r>
            <w:r w:rsidRPr="005E3473">
              <w:rPr>
                <w:rFonts w:ascii="Times New Roman" w:hAnsi="Times New Roman" w:cs="Times New Roman"/>
                <w:sz w:val="18"/>
                <w:szCs w:val="18"/>
              </w:rPr>
              <w:t>»/Переговорів.</w:t>
            </w:r>
          </w:p>
        </w:tc>
      </w:tr>
      <w:tr w:rsidR="004D1FAF" w:rsidRPr="005E3473" w14:paraId="39BE5266" w14:textId="77777777" w:rsidTr="00BC032F">
        <w:trPr>
          <w:trHeight w:val="20"/>
        </w:trPr>
        <w:tc>
          <w:tcPr>
            <w:tcW w:w="1729" w:type="dxa"/>
            <w:vMerge/>
            <w:tcBorders>
              <w:right w:val="single" w:sz="4" w:space="0" w:color="auto"/>
            </w:tcBorders>
            <w:shd w:val="clear" w:color="auto" w:fill="auto"/>
            <w:vAlign w:val="center"/>
          </w:tcPr>
          <w:p w14:paraId="3B7C780A"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115D872" w14:textId="34FC1D4B"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є)</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E1D6BD3" w14:textId="60940BD5" w:rsidR="004D1FAF" w:rsidRPr="005E3473" w:rsidRDefault="004D1FAF" w:rsidP="004D1FAF">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Учасник тендеру  не погоджується з виправленням виявленої *арифметично-математичної / **методологічної помилки.</w:t>
            </w:r>
          </w:p>
        </w:tc>
      </w:tr>
      <w:tr w:rsidR="004D1FAF" w:rsidRPr="005E3473" w14:paraId="15F4397A" w14:textId="77777777" w:rsidTr="00BC032F">
        <w:trPr>
          <w:trHeight w:val="20"/>
        </w:trPr>
        <w:tc>
          <w:tcPr>
            <w:tcW w:w="1729" w:type="dxa"/>
            <w:vMerge/>
            <w:tcBorders>
              <w:right w:val="single" w:sz="4" w:space="0" w:color="auto"/>
            </w:tcBorders>
            <w:shd w:val="clear" w:color="auto" w:fill="auto"/>
            <w:vAlign w:val="center"/>
          </w:tcPr>
          <w:p w14:paraId="556BD73D"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52D243E" w14:textId="76E3B3A4"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FD41346" w14:textId="092503ED"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Учасник тендеру не надав документи у встановлені термін на запит Замовника.  </w:t>
            </w:r>
          </w:p>
        </w:tc>
      </w:tr>
      <w:tr w:rsidR="004D1FAF" w:rsidRPr="005E3473" w14:paraId="0CB3106B" w14:textId="77777777" w:rsidTr="00A618B6">
        <w:trPr>
          <w:trHeight w:val="20"/>
        </w:trPr>
        <w:tc>
          <w:tcPr>
            <w:tcW w:w="1729" w:type="dxa"/>
            <w:vMerge/>
            <w:tcBorders>
              <w:right w:val="single" w:sz="4" w:space="0" w:color="auto"/>
            </w:tcBorders>
            <w:shd w:val="clear" w:color="auto" w:fill="auto"/>
            <w:vAlign w:val="center"/>
          </w:tcPr>
          <w:p w14:paraId="554DB704"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172E90D" w14:textId="62C0C771"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0634DF8" w14:textId="39B7F84E"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Тендерні пропозиції подані від афілійованих Учасників тендеру.</w:t>
            </w:r>
          </w:p>
        </w:tc>
      </w:tr>
      <w:tr w:rsidR="004D1FAF" w:rsidRPr="005E3473" w14:paraId="3AF3B2C2" w14:textId="77777777" w:rsidTr="00A618B6">
        <w:trPr>
          <w:trHeight w:val="20"/>
        </w:trPr>
        <w:tc>
          <w:tcPr>
            <w:tcW w:w="1729" w:type="dxa"/>
            <w:vMerge/>
            <w:tcBorders>
              <w:right w:val="single" w:sz="4" w:space="0" w:color="auto"/>
            </w:tcBorders>
            <w:shd w:val="clear" w:color="auto" w:fill="auto"/>
            <w:vAlign w:val="center"/>
          </w:tcPr>
          <w:p w14:paraId="4C898CDF"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3EE2319" w14:textId="43A462C7"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і)</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1C558FC" w14:textId="655D19D5"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У складі Тендерної пропозиції присутні товари, роботи або послуги походженням з Російської Федерації</w:t>
            </w:r>
          </w:p>
        </w:tc>
      </w:tr>
      <w:tr w:rsidR="004D1FAF" w:rsidRPr="005E3473" w14:paraId="11C23260" w14:textId="77777777" w:rsidTr="00A618B6">
        <w:trPr>
          <w:trHeight w:val="20"/>
        </w:trPr>
        <w:tc>
          <w:tcPr>
            <w:tcW w:w="1729" w:type="dxa"/>
            <w:vMerge/>
            <w:tcBorders>
              <w:right w:val="single" w:sz="4" w:space="0" w:color="auto"/>
            </w:tcBorders>
            <w:shd w:val="clear" w:color="auto" w:fill="auto"/>
            <w:vAlign w:val="center"/>
          </w:tcPr>
          <w:p w14:paraId="321D9604"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410F39E" w14:textId="1AF8C76E"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ї)</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95EB7EA" w14:textId="4677B1A3"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 xml:space="preserve">Учасник тендеру підпадає під критерії, визначені ПКМУ №187 від 03.03.2022 року, для контрагентів на укладення договірних </w:t>
            </w:r>
            <w:r w:rsidR="00D352A8" w:rsidRPr="005E3473">
              <w:rPr>
                <w:rFonts w:ascii="Times New Roman" w:hAnsi="Times New Roman" w:cs="Times New Roman"/>
                <w:sz w:val="18"/>
                <w:szCs w:val="18"/>
              </w:rPr>
              <w:t>зобов’язань</w:t>
            </w:r>
            <w:r w:rsidRPr="005E3473">
              <w:rPr>
                <w:rFonts w:ascii="Times New Roman" w:hAnsi="Times New Roman" w:cs="Times New Roman"/>
                <w:sz w:val="18"/>
                <w:szCs w:val="18"/>
              </w:rPr>
              <w:t xml:space="preserve">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4D1FAF" w:rsidRPr="005E3473" w14:paraId="0D01CD5D" w14:textId="77777777" w:rsidTr="00A618B6">
        <w:trPr>
          <w:trHeight w:val="20"/>
        </w:trPr>
        <w:tc>
          <w:tcPr>
            <w:tcW w:w="1729" w:type="dxa"/>
            <w:vMerge/>
            <w:tcBorders>
              <w:right w:val="single" w:sz="4" w:space="0" w:color="auto"/>
            </w:tcBorders>
            <w:shd w:val="clear" w:color="auto" w:fill="auto"/>
            <w:vAlign w:val="center"/>
          </w:tcPr>
          <w:p w14:paraId="62134059"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7988E5F" w14:textId="76C4F745"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29A8589" w14:textId="5A8B94B2"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інформація невірно внесена в електронні форми з окремими полями, де зазначається 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190559" w:rsidRPr="005E3473" w14:paraId="62CB4CC3" w14:textId="77777777" w:rsidTr="00A618B6">
        <w:trPr>
          <w:trHeight w:val="20"/>
        </w:trPr>
        <w:tc>
          <w:tcPr>
            <w:tcW w:w="1729" w:type="dxa"/>
            <w:vMerge/>
            <w:tcBorders>
              <w:right w:val="single" w:sz="4" w:space="0" w:color="auto"/>
            </w:tcBorders>
            <w:shd w:val="clear" w:color="auto" w:fill="auto"/>
            <w:vAlign w:val="center"/>
          </w:tcPr>
          <w:p w14:paraId="7037F5B2" w14:textId="77777777" w:rsidR="00190559" w:rsidRPr="005E3473" w:rsidRDefault="00190559"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DD9A686" w14:textId="71C6E4B3" w:rsidR="00190559" w:rsidRPr="005E3473" w:rsidRDefault="00190559" w:rsidP="004D1FAF">
            <w:pPr>
              <w:spacing w:after="0" w:line="240" w:lineRule="auto"/>
              <w:ind w:left="398" w:hanging="398"/>
              <w:jc w:val="center"/>
              <w:rPr>
                <w:rFonts w:ascii="Times New Roman" w:hAnsi="Times New Roman" w:cs="Times New Roman"/>
                <w:sz w:val="18"/>
                <w:szCs w:val="18"/>
              </w:rPr>
            </w:pPr>
            <w:r w:rsidRPr="005E3473">
              <w:rPr>
                <w:rFonts w:ascii="Times New Roman" w:hAnsi="Times New Roman" w:cs="Times New Roman"/>
                <w:sz w:val="18"/>
                <w:szCs w:val="18"/>
              </w:rPr>
              <w:t>10.2.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45BD1D6" w14:textId="03DB63DE" w:rsidR="00190559" w:rsidRPr="005E3473" w:rsidRDefault="00190559" w:rsidP="004D1FAF">
            <w:pPr>
              <w:spacing w:after="0" w:line="240" w:lineRule="auto"/>
              <w:jc w:val="both"/>
              <w:rPr>
                <w:rFonts w:ascii="Times New Roman" w:hAnsi="Times New Roman" w:cs="Times New Roman"/>
                <w:sz w:val="18"/>
                <w:szCs w:val="18"/>
              </w:rPr>
            </w:pPr>
            <w:r w:rsidRPr="005E3473">
              <w:rPr>
                <w:rFonts w:ascii="Times New Roman" w:hAnsi="Times New Roman" w:cs="Times New Roman"/>
                <w:sz w:val="18"/>
                <w:szCs w:val="18"/>
              </w:rPr>
              <w:t>Замовник залишає за собою право відхилити тендерну пропозицію учасника/не допустити учасника, у випадку наявності порушень зобов’язань за раніше укладеними договорами з вини Контрагента (учасника торгів), а саме:</w:t>
            </w:r>
          </w:p>
          <w:p w14:paraId="5B295552" w14:textId="36D4621C" w:rsidR="00190559" w:rsidRPr="005E3473" w:rsidRDefault="00190559" w:rsidP="00190559">
            <w:pPr>
              <w:spacing w:after="0" w:line="240" w:lineRule="auto"/>
              <w:jc w:val="both"/>
              <w:rPr>
                <w:rFonts w:ascii="Times New Roman" w:hAnsi="Times New Roman" w:cs="Times New Roman"/>
                <w:sz w:val="18"/>
                <w:szCs w:val="18"/>
              </w:rPr>
            </w:pPr>
            <w:r w:rsidRPr="005E3473">
              <w:rPr>
                <w:rFonts w:ascii="Times New Roman" w:hAnsi="Times New Roman" w:cs="Times New Roman"/>
                <w:sz w:val="18"/>
                <w:szCs w:val="18"/>
              </w:rPr>
              <w:t>- Порушення терміну поставки або невиконання графіку поставок, в тому числі, в разі заміни неякісного товару;</w:t>
            </w:r>
          </w:p>
          <w:p w14:paraId="11D63C13" w14:textId="24464511" w:rsidR="00190559" w:rsidRPr="005E3473" w:rsidRDefault="00190559" w:rsidP="00190559">
            <w:pPr>
              <w:spacing w:after="0" w:line="240" w:lineRule="auto"/>
              <w:jc w:val="both"/>
              <w:rPr>
                <w:rFonts w:ascii="Times New Roman" w:hAnsi="Times New Roman" w:cs="Times New Roman"/>
                <w:sz w:val="18"/>
                <w:szCs w:val="18"/>
              </w:rPr>
            </w:pPr>
            <w:r w:rsidRPr="005E3473">
              <w:rPr>
                <w:rFonts w:ascii="Times New Roman" w:hAnsi="Times New Roman" w:cs="Times New Roman"/>
                <w:sz w:val="18"/>
                <w:szCs w:val="18"/>
              </w:rPr>
              <w:t>- Факт постачання неякісного товару більше 2 разів.</w:t>
            </w:r>
          </w:p>
        </w:tc>
      </w:tr>
      <w:tr w:rsidR="004D1FAF" w:rsidRPr="005E3473" w14:paraId="6D603AC9" w14:textId="77777777" w:rsidTr="00BC032F">
        <w:trPr>
          <w:trHeight w:val="20"/>
        </w:trPr>
        <w:tc>
          <w:tcPr>
            <w:tcW w:w="1729" w:type="dxa"/>
            <w:vMerge/>
            <w:tcBorders>
              <w:right w:val="single" w:sz="4" w:space="0" w:color="auto"/>
            </w:tcBorders>
            <w:shd w:val="clear" w:color="auto" w:fill="auto"/>
            <w:vAlign w:val="center"/>
          </w:tcPr>
          <w:p w14:paraId="19300E2D"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80CB395" w14:textId="77777777" w:rsidR="004D1FAF" w:rsidRPr="005E3473" w:rsidRDefault="004D1FAF" w:rsidP="004D1FAF">
            <w:pPr>
              <w:spacing w:after="0" w:line="240" w:lineRule="auto"/>
              <w:ind w:left="398" w:hanging="398"/>
              <w:jc w:val="center"/>
              <w:rPr>
                <w:rFonts w:ascii="Times New Roman" w:hAnsi="Times New Roman" w:cs="Times New Roman"/>
                <w:i/>
                <w:sz w:val="18"/>
                <w:szCs w:val="18"/>
              </w:rPr>
            </w:pPr>
            <w:r w:rsidRPr="005E3473">
              <w:rPr>
                <w:rFonts w:ascii="Times New Roman" w:hAnsi="Times New Roman" w:cs="Times New Roman"/>
                <w:i/>
                <w:sz w:val="18"/>
                <w:szCs w:val="18"/>
              </w:rPr>
              <w:t>*</w:t>
            </w:r>
          </w:p>
          <w:p w14:paraId="4A524B72" w14:textId="77777777" w:rsidR="004D1FAF" w:rsidRPr="005E3473" w:rsidRDefault="004D1FAF" w:rsidP="004D1FAF">
            <w:pPr>
              <w:spacing w:after="0" w:line="240" w:lineRule="auto"/>
              <w:ind w:left="398" w:hanging="398"/>
              <w:jc w:val="center"/>
              <w:rPr>
                <w:rFonts w:ascii="Times New Roman" w:hAnsi="Times New Roman" w:cs="Times New Roman"/>
                <w:i/>
                <w:sz w:val="18"/>
                <w:szCs w:val="18"/>
              </w:rPr>
            </w:pPr>
          </w:p>
          <w:p w14:paraId="522538F8" w14:textId="77777777" w:rsidR="004D1FAF" w:rsidRPr="005E3473" w:rsidRDefault="004D1FAF" w:rsidP="004D1FAF">
            <w:pPr>
              <w:spacing w:after="0" w:line="240" w:lineRule="auto"/>
              <w:ind w:left="398" w:hanging="398"/>
              <w:jc w:val="center"/>
              <w:rPr>
                <w:rFonts w:ascii="Times New Roman" w:hAnsi="Times New Roman" w:cs="Times New Roman"/>
                <w:i/>
                <w:sz w:val="18"/>
                <w:szCs w:val="18"/>
              </w:rPr>
            </w:pPr>
          </w:p>
          <w:p w14:paraId="790752CA" w14:textId="77777777" w:rsidR="004D1FAF" w:rsidRPr="005E3473" w:rsidRDefault="004D1FAF" w:rsidP="004D1FAF">
            <w:pPr>
              <w:spacing w:after="0" w:line="240" w:lineRule="auto"/>
              <w:ind w:left="398" w:hanging="398"/>
              <w:jc w:val="center"/>
              <w:rPr>
                <w:rFonts w:ascii="Times New Roman" w:hAnsi="Times New Roman" w:cs="Times New Roman"/>
                <w:i/>
                <w:sz w:val="18"/>
                <w:szCs w:val="18"/>
              </w:rPr>
            </w:pPr>
          </w:p>
          <w:p w14:paraId="639CA053" w14:textId="5867E4C3" w:rsidR="004D1FAF" w:rsidRPr="005E3473" w:rsidRDefault="004D1FAF" w:rsidP="004D1FAF">
            <w:pPr>
              <w:spacing w:after="0" w:line="240" w:lineRule="auto"/>
              <w:ind w:left="398" w:hanging="398"/>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ABF710A" w14:textId="13F6A1C2" w:rsidR="004D1FAF" w:rsidRPr="005E3473" w:rsidRDefault="004D1FAF" w:rsidP="004D1FAF">
            <w:pPr>
              <w:pStyle w:val="HTML"/>
              <w:shd w:val="clear" w:color="auto" w:fill="FFFFFF"/>
              <w:rPr>
                <w:rFonts w:ascii="Times New Roman" w:hAnsi="Times New Roman" w:cs="Times New Roman"/>
                <w:i/>
                <w:sz w:val="18"/>
                <w:szCs w:val="18"/>
                <w:lang w:val="uk-UA"/>
              </w:rPr>
            </w:pPr>
            <w:r w:rsidRPr="005E3473">
              <w:rPr>
                <w:rFonts w:ascii="Times New Roman" w:hAnsi="Times New Roman" w:cs="Times New Roman"/>
                <w:i/>
                <w:sz w:val="18"/>
                <w:szCs w:val="18"/>
                <w:lang w:val="uk-UA"/>
              </w:rPr>
              <w:t>*Арифметична помилка – вважається помилка, допущена Учасником виключно внаслідок неправильних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tc>
      </w:tr>
      <w:tr w:rsidR="004D1FAF" w:rsidRPr="005E3473" w14:paraId="69A3D2A2" w14:textId="77777777" w:rsidTr="0071045A">
        <w:trPr>
          <w:trHeight w:val="20"/>
        </w:trPr>
        <w:tc>
          <w:tcPr>
            <w:tcW w:w="1729" w:type="dxa"/>
            <w:vMerge w:val="restart"/>
            <w:tcBorders>
              <w:right w:val="single" w:sz="4" w:space="0" w:color="auto"/>
            </w:tcBorders>
            <w:shd w:val="clear" w:color="auto" w:fill="auto"/>
            <w:vAlign w:val="center"/>
          </w:tcPr>
          <w:p w14:paraId="57D6C379" w14:textId="551C6E40" w:rsidR="004D1FAF" w:rsidRPr="005E3473" w:rsidRDefault="004D1FAF" w:rsidP="004D1FAF">
            <w:pPr>
              <w:spacing w:after="0" w:line="240" w:lineRule="auto"/>
              <w:jc w:val="center"/>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bCs/>
                <w:sz w:val="18"/>
                <w:szCs w:val="18"/>
                <w:lang w:eastAsia="ru-RU"/>
              </w:rPr>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6515CADA" w14:textId="274FCA77"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11.1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013FB7E" w14:textId="3B16F0A0"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Замовник залишає за собою право відмінити тендер у разі:</w:t>
            </w:r>
          </w:p>
        </w:tc>
      </w:tr>
      <w:tr w:rsidR="004D1FAF" w:rsidRPr="005E3473" w14:paraId="261657CE" w14:textId="77777777" w:rsidTr="0071045A">
        <w:trPr>
          <w:trHeight w:val="20"/>
        </w:trPr>
        <w:tc>
          <w:tcPr>
            <w:tcW w:w="1729" w:type="dxa"/>
            <w:vMerge/>
            <w:tcBorders>
              <w:right w:val="single" w:sz="4" w:space="0" w:color="auto"/>
            </w:tcBorders>
            <w:shd w:val="clear" w:color="auto" w:fill="auto"/>
            <w:vAlign w:val="center"/>
          </w:tcPr>
          <w:p w14:paraId="2B89BEBB" w14:textId="3B8414BD" w:rsidR="004D1FAF" w:rsidRPr="005E3473" w:rsidRDefault="004D1FAF" w:rsidP="004D1FA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E66C5ED" w14:textId="7A1A0935"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7C40591" w14:textId="53E02359"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Відсутність подальшої потреби у закупівлі товарів, робіт, послуг.</w:t>
            </w:r>
          </w:p>
        </w:tc>
      </w:tr>
      <w:tr w:rsidR="004D1FAF" w:rsidRPr="005E3473" w14:paraId="2D4B6B79" w14:textId="77777777" w:rsidTr="0071045A">
        <w:trPr>
          <w:trHeight w:val="20"/>
        </w:trPr>
        <w:tc>
          <w:tcPr>
            <w:tcW w:w="1729" w:type="dxa"/>
            <w:vMerge/>
            <w:tcBorders>
              <w:right w:val="single" w:sz="4" w:space="0" w:color="auto"/>
            </w:tcBorders>
            <w:shd w:val="clear" w:color="auto" w:fill="auto"/>
            <w:vAlign w:val="center"/>
          </w:tcPr>
          <w:p w14:paraId="66D04596" w14:textId="01123029" w:rsidR="004D1FAF" w:rsidRPr="005E3473" w:rsidRDefault="004D1FAF" w:rsidP="004D1FA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F0A84F3" w14:textId="58B8F927"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19B48FA" w14:textId="4B3B359E"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Відхилення всіх ТП за підсумками оцінки.</w:t>
            </w:r>
          </w:p>
        </w:tc>
      </w:tr>
      <w:tr w:rsidR="004D1FAF" w:rsidRPr="005E3473" w14:paraId="551689CC" w14:textId="77777777" w:rsidTr="00BC032F">
        <w:trPr>
          <w:trHeight w:val="20"/>
        </w:trPr>
        <w:tc>
          <w:tcPr>
            <w:tcW w:w="1729" w:type="dxa"/>
            <w:vMerge/>
            <w:tcBorders>
              <w:right w:val="single" w:sz="4" w:space="0" w:color="auto"/>
            </w:tcBorders>
            <w:shd w:val="clear" w:color="auto" w:fill="auto"/>
            <w:vAlign w:val="center"/>
          </w:tcPr>
          <w:p w14:paraId="03EAB0BA" w14:textId="46C79672"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D8A8571" w14:textId="09E2747C"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62E30E5" w14:textId="176010B6"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Необхідність коригування початкових умов закупівлі (ТД).</w:t>
            </w:r>
          </w:p>
        </w:tc>
      </w:tr>
      <w:tr w:rsidR="004D1FAF" w:rsidRPr="005E3473" w14:paraId="60A7995C" w14:textId="77777777" w:rsidTr="00BC032F">
        <w:trPr>
          <w:trHeight w:val="20"/>
        </w:trPr>
        <w:tc>
          <w:tcPr>
            <w:tcW w:w="1729" w:type="dxa"/>
            <w:vMerge/>
            <w:tcBorders>
              <w:right w:val="single" w:sz="4" w:space="0" w:color="auto"/>
            </w:tcBorders>
            <w:shd w:val="clear" w:color="auto" w:fill="auto"/>
            <w:vAlign w:val="center"/>
          </w:tcPr>
          <w:p w14:paraId="5CB13152" w14:textId="777777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4BE0B4E" w14:textId="1D5A43B6"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9C4741E" w14:textId="18AED272"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Виявлення порушень (шахрайство / корупція / змову, але не виключно) при проведенні процедури закупівлі.</w:t>
            </w:r>
          </w:p>
        </w:tc>
      </w:tr>
      <w:tr w:rsidR="004D1FAF" w:rsidRPr="005E3473" w14:paraId="7E628EF4" w14:textId="77777777" w:rsidTr="00BC032F">
        <w:trPr>
          <w:trHeight w:val="229"/>
        </w:trPr>
        <w:tc>
          <w:tcPr>
            <w:tcW w:w="1729" w:type="dxa"/>
            <w:vMerge/>
            <w:tcBorders>
              <w:right w:val="single" w:sz="4" w:space="0" w:color="auto"/>
            </w:tcBorders>
            <w:shd w:val="clear" w:color="auto" w:fill="auto"/>
            <w:vAlign w:val="center"/>
          </w:tcPr>
          <w:p w14:paraId="18B33EEF" w14:textId="77777777" w:rsidR="004D1FAF" w:rsidRPr="005E3473" w:rsidRDefault="004D1FAF" w:rsidP="004D1FA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F820881" w14:textId="056173F0" w:rsidR="004D1FAF" w:rsidRPr="005E3473" w:rsidRDefault="004D1FAF" w:rsidP="004D1FAF">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8D00C0" w14:textId="2D663956" w:rsidR="004D1FAF" w:rsidRPr="005E3473" w:rsidRDefault="004D1FAF" w:rsidP="004D1FAF">
            <w:pPr>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В разі якщо ціна найбільш вигідної ТП з урахуванням результатів </w:t>
            </w:r>
            <w:r w:rsidRPr="005E3473">
              <w:rPr>
                <w:rFonts w:ascii="Times New Roman" w:hAnsi="Times New Roman" w:cs="Times New Roman"/>
                <w:sz w:val="18"/>
                <w:szCs w:val="18"/>
              </w:rPr>
              <w:t>«ПЕРЕГОВОРІВ»,</w:t>
            </w:r>
            <w:r w:rsidRPr="005E3473">
              <w:rPr>
                <w:rFonts w:ascii="Times New Roman" w:hAnsi="Times New Roman" w:cs="Times New Roman"/>
                <w:strike/>
                <w:sz w:val="18"/>
                <w:szCs w:val="18"/>
              </w:rPr>
              <w:t xml:space="preserve">  </w:t>
            </w:r>
            <w:r w:rsidRPr="005E3473">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4D1FAF" w:rsidRPr="005E3473" w14:paraId="23F3960F" w14:textId="77777777" w:rsidTr="00BC032F">
        <w:trPr>
          <w:trHeight w:val="229"/>
        </w:trPr>
        <w:tc>
          <w:tcPr>
            <w:tcW w:w="1729" w:type="dxa"/>
            <w:vMerge/>
            <w:tcBorders>
              <w:right w:val="single" w:sz="4" w:space="0" w:color="auto"/>
            </w:tcBorders>
            <w:shd w:val="clear" w:color="auto" w:fill="auto"/>
            <w:vAlign w:val="center"/>
          </w:tcPr>
          <w:p w14:paraId="2613123D" w14:textId="77777777" w:rsidR="004D1FAF" w:rsidRPr="005E3473" w:rsidRDefault="004D1FAF" w:rsidP="004D1FA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right w:val="single" w:sz="4" w:space="0" w:color="auto"/>
            </w:tcBorders>
          </w:tcPr>
          <w:p w14:paraId="68511280" w14:textId="77777777" w:rsidR="004D1FAF" w:rsidRPr="005E3473" w:rsidRDefault="004D1FAF" w:rsidP="004D1FAF">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є)</w:t>
            </w:r>
          </w:p>
          <w:p w14:paraId="44AF81B5" w14:textId="45B2681E" w:rsidR="004D1FAF" w:rsidRPr="005E3473" w:rsidRDefault="004D1FAF" w:rsidP="004D1FAF">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C0FC48A" w14:textId="6873330A" w:rsidR="004D1FAF" w:rsidRPr="005E3473" w:rsidRDefault="004D1FAF" w:rsidP="004D1FAF">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У тендері взяли участь афілійовані Учасники, при цьому кількість пропозицій, поданих не афілійовані з ними Учасниками - менше двох.</w:t>
            </w:r>
          </w:p>
        </w:tc>
      </w:tr>
      <w:tr w:rsidR="004D1FAF" w:rsidRPr="005E3473" w14:paraId="44A84345" w14:textId="77777777" w:rsidTr="00BC032F">
        <w:trPr>
          <w:trHeight w:val="226"/>
        </w:trPr>
        <w:tc>
          <w:tcPr>
            <w:tcW w:w="1729" w:type="dxa"/>
            <w:vMerge/>
            <w:tcBorders>
              <w:right w:val="single" w:sz="4" w:space="0" w:color="auto"/>
            </w:tcBorders>
            <w:shd w:val="clear" w:color="auto" w:fill="auto"/>
            <w:vAlign w:val="center"/>
          </w:tcPr>
          <w:p w14:paraId="52D09291" w14:textId="77777777" w:rsidR="004D1FAF" w:rsidRPr="005E3473" w:rsidRDefault="004D1FAF" w:rsidP="004D1FA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693ABB4" w14:textId="267A00C5" w:rsidR="004D1FAF" w:rsidRPr="005E3473" w:rsidRDefault="004D1FAF" w:rsidP="004D1FAF">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61267C2" w14:textId="77777777" w:rsidR="004D1FAF" w:rsidRPr="005E3473" w:rsidRDefault="004D1FAF" w:rsidP="004D1FAF">
            <w:pPr>
              <w:pStyle w:val="HTML"/>
              <w:pBdr>
                <w:bottom w:val="single" w:sz="4" w:space="1" w:color="auto"/>
              </w:pBdr>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Подано чи допущено до оцінки одна ТП.</w:t>
            </w:r>
          </w:p>
          <w:p w14:paraId="0A2EE8DE" w14:textId="0B232D5C" w:rsidR="004D1FAF" w:rsidRPr="005E3473" w:rsidRDefault="004D1FAF" w:rsidP="004D1FAF">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Тендер може бути відмінено частково (за лотом).</w:t>
            </w:r>
          </w:p>
        </w:tc>
      </w:tr>
      <w:tr w:rsidR="004D1FAF" w:rsidRPr="005E3473" w14:paraId="09E0DE53" w14:textId="77777777" w:rsidTr="00BC032F">
        <w:trPr>
          <w:trHeight w:val="283"/>
        </w:trPr>
        <w:tc>
          <w:tcPr>
            <w:tcW w:w="1729" w:type="dxa"/>
            <w:vMerge/>
            <w:tcBorders>
              <w:right w:val="single" w:sz="4" w:space="0" w:color="auto"/>
            </w:tcBorders>
            <w:shd w:val="clear" w:color="auto" w:fill="auto"/>
            <w:vAlign w:val="center"/>
          </w:tcPr>
          <w:p w14:paraId="062997DE" w14:textId="77777777" w:rsidR="004D1FAF" w:rsidRPr="005E3473" w:rsidRDefault="004D1FAF" w:rsidP="004D1FA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4B3E569" w14:textId="5F8FD885" w:rsidR="004D1FAF" w:rsidRPr="005E3473" w:rsidRDefault="004D1FAF" w:rsidP="004D1FAF">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474A4BF" w14:textId="36E8C6A2" w:rsidR="004D1FAF" w:rsidRPr="005E3473" w:rsidRDefault="004D1FAF" w:rsidP="004D1FAF">
            <w:pPr>
              <w:tabs>
                <w:tab w:val="left" w:pos="426"/>
              </w:tabs>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Подано чи допущено до оцінки одна ТП.</w:t>
            </w:r>
          </w:p>
        </w:tc>
      </w:tr>
      <w:tr w:rsidR="000D1045" w:rsidRPr="005E3473" w14:paraId="2744BC97" w14:textId="77777777" w:rsidTr="00BC032F">
        <w:trPr>
          <w:trHeight w:val="210"/>
        </w:trPr>
        <w:tc>
          <w:tcPr>
            <w:tcW w:w="1729" w:type="dxa"/>
            <w:vMerge w:val="restart"/>
            <w:tcBorders>
              <w:right w:val="single" w:sz="4" w:space="0" w:color="auto"/>
            </w:tcBorders>
            <w:shd w:val="clear" w:color="auto" w:fill="auto"/>
            <w:vAlign w:val="center"/>
          </w:tcPr>
          <w:p w14:paraId="10CBAC31" w14:textId="6329DE5E" w:rsidR="000D1045" w:rsidRPr="005E3473" w:rsidRDefault="000D1045" w:rsidP="004D1FA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709985ED" w14:textId="33FA6313" w:rsidR="000D1045" w:rsidRPr="005E3473" w:rsidRDefault="000D1045" w:rsidP="004D1FAF">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12.1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B3C2CB" w14:textId="27B79FB4" w:rsidR="000D1045" w:rsidRPr="005E3473" w:rsidRDefault="000D1045"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Вибір Переможця тендеру здійснюється за допомогою розгляду та оцінки поданих ТП у порядку визначеному Розділом 8 цієї ТД з урахуванням відповідності\не відповідності встановленим вимогам ТД в цілому.</w:t>
            </w:r>
          </w:p>
        </w:tc>
      </w:tr>
      <w:tr w:rsidR="000D1045" w:rsidRPr="005E3473" w14:paraId="28B906E9" w14:textId="77777777" w:rsidTr="00BC032F">
        <w:trPr>
          <w:trHeight w:val="210"/>
        </w:trPr>
        <w:tc>
          <w:tcPr>
            <w:tcW w:w="1729" w:type="dxa"/>
            <w:vMerge/>
            <w:tcBorders>
              <w:right w:val="single" w:sz="4" w:space="0" w:color="auto"/>
            </w:tcBorders>
            <w:shd w:val="clear" w:color="auto" w:fill="auto"/>
            <w:vAlign w:val="center"/>
          </w:tcPr>
          <w:p w14:paraId="25A565C5" w14:textId="4BA06405" w:rsidR="000D1045" w:rsidRPr="005E3473" w:rsidRDefault="000D1045"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53DF61B" w14:textId="4A768106" w:rsidR="000D1045" w:rsidRPr="005E3473" w:rsidRDefault="000D1045" w:rsidP="004D1FAF">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12.2.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51744D9" w14:textId="3F40ABB4" w:rsidR="000D1045" w:rsidRPr="005E3473" w:rsidRDefault="000D1045"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Замовник проводить технічну\кваліфікаційну оцінку Тендерних пропозицій на відповідність\не відповідність  установленим вимогам ТД.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5. </w:t>
            </w:r>
          </w:p>
        </w:tc>
      </w:tr>
      <w:tr w:rsidR="000D1045" w:rsidRPr="005E3473" w14:paraId="28B4091F" w14:textId="77777777" w:rsidTr="00BC032F">
        <w:trPr>
          <w:trHeight w:val="210"/>
        </w:trPr>
        <w:tc>
          <w:tcPr>
            <w:tcW w:w="1729" w:type="dxa"/>
            <w:vMerge/>
            <w:tcBorders>
              <w:right w:val="single" w:sz="4" w:space="0" w:color="auto"/>
            </w:tcBorders>
            <w:shd w:val="clear" w:color="auto" w:fill="auto"/>
            <w:vAlign w:val="center"/>
          </w:tcPr>
          <w:p w14:paraId="2A8100AA" w14:textId="60BB672E" w:rsidR="000D1045" w:rsidRPr="005E3473" w:rsidRDefault="000D1045"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20345D0" w14:textId="2F080124" w:rsidR="000D1045" w:rsidRPr="005E3473" w:rsidRDefault="000D1045" w:rsidP="004D1FAF">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12.3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299FE0D" w14:textId="3AA89C71" w:rsidR="000D1045" w:rsidRPr="005E3473" w:rsidRDefault="000D1045"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У разі відхилення тендерної пропозиції, що за результатами оцінки по приведеній вартості (згідно Додатку 5), являється найбільш економічно вигідною, Замовник розглядає наступну тендерну пропозицію у списку пропозицій, розташованих за результатами їх оцінки по приведеній вартості, починаючи з найкращої.   </w:t>
            </w:r>
          </w:p>
        </w:tc>
      </w:tr>
      <w:tr w:rsidR="000D1045" w:rsidRPr="005E3473" w14:paraId="103BD192" w14:textId="77777777" w:rsidTr="00BC032F">
        <w:trPr>
          <w:trHeight w:val="210"/>
        </w:trPr>
        <w:tc>
          <w:tcPr>
            <w:tcW w:w="1729" w:type="dxa"/>
            <w:vMerge/>
            <w:tcBorders>
              <w:right w:val="single" w:sz="4" w:space="0" w:color="auto"/>
            </w:tcBorders>
            <w:shd w:val="clear" w:color="auto" w:fill="auto"/>
            <w:vAlign w:val="center"/>
          </w:tcPr>
          <w:p w14:paraId="4AD33B0F" w14:textId="3B925C12" w:rsidR="000D1045" w:rsidRPr="005E3473" w:rsidRDefault="000D1045" w:rsidP="004D1FAF">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48D8525" w14:textId="7414D82B" w:rsidR="000D1045" w:rsidRPr="005E3473" w:rsidRDefault="000D1045" w:rsidP="004D1FAF">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12.4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F9F4606" w14:textId="77777777" w:rsidR="000D1045" w:rsidRPr="005E3473" w:rsidRDefault="000D1045"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У разі відмови Переможця підписати Договір про закупівлю відповідно до вимог ТП або порушення терміну укладення Договору про закупівлю з вини Переможця, Замовник може:</w:t>
            </w:r>
          </w:p>
          <w:p w14:paraId="1C4E4387" w14:textId="77777777" w:rsidR="000D1045" w:rsidRPr="005E3473" w:rsidRDefault="000D1045" w:rsidP="004D1FAF">
            <w:pPr>
              <w:spacing w:after="0" w:line="240" w:lineRule="auto"/>
              <w:ind w:left="506"/>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 - повторно визначити найбільш економічно вигідну ТП з тих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643995FC" w14:textId="01814287" w:rsidR="000D1045" w:rsidRPr="005E3473" w:rsidRDefault="000D1045"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 прийняти рішення про відміну тендеру для проведення повторної процедури закупівлі, включивши в «Стоп-Лист»  Учасника – Переможця, який відмовився від укладення Договору або відкликав свою ТП, яку Замовник визнав найбільш економічно вигідною за результатами процедури закупівлі.  </w:t>
            </w:r>
          </w:p>
        </w:tc>
      </w:tr>
      <w:tr w:rsidR="000D1045" w:rsidRPr="005E3473" w14:paraId="516BF0FC" w14:textId="77777777" w:rsidTr="00BC032F">
        <w:trPr>
          <w:trHeight w:val="210"/>
        </w:trPr>
        <w:tc>
          <w:tcPr>
            <w:tcW w:w="1729" w:type="dxa"/>
            <w:vMerge/>
            <w:tcBorders>
              <w:right w:val="single" w:sz="4" w:space="0" w:color="auto"/>
            </w:tcBorders>
            <w:shd w:val="clear" w:color="auto" w:fill="auto"/>
            <w:vAlign w:val="center"/>
          </w:tcPr>
          <w:p w14:paraId="61E38C87" w14:textId="77777777" w:rsidR="000D1045" w:rsidRPr="005E3473" w:rsidRDefault="000D1045"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right w:val="single" w:sz="4" w:space="0" w:color="auto"/>
            </w:tcBorders>
            <w:vAlign w:val="center"/>
          </w:tcPr>
          <w:p w14:paraId="7193039D" w14:textId="30E1C7AD" w:rsidR="000D1045" w:rsidRPr="005E3473" w:rsidRDefault="000D1045" w:rsidP="004D1FAF">
            <w:pPr>
              <w:tabs>
                <w:tab w:val="left" w:pos="426"/>
              </w:tabs>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12.5. </w:t>
            </w:r>
          </w:p>
        </w:tc>
        <w:tc>
          <w:tcPr>
            <w:tcW w:w="8505" w:type="dxa"/>
            <w:tcBorders>
              <w:top w:val="single" w:sz="4" w:space="0" w:color="auto"/>
              <w:left w:val="single" w:sz="4" w:space="0" w:color="auto"/>
              <w:right w:val="single" w:sz="4" w:space="0" w:color="auto"/>
            </w:tcBorders>
            <w:shd w:val="clear" w:color="auto" w:fill="auto"/>
            <w:vAlign w:val="center"/>
          </w:tcPr>
          <w:p w14:paraId="2FFE7F71" w14:textId="418CB8BC" w:rsidR="000D1045" w:rsidRPr="005E3473" w:rsidRDefault="000D1045"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Повідомлення про результати тендеру\визначення переможця – ЕТМ направляє автоматично.</w:t>
            </w:r>
          </w:p>
        </w:tc>
      </w:tr>
      <w:tr w:rsidR="004D1FAF" w:rsidRPr="005E3473" w14:paraId="2FD0581F" w14:textId="77777777" w:rsidTr="00BC032F">
        <w:trPr>
          <w:trHeight w:val="435"/>
        </w:trPr>
        <w:tc>
          <w:tcPr>
            <w:tcW w:w="1729" w:type="dxa"/>
            <w:vMerge w:val="restart"/>
            <w:tcBorders>
              <w:right w:val="single" w:sz="4" w:space="0" w:color="auto"/>
            </w:tcBorders>
            <w:shd w:val="clear" w:color="auto" w:fill="auto"/>
            <w:vAlign w:val="center"/>
          </w:tcPr>
          <w:p w14:paraId="3A165A30" w14:textId="769C3A77"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068EBAE2" w14:textId="3262F914"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 xml:space="preserve">13.1 </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CA4229B" w14:textId="19FA2FB0"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 визначених ТД.</w:t>
            </w:r>
          </w:p>
        </w:tc>
      </w:tr>
      <w:tr w:rsidR="004D1FAF" w:rsidRPr="005E3473" w14:paraId="4C0B3DB0" w14:textId="77777777" w:rsidTr="00BC032F">
        <w:trPr>
          <w:trHeight w:val="435"/>
        </w:trPr>
        <w:tc>
          <w:tcPr>
            <w:tcW w:w="1729" w:type="dxa"/>
            <w:vMerge/>
            <w:tcBorders>
              <w:right w:val="single" w:sz="4" w:space="0" w:color="auto"/>
            </w:tcBorders>
            <w:shd w:val="clear" w:color="auto" w:fill="auto"/>
            <w:vAlign w:val="center"/>
          </w:tcPr>
          <w:p w14:paraId="6E30191B" w14:textId="00451DFE"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6401446" w14:textId="2E0427FD"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13.2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35697D3" w14:textId="707EDF76"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Замовник та Переможець тендеру укладають Договір про закупівлю, відповідно до проекту Основних умов договору, який викладено в даній ТД (Додаток 2.1.).</w:t>
            </w:r>
          </w:p>
        </w:tc>
      </w:tr>
      <w:tr w:rsidR="004D1FAF" w:rsidRPr="005E3473" w14:paraId="15DF8FFA" w14:textId="77777777" w:rsidTr="00BC032F">
        <w:trPr>
          <w:trHeight w:val="435"/>
        </w:trPr>
        <w:tc>
          <w:tcPr>
            <w:tcW w:w="1729" w:type="dxa"/>
            <w:vMerge/>
            <w:tcBorders>
              <w:right w:val="single" w:sz="4" w:space="0" w:color="auto"/>
            </w:tcBorders>
            <w:shd w:val="clear" w:color="auto" w:fill="auto"/>
            <w:vAlign w:val="center"/>
          </w:tcPr>
          <w:p w14:paraId="7467089E" w14:textId="586DB3A6"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FC29E4B" w14:textId="4E4FA7CE"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13.3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83F77B0" w14:textId="7A10E1DB"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Умови акцептованої Тендерної пропозиції з урахуванням виправлення арифметично - математичних, методологічних помилок та результатів «ПЕРЕГОВОРІВ» (у разі наявності) – не </w:t>
            </w:r>
            <w:r w:rsidR="00637371" w:rsidRPr="005E3473">
              <w:rPr>
                <w:rFonts w:ascii="Times New Roman" w:hAnsi="Times New Roman" w:cs="Times New Roman"/>
                <w:sz w:val="18"/>
                <w:szCs w:val="18"/>
                <w:lang w:val="uk-UA"/>
              </w:rPr>
              <w:t>повинні</w:t>
            </w:r>
            <w:r w:rsidRPr="005E3473">
              <w:rPr>
                <w:rFonts w:ascii="Times New Roman" w:hAnsi="Times New Roman" w:cs="Times New Roman"/>
                <w:sz w:val="18"/>
                <w:szCs w:val="18"/>
                <w:lang w:val="uk-UA"/>
              </w:rPr>
              <w:t xml:space="preserve"> відрізнятись від умов  Договору про закупівлю</w:t>
            </w:r>
            <w:r w:rsidR="00CB2452" w:rsidRPr="005E3473">
              <w:rPr>
                <w:rFonts w:ascii="Times New Roman" w:hAnsi="Times New Roman" w:cs="Times New Roman"/>
                <w:sz w:val="18"/>
                <w:szCs w:val="18"/>
                <w:lang w:val="uk-UA"/>
              </w:rPr>
              <w:t>, (за виключенням кількості товару, яка може бути змінена лише в меншу сторону</w:t>
            </w:r>
            <w:r w:rsidR="0051593E" w:rsidRPr="005E3473">
              <w:rPr>
                <w:lang w:val="uk-UA"/>
              </w:rPr>
              <w:t xml:space="preserve"> </w:t>
            </w:r>
            <w:r w:rsidR="0051593E" w:rsidRPr="005E3473">
              <w:rPr>
                <w:rFonts w:ascii="Times New Roman" w:hAnsi="Times New Roman" w:cs="Times New Roman"/>
                <w:sz w:val="18"/>
                <w:szCs w:val="18"/>
                <w:lang w:val="uk-UA"/>
              </w:rPr>
              <w:t>в залежності від наявності фінансування</w:t>
            </w:r>
            <w:r w:rsidR="00CB2452" w:rsidRPr="005E3473">
              <w:rPr>
                <w:rFonts w:ascii="Times New Roman" w:hAnsi="Times New Roman" w:cs="Times New Roman"/>
                <w:sz w:val="18"/>
                <w:szCs w:val="18"/>
                <w:lang w:val="uk-UA"/>
              </w:rPr>
              <w:t xml:space="preserve"> Замовника)</w:t>
            </w:r>
          </w:p>
        </w:tc>
      </w:tr>
      <w:tr w:rsidR="004D1FAF" w:rsidRPr="005E3473" w14:paraId="6231599B" w14:textId="77777777" w:rsidTr="00BC032F">
        <w:trPr>
          <w:trHeight w:val="435"/>
        </w:trPr>
        <w:tc>
          <w:tcPr>
            <w:tcW w:w="1729" w:type="dxa"/>
            <w:vMerge/>
            <w:tcBorders>
              <w:right w:val="single" w:sz="4" w:space="0" w:color="auto"/>
            </w:tcBorders>
            <w:shd w:val="clear" w:color="auto" w:fill="auto"/>
            <w:vAlign w:val="center"/>
          </w:tcPr>
          <w:p w14:paraId="2B98B295" w14:textId="14334CBB" w:rsidR="004D1FAF" w:rsidRPr="005E3473" w:rsidRDefault="004D1FAF" w:rsidP="004D1FAF">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C07B7C0" w14:textId="0E81B263" w:rsidR="004D1FAF" w:rsidRPr="005E3473" w:rsidRDefault="004D1FAF" w:rsidP="004D1FAF">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13.4</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6F210E60" w14:textId="403C86B8" w:rsidR="004D1FAF" w:rsidRPr="005E3473" w:rsidRDefault="004D1FAF" w:rsidP="004D1FAF">
            <w:pPr>
              <w:pStyle w:val="HTML"/>
              <w:shd w:val="clear" w:color="auto" w:fill="FFFFFF"/>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як відмова  від укладення Договору з настанням подальших наслідків визначених пунктом 12.3. Тендерної </w:t>
            </w:r>
            <w:r w:rsidR="00637371" w:rsidRPr="005E3473">
              <w:rPr>
                <w:rFonts w:ascii="Times New Roman" w:hAnsi="Times New Roman" w:cs="Times New Roman"/>
                <w:sz w:val="18"/>
                <w:szCs w:val="18"/>
                <w:lang w:val="uk-UA"/>
              </w:rPr>
              <w:t>документації</w:t>
            </w:r>
            <w:r w:rsidRPr="005E3473">
              <w:rPr>
                <w:rFonts w:ascii="Times New Roman" w:hAnsi="Times New Roman" w:cs="Times New Roman"/>
                <w:sz w:val="18"/>
                <w:szCs w:val="18"/>
                <w:lang w:val="uk-UA"/>
              </w:rPr>
              <w:t xml:space="preserve">. </w:t>
            </w:r>
          </w:p>
        </w:tc>
      </w:tr>
    </w:tbl>
    <w:p w14:paraId="35546D32" w14:textId="361230AD" w:rsidR="000D1045" w:rsidRDefault="000D1045"/>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505"/>
      </w:tblGrid>
      <w:tr w:rsidR="00F22365" w:rsidRPr="005E3473" w14:paraId="0DB053B3" w14:textId="77777777" w:rsidTr="00AA3364">
        <w:trPr>
          <w:trHeight w:val="662"/>
        </w:trPr>
        <w:tc>
          <w:tcPr>
            <w:tcW w:w="1729" w:type="dxa"/>
            <w:tcBorders>
              <w:right w:val="single" w:sz="4" w:space="0" w:color="auto"/>
            </w:tcBorders>
            <w:shd w:val="clear" w:color="auto" w:fill="auto"/>
            <w:vAlign w:val="center"/>
          </w:tcPr>
          <w:p w14:paraId="358BFA3C" w14:textId="5709FDA4" w:rsidR="00F22365" w:rsidRPr="005E3473" w:rsidRDefault="00F22365" w:rsidP="00F22365">
            <w:pPr>
              <w:spacing w:after="0" w:line="240" w:lineRule="auto"/>
              <w:jc w:val="center"/>
              <w:rPr>
                <w:rFonts w:ascii="Times New Roman" w:hAnsi="Times New Roman" w:cs="Times New Roman"/>
                <w:b/>
                <w:sz w:val="18"/>
                <w:szCs w:val="18"/>
              </w:rPr>
            </w:pPr>
            <w:r w:rsidRPr="005E3473">
              <w:rPr>
                <w:rFonts w:ascii="Times New Roman" w:eastAsia="Times New Roman" w:hAnsi="Times New Roman" w:cs="Times New Roman"/>
                <w:b/>
                <w:bCs/>
                <w:sz w:val="18"/>
                <w:szCs w:val="18"/>
                <w:lang w:eastAsia="ru-RU"/>
              </w:rPr>
              <w:t xml:space="preserve">14. Забезпечення виконання договору / </w:t>
            </w:r>
            <w:r w:rsidRPr="005E3473">
              <w:rPr>
                <w:rFonts w:ascii="Times New Roman" w:hAnsi="Times New Roman" w:cs="Times New Roman"/>
                <w:b/>
                <w:sz w:val="18"/>
                <w:szCs w:val="18"/>
              </w:rPr>
              <w:t>Гарантійних зобов`язань по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560BA7B0" w14:textId="2A999FF5" w:rsidR="00F22365" w:rsidRPr="005E3473" w:rsidRDefault="00F22365" w:rsidP="00F22365">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14.1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82CE740" w14:textId="1265B71E" w:rsidR="00F22365" w:rsidRPr="005E3473" w:rsidRDefault="00F22365" w:rsidP="00F22365">
            <w:pPr>
              <w:spacing w:after="0" w:line="240" w:lineRule="auto"/>
              <w:jc w:val="both"/>
              <w:rPr>
                <w:rFonts w:eastAsia="Times New Roman"/>
                <w:sz w:val="18"/>
                <w:szCs w:val="18"/>
              </w:rPr>
            </w:pPr>
            <w:r w:rsidRPr="005E3473">
              <w:rPr>
                <w:rFonts w:ascii="Times New Roman" w:eastAsia="Times New Roman" w:hAnsi="Times New Roman" w:cs="Times New Roman"/>
                <w:sz w:val="18"/>
                <w:szCs w:val="18"/>
                <w:lang w:eastAsia="ru-RU"/>
              </w:rPr>
              <w:t>Не вимагається.</w:t>
            </w:r>
          </w:p>
        </w:tc>
      </w:tr>
      <w:tr w:rsidR="00F22365" w:rsidRPr="005E3473" w14:paraId="125E8527" w14:textId="77777777" w:rsidTr="00AA3364">
        <w:trPr>
          <w:trHeight w:val="662"/>
        </w:trPr>
        <w:tc>
          <w:tcPr>
            <w:tcW w:w="1729" w:type="dxa"/>
            <w:tcBorders>
              <w:right w:val="single" w:sz="4" w:space="0" w:color="auto"/>
            </w:tcBorders>
            <w:shd w:val="clear" w:color="auto" w:fill="auto"/>
            <w:vAlign w:val="center"/>
          </w:tcPr>
          <w:p w14:paraId="4087BE83" w14:textId="77777777" w:rsidR="00F22365" w:rsidRPr="005E3473" w:rsidRDefault="00F22365" w:rsidP="00F22365">
            <w:pPr>
              <w:spacing w:after="0" w:line="240" w:lineRule="auto"/>
              <w:jc w:val="center"/>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bCs/>
                <w:sz w:val="18"/>
                <w:szCs w:val="18"/>
                <w:lang w:eastAsia="ru-RU"/>
              </w:rPr>
              <w:t>15. Конфіденційність</w:t>
            </w:r>
          </w:p>
        </w:tc>
        <w:tc>
          <w:tcPr>
            <w:tcW w:w="534" w:type="dxa"/>
            <w:tcBorders>
              <w:top w:val="single" w:sz="4" w:space="0" w:color="auto"/>
              <w:left w:val="single" w:sz="4" w:space="0" w:color="auto"/>
              <w:bottom w:val="single" w:sz="4" w:space="0" w:color="auto"/>
              <w:right w:val="single" w:sz="4" w:space="0" w:color="auto"/>
            </w:tcBorders>
            <w:vAlign w:val="center"/>
          </w:tcPr>
          <w:p w14:paraId="32A4822E" w14:textId="632EB205" w:rsidR="00F22365" w:rsidRPr="005E3473" w:rsidRDefault="00F22365" w:rsidP="00F22365">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15.1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6C22E956" w14:textId="46795E57" w:rsidR="00F22365" w:rsidRPr="005E3473" w:rsidRDefault="00313292" w:rsidP="00F22365">
            <w:pPr>
              <w:spacing w:after="0" w:line="240" w:lineRule="auto"/>
              <w:jc w:val="both"/>
              <w:rPr>
                <w:rFonts w:ascii="Times New Roman" w:hAnsi="Times New Roman" w:cs="Times New Roman"/>
                <w:sz w:val="18"/>
                <w:szCs w:val="18"/>
              </w:rPr>
            </w:pPr>
            <w:r w:rsidRPr="00313292">
              <w:rPr>
                <w:rFonts w:ascii="Times New Roman" w:hAnsi="Times New Roman" w:cs="Times New Roman"/>
                <w:sz w:val="18"/>
                <w:szCs w:val="18"/>
              </w:rPr>
              <w:t>Замовник забезпечує конфіденційність інформації, наданої Учасниками, до моменту закінчення строку подачі тендерних пропозицій.</w:t>
            </w:r>
          </w:p>
        </w:tc>
      </w:tr>
      <w:tr w:rsidR="00F22365" w:rsidRPr="005E3473" w14:paraId="5D9119F8" w14:textId="77777777" w:rsidTr="00AA3364">
        <w:trPr>
          <w:trHeight w:val="537"/>
        </w:trPr>
        <w:tc>
          <w:tcPr>
            <w:tcW w:w="1729" w:type="dxa"/>
            <w:vMerge w:val="restart"/>
            <w:tcBorders>
              <w:right w:val="single" w:sz="4" w:space="0" w:color="auto"/>
            </w:tcBorders>
            <w:shd w:val="clear" w:color="auto" w:fill="auto"/>
            <w:vAlign w:val="center"/>
          </w:tcPr>
          <w:p w14:paraId="11755203" w14:textId="25C9FE99" w:rsidR="00F22365" w:rsidRPr="005E3473" w:rsidRDefault="00F22365" w:rsidP="00F22365">
            <w:pPr>
              <w:spacing w:after="0" w:line="240" w:lineRule="auto"/>
              <w:jc w:val="center"/>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bCs/>
                <w:sz w:val="18"/>
                <w:szCs w:val="18"/>
                <w:lang w:eastAsia="ru-RU"/>
              </w:rPr>
              <w:t>16. Порядок подання та розгляд скарг</w:t>
            </w:r>
          </w:p>
        </w:tc>
        <w:tc>
          <w:tcPr>
            <w:tcW w:w="534" w:type="dxa"/>
            <w:tcBorders>
              <w:top w:val="single" w:sz="4" w:space="0" w:color="auto"/>
              <w:left w:val="single" w:sz="4" w:space="0" w:color="auto"/>
              <w:bottom w:val="single" w:sz="4" w:space="0" w:color="auto"/>
              <w:right w:val="single" w:sz="4" w:space="0" w:color="auto"/>
            </w:tcBorders>
            <w:vAlign w:val="center"/>
          </w:tcPr>
          <w:p w14:paraId="5CD7F1C3" w14:textId="7CC389EE" w:rsidR="00F22365" w:rsidRPr="005E3473" w:rsidRDefault="00F22365" w:rsidP="00F22365">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16.2.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6362BA47" w14:textId="748F6A1E" w:rsidR="00F22365" w:rsidRPr="005E3473" w:rsidRDefault="00F22365" w:rsidP="00F22365">
            <w:pPr>
              <w:spacing w:after="0" w:line="240" w:lineRule="auto"/>
              <w:jc w:val="both"/>
              <w:rPr>
                <w:rFonts w:ascii="Times New Roman" w:hAnsi="Times New Roman" w:cs="Times New Roman"/>
                <w:sz w:val="18"/>
                <w:szCs w:val="18"/>
              </w:rPr>
            </w:pPr>
            <w:r w:rsidRPr="005E3473">
              <w:rPr>
                <w:rFonts w:ascii="Times New Roman" w:hAnsi="Times New Roman" w:cs="Times New Roman"/>
                <w:sz w:val="18"/>
                <w:szCs w:val="18"/>
              </w:rPr>
              <w:t xml:space="preserve">Поняття «Скарга»: Виключно подається на адресу: Parkhomenko Tetiana </w:t>
            </w:r>
            <w:hyperlink r:id="rId16" w:history="1">
              <w:r w:rsidRPr="005E3473">
                <w:rPr>
                  <w:rStyle w:val="ab"/>
                  <w:rFonts w:ascii="Times New Roman" w:hAnsi="Times New Roman" w:cs="Times New Roman"/>
                  <w:sz w:val="18"/>
                  <w:szCs w:val="18"/>
                </w:rPr>
                <w:t>ParkhomenkoTVi@dtek.com</w:t>
              </w:r>
            </w:hyperlink>
            <w:r w:rsidRPr="005E3473">
              <w:rPr>
                <w:rFonts w:ascii="Times New Roman" w:hAnsi="Times New Roman" w:cs="Times New Roman"/>
                <w:sz w:val="18"/>
                <w:szCs w:val="18"/>
              </w:rPr>
              <w:t xml:space="preserve"> та містить:</w:t>
            </w:r>
          </w:p>
        </w:tc>
      </w:tr>
      <w:tr w:rsidR="00F22365" w:rsidRPr="005E3473" w14:paraId="66D8BE36" w14:textId="77777777" w:rsidTr="00AA3364">
        <w:trPr>
          <w:trHeight w:val="537"/>
        </w:trPr>
        <w:tc>
          <w:tcPr>
            <w:tcW w:w="1729" w:type="dxa"/>
            <w:vMerge/>
            <w:tcBorders>
              <w:right w:val="single" w:sz="4" w:space="0" w:color="auto"/>
            </w:tcBorders>
            <w:shd w:val="clear" w:color="auto" w:fill="auto"/>
            <w:vAlign w:val="center"/>
          </w:tcPr>
          <w:p w14:paraId="03D697B6" w14:textId="2B097B40" w:rsidR="00F22365" w:rsidRPr="005E3473" w:rsidRDefault="00F22365" w:rsidP="00F22365">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A86CB00" w14:textId="3CE6E813" w:rsidR="00F22365" w:rsidRPr="005E3473" w:rsidRDefault="00F22365" w:rsidP="00F22365">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026AD73" w14:textId="1C24ACB3" w:rsidR="00F22365" w:rsidRPr="005E3473" w:rsidRDefault="00F22365" w:rsidP="00F22365">
            <w:pPr>
              <w:spacing w:after="0" w:line="240" w:lineRule="auto"/>
              <w:jc w:val="both"/>
              <w:rPr>
                <w:rFonts w:ascii="Times New Roman" w:hAnsi="Times New Roman" w:cs="Times New Roman"/>
                <w:sz w:val="18"/>
                <w:szCs w:val="18"/>
              </w:rPr>
            </w:pPr>
            <w:r w:rsidRPr="005E3473">
              <w:rPr>
                <w:rFonts w:ascii="Times New Roman" w:hAnsi="Times New Roman" w:cs="Times New Roman"/>
                <w:sz w:val="18"/>
                <w:szCs w:val="18"/>
              </w:rPr>
              <w:t xml:space="preserve">Номер тендеру,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економія та </w:t>
            </w:r>
            <w:r w:rsidR="00637371" w:rsidRPr="005E3473">
              <w:rPr>
                <w:rFonts w:ascii="Times New Roman" w:hAnsi="Times New Roman" w:cs="Times New Roman"/>
                <w:sz w:val="18"/>
                <w:szCs w:val="18"/>
              </w:rPr>
              <w:t>ефективність</w:t>
            </w:r>
            <w:r w:rsidRPr="005E3473">
              <w:rPr>
                <w:rFonts w:ascii="Times New Roman" w:hAnsi="Times New Roman" w:cs="Times New Roman"/>
                <w:sz w:val="18"/>
                <w:szCs w:val="18"/>
              </w:rPr>
              <w:t xml:space="preserve">, відкритість та прозорість, не дискримінація, </w:t>
            </w:r>
            <w:r w:rsidR="00637371" w:rsidRPr="005E3473">
              <w:rPr>
                <w:rFonts w:ascii="Times New Roman" w:hAnsi="Times New Roman" w:cs="Times New Roman"/>
                <w:sz w:val="18"/>
                <w:szCs w:val="18"/>
              </w:rPr>
              <w:t>об’єктивна</w:t>
            </w:r>
            <w:r w:rsidRPr="005E3473">
              <w:rPr>
                <w:rFonts w:ascii="Times New Roman" w:hAnsi="Times New Roman" w:cs="Times New Roman"/>
                <w:sz w:val="18"/>
                <w:szCs w:val="18"/>
              </w:rPr>
              <w:t xml:space="preserve"> та неупереджена оцінка запобігання корупційних дій та зловживання);</w:t>
            </w:r>
          </w:p>
        </w:tc>
      </w:tr>
      <w:tr w:rsidR="00F22365" w:rsidRPr="005E3473" w14:paraId="7F4EDDBB" w14:textId="77777777" w:rsidTr="00AA3364">
        <w:trPr>
          <w:trHeight w:val="537"/>
        </w:trPr>
        <w:tc>
          <w:tcPr>
            <w:tcW w:w="1729" w:type="dxa"/>
            <w:vMerge/>
            <w:tcBorders>
              <w:right w:val="single" w:sz="4" w:space="0" w:color="auto"/>
            </w:tcBorders>
            <w:shd w:val="clear" w:color="auto" w:fill="auto"/>
            <w:vAlign w:val="center"/>
          </w:tcPr>
          <w:p w14:paraId="4F26D4DA" w14:textId="68FA508E" w:rsidR="00F22365" w:rsidRPr="005E3473" w:rsidRDefault="00F22365" w:rsidP="00F22365">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FC08511" w14:textId="2F84E129" w:rsidR="00F22365" w:rsidRPr="005E3473" w:rsidRDefault="00F22365" w:rsidP="00F22365">
            <w:pPr>
              <w:spacing w:after="0" w:line="240" w:lineRule="auto"/>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37BD96CC" w14:textId="076398F1" w:rsidR="00F22365" w:rsidRPr="005E3473" w:rsidRDefault="00F22365" w:rsidP="00F22365">
            <w:pPr>
              <w:spacing w:after="0" w:line="240" w:lineRule="auto"/>
              <w:jc w:val="both"/>
              <w:rPr>
                <w:rFonts w:ascii="Times New Roman" w:hAnsi="Times New Roman" w:cs="Times New Roman"/>
                <w:sz w:val="18"/>
                <w:szCs w:val="18"/>
              </w:rPr>
            </w:pPr>
            <w:r w:rsidRPr="005E3473">
              <w:rPr>
                <w:rFonts w:ascii="Times New Roman" w:hAnsi="Times New Roman" w:cs="Times New Roman"/>
                <w:sz w:val="18"/>
                <w:szCs w:val="18"/>
              </w:rPr>
              <w:t>Підстави подання Скарги, посилання на порушення у процесі проведення закупівель, фактичні обставини, що підтверджуються документально;</w:t>
            </w:r>
          </w:p>
        </w:tc>
      </w:tr>
      <w:tr w:rsidR="00F22365" w:rsidRPr="005E3473" w14:paraId="059F5BD5" w14:textId="77777777" w:rsidTr="00BC032F">
        <w:trPr>
          <w:trHeight w:val="276"/>
        </w:trPr>
        <w:tc>
          <w:tcPr>
            <w:tcW w:w="1729" w:type="dxa"/>
            <w:vMerge/>
            <w:tcBorders>
              <w:right w:val="single" w:sz="4" w:space="0" w:color="auto"/>
            </w:tcBorders>
            <w:shd w:val="clear" w:color="auto" w:fill="auto"/>
            <w:vAlign w:val="center"/>
          </w:tcPr>
          <w:p w14:paraId="0F9D5608" w14:textId="77777777" w:rsidR="00F22365" w:rsidRPr="005E3473" w:rsidRDefault="00F22365" w:rsidP="00F22365">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1FA3791" w14:textId="7A2B4154" w:rsidR="00F22365" w:rsidRPr="005E3473" w:rsidRDefault="00F22365" w:rsidP="00F22365">
            <w:pPr>
              <w:spacing w:after="0" w:line="240" w:lineRule="auto"/>
              <w:ind w:left="398" w:hanging="398"/>
              <w:jc w:val="center"/>
              <w:rPr>
                <w:rFonts w:ascii="Times New Roman" w:eastAsia="Times New Roman" w:hAnsi="Times New Roman" w:cs="Times New Roman"/>
                <w:strike/>
                <w:sz w:val="18"/>
                <w:szCs w:val="18"/>
                <w:lang w:eastAsia="ru-RU"/>
              </w:rPr>
            </w:pPr>
            <w:r w:rsidRPr="005E3473">
              <w:rPr>
                <w:rFonts w:ascii="Times New Roman" w:eastAsia="Times New Roman" w:hAnsi="Times New Roman" w:cs="Times New Roman"/>
                <w:sz w:val="18"/>
                <w:szCs w:val="18"/>
                <w:lang w:eastAsia="ru-RU"/>
              </w:rPr>
              <w:t>16.3.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732742B" w14:textId="18C4F5F0" w:rsidR="00F22365" w:rsidRPr="005E3473" w:rsidRDefault="00F22365" w:rsidP="00F22365">
            <w:pPr>
              <w:spacing w:after="0" w:line="240" w:lineRule="auto"/>
              <w:jc w:val="both"/>
              <w:rPr>
                <w:rFonts w:ascii="Times New Roman" w:eastAsia="Times New Roman" w:hAnsi="Times New Roman" w:cs="Times New Roman"/>
                <w:strike/>
                <w:sz w:val="18"/>
                <w:szCs w:val="18"/>
                <w:lang w:eastAsia="ru-RU"/>
              </w:rPr>
            </w:pPr>
            <w:r w:rsidRPr="005E3473">
              <w:rPr>
                <w:rFonts w:ascii="Times New Roman" w:hAnsi="Times New Roman" w:cs="Times New Roman"/>
                <w:sz w:val="18"/>
                <w:szCs w:val="18"/>
              </w:rPr>
              <w:t>Строки подання «Скарги»:</w:t>
            </w:r>
          </w:p>
        </w:tc>
      </w:tr>
      <w:tr w:rsidR="00F22365" w:rsidRPr="005E3473" w14:paraId="4E7A5D5B" w14:textId="77777777" w:rsidTr="00BC032F">
        <w:trPr>
          <w:trHeight w:val="421"/>
        </w:trPr>
        <w:tc>
          <w:tcPr>
            <w:tcW w:w="1729" w:type="dxa"/>
            <w:vMerge/>
            <w:tcBorders>
              <w:right w:val="single" w:sz="4" w:space="0" w:color="auto"/>
            </w:tcBorders>
            <w:shd w:val="clear" w:color="auto" w:fill="auto"/>
            <w:vAlign w:val="center"/>
          </w:tcPr>
          <w:p w14:paraId="4D92B56C" w14:textId="77777777" w:rsidR="00F22365" w:rsidRPr="005E3473" w:rsidRDefault="00F22365" w:rsidP="00F22365">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046CF2C" w14:textId="5FF957DD" w:rsidR="00F22365" w:rsidRPr="005E3473" w:rsidRDefault="00F22365" w:rsidP="00F22365">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78683C9" w14:textId="2680E534" w:rsidR="00F22365" w:rsidRPr="005E3473" w:rsidRDefault="00F22365" w:rsidP="00F22365">
            <w:pPr>
              <w:spacing w:after="0" w:line="240" w:lineRule="auto"/>
              <w:jc w:val="both"/>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Скарги, які стосуються  вимог установлених Тендерною документацією, подаються у будь який строк після оприлюднення оголошення тендеру, але не пізніше закінчення строку, встановленого для подання тендерних пропозицій;</w:t>
            </w:r>
          </w:p>
        </w:tc>
      </w:tr>
      <w:tr w:rsidR="00F22365" w:rsidRPr="005E3473" w14:paraId="184E3E9B" w14:textId="77777777" w:rsidTr="00BC032F">
        <w:trPr>
          <w:trHeight w:val="421"/>
        </w:trPr>
        <w:tc>
          <w:tcPr>
            <w:tcW w:w="1729" w:type="dxa"/>
            <w:vMerge/>
            <w:tcBorders>
              <w:right w:val="single" w:sz="4" w:space="0" w:color="auto"/>
            </w:tcBorders>
            <w:shd w:val="clear" w:color="auto" w:fill="auto"/>
            <w:vAlign w:val="center"/>
          </w:tcPr>
          <w:p w14:paraId="475C53C2" w14:textId="77777777" w:rsidR="00F22365" w:rsidRPr="005E3473" w:rsidRDefault="00F22365" w:rsidP="00F22365">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C06224D" w14:textId="3FC9C9AD" w:rsidR="00F22365" w:rsidRPr="005E3473" w:rsidRDefault="00F22365" w:rsidP="00F22365">
            <w:pPr>
              <w:spacing w:after="0" w:line="240" w:lineRule="auto"/>
              <w:ind w:left="398" w:hanging="398"/>
              <w:jc w:val="center"/>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16.5.</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25EC23B" w14:textId="406C257D" w:rsidR="00F22365" w:rsidRPr="005E3473" w:rsidRDefault="00F22365" w:rsidP="00F22365">
            <w:pPr>
              <w:spacing w:after="0"/>
              <w:rPr>
                <w:rFonts w:ascii="Times New Roman" w:eastAsia="Times New Roman" w:hAnsi="Times New Roman" w:cs="Times New Roman"/>
                <w:sz w:val="18"/>
                <w:szCs w:val="18"/>
                <w:lang w:eastAsia="ru-RU"/>
              </w:rPr>
            </w:pPr>
            <w:r w:rsidRPr="005E3473">
              <w:rPr>
                <w:rFonts w:ascii="Times New Roman" w:hAnsi="Times New Roman" w:cs="Times New Roman"/>
                <w:sz w:val="18"/>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  без розгляду.</w:t>
            </w:r>
          </w:p>
        </w:tc>
      </w:tr>
    </w:tbl>
    <w:p w14:paraId="21AF90B7" w14:textId="77777777" w:rsidR="00DF3163" w:rsidRPr="005E3473" w:rsidRDefault="00DF3163" w:rsidP="00515E49">
      <w:pPr>
        <w:spacing w:after="0" w:line="240" w:lineRule="auto"/>
        <w:rPr>
          <w:rFonts w:ascii="Times New Roman" w:eastAsia="Times New Roman" w:hAnsi="Times New Roman" w:cs="Times New Roman"/>
          <w:b/>
          <w:sz w:val="18"/>
          <w:szCs w:val="18"/>
          <w:lang w:eastAsia="ru-RU"/>
        </w:rPr>
      </w:pPr>
    </w:p>
    <w:p w14:paraId="674F889C" w14:textId="77777777" w:rsidR="00354BCA" w:rsidRDefault="00354BCA" w:rsidP="00354BCA">
      <w:pPr>
        <w:spacing w:after="0" w:line="240" w:lineRule="auto"/>
        <w:rPr>
          <w:rFonts w:ascii="Times New Roman" w:eastAsia="Times New Roman" w:hAnsi="Times New Roman" w:cs="Times New Roman"/>
          <w:b/>
          <w:caps/>
          <w:sz w:val="18"/>
          <w:szCs w:val="18"/>
          <w:lang w:eastAsia="ru-RU"/>
        </w:rPr>
      </w:pPr>
    </w:p>
    <w:p w14:paraId="6CB49FF5" w14:textId="77777777" w:rsidR="008D26A1" w:rsidRDefault="008D26A1" w:rsidP="00354BCA">
      <w:pPr>
        <w:spacing w:after="0" w:line="240" w:lineRule="auto"/>
        <w:rPr>
          <w:rFonts w:ascii="Times New Roman" w:eastAsia="Times New Roman" w:hAnsi="Times New Roman" w:cs="Times New Roman"/>
          <w:b/>
          <w:caps/>
          <w:sz w:val="18"/>
          <w:szCs w:val="18"/>
          <w:lang w:eastAsia="ru-RU"/>
        </w:rPr>
      </w:pPr>
    </w:p>
    <w:p w14:paraId="31769585" w14:textId="77777777" w:rsidR="008D26A1" w:rsidRDefault="008D26A1" w:rsidP="00354BCA">
      <w:pPr>
        <w:spacing w:after="0" w:line="240" w:lineRule="auto"/>
        <w:rPr>
          <w:rFonts w:ascii="Times New Roman" w:eastAsia="Times New Roman" w:hAnsi="Times New Roman" w:cs="Times New Roman"/>
          <w:b/>
          <w:caps/>
          <w:sz w:val="18"/>
          <w:szCs w:val="18"/>
          <w:lang w:eastAsia="ru-RU"/>
        </w:rPr>
      </w:pPr>
    </w:p>
    <w:p w14:paraId="5E7A2FB7" w14:textId="77777777" w:rsidR="008D26A1" w:rsidRPr="005E3473" w:rsidRDefault="008D26A1" w:rsidP="00354BCA">
      <w:pPr>
        <w:spacing w:after="0" w:line="240" w:lineRule="auto"/>
        <w:rPr>
          <w:rFonts w:ascii="Times New Roman" w:eastAsia="Times New Roman" w:hAnsi="Times New Roman" w:cs="Times New Roman"/>
          <w:b/>
          <w:caps/>
          <w:sz w:val="18"/>
          <w:szCs w:val="18"/>
          <w:lang w:eastAsia="ru-RU"/>
        </w:rPr>
      </w:pPr>
    </w:p>
    <w:p w14:paraId="7138A821" w14:textId="77777777" w:rsidR="008641BD" w:rsidRPr="005E3473" w:rsidRDefault="00354BCA" w:rsidP="00354BCA">
      <w:pPr>
        <w:spacing w:after="0" w:line="240" w:lineRule="auto"/>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caps/>
          <w:sz w:val="18"/>
          <w:szCs w:val="18"/>
          <w:lang w:eastAsia="ru-RU"/>
        </w:rPr>
        <w:t>додатки</w:t>
      </w:r>
    </w:p>
    <w:p w14:paraId="2596E390" w14:textId="77777777" w:rsidR="00354BCA" w:rsidRPr="005E3473" w:rsidRDefault="00354BCA" w:rsidP="00640A34">
      <w:pPr>
        <w:spacing w:after="0" w:line="240" w:lineRule="auto"/>
        <w:jc w:val="right"/>
        <w:rPr>
          <w:rFonts w:ascii="Times New Roman" w:eastAsia="Times New Roman" w:hAnsi="Times New Roman" w:cs="Times New Roman"/>
          <w:b/>
          <w:sz w:val="18"/>
          <w:szCs w:val="18"/>
          <w:lang w:eastAsia="ru-RU"/>
        </w:rPr>
      </w:pPr>
    </w:p>
    <w:tbl>
      <w:tblPr>
        <w:tblStyle w:val="aa"/>
        <w:tblW w:w="0" w:type="auto"/>
        <w:tblLook w:val="04A0" w:firstRow="1" w:lastRow="0" w:firstColumn="1" w:lastColumn="0" w:noHBand="0" w:noVBand="1"/>
      </w:tblPr>
      <w:tblGrid>
        <w:gridCol w:w="1555"/>
        <w:gridCol w:w="7038"/>
      </w:tblGrid>
      <w:tr w:rsidR="00354BCA" w:rsidRPr="005E3473" w14:paraId="12393337" w14:textId="77777777" w:rsidTr="00354BCA">
        <w:trPr>
          <w:trHeight w:val="135"/>
        </w:trPr>
        <w:tc>
          <w:tcPr>
            <w:tcW w:w="1555" w:type="dxa"/>
          </w:tcPr>
          <w:p w14:paraId="28A4E29B" w14:textId="77777777" w:rsidR="00354BCA" w:rsidRPr="005E3473" w:rsidRDefault="00354BCA" w:rsidP="00354BCA">
            <w:pPr>
              <w:jc w:val="both"/>
              <w:rPr>
                <w:rFonts w:ascii="Times New Roman" w:hAnsi="Times New Roman" w:cs="Times New Roman"/>
                <w:sz w:val="18"/>
                <w:szCs w:val="18"/>
                <w:lang w:val="uk-UA"/>
              </w:rPr>
            </w:pPr>
            <w:r w:rsidRPr="005E3473">
              <w:rPr>
                <w:rFonts w:ascii="Times New Roman" w:hAnsi="Times New Roman" w:cs="Times New Roman"/>
                <w:sz w:val="18"/>
                <w:szCs w:val="18"/>
                <w:lang w:val="uk-UA"/>
              </w:rPr>
              <w:t>Додаток 1</w:t>
            </w:r>
          </w:p>
        </w:tc>
        <w:tc>
          <w:tcPr>
            <w:tcW w:w="7038" w:type="dxa"/>
          </w:tcPr>
          <w:p w14:paraId="58961F3C" w14:textId="77777777" w:rsidR="00354BCA" w:rsidRPr="005E3473" w:rsidRDefault="00354BCA" w:rsidP="00354BCA">
            <w:pPr>
              <w:rPr>
                <w:rFonts w:ascii="Times New Roman" w:hAnsi="Times New Roman" w:cs="Times New Roman"/>
                <w:sz w:val="18"/>
                <w:szCs w:val="18"/>
                <w:lang w:val="uk-UA"/>
              </w:rPr>
            </w:pPr>
            <w:r w:rsidRPr="005E3473">
              <w:rPr>
                <w:rFonts w:ascii="Times New Roman" w:hAnsi="Times New Roman" w:cs="Times New Roman"/>
                <w:sz w:val="18"/>
                <w:szCs w:val="18"/>
                <w:lang w:val="uk-UA"/>
              </w:rPr>
              <w:t>Форма «</w:t>
            </w:r>
            <w:r w:rsidR="00921026" w:rsidRPr="005E3473">
              <w:rPr>
                <w:rFonts w:ascii="Times New Roman" w:hAnsi="Times New Roman" w:cs="Times New Roman"/>
                <w:sz w:val="18"/>
                <w:szCs w:val="18"/>
                <w:lang w:val="uk-UA"/>
              </w:rPr>
              <w:t>Тендерної пропозиції</w:t>
            </w:r>
            <w:r w:rsidRPr="005E3473">
              <w:rPr>
                <w:rFonts w:ascii="Times New Roman" w:hAnsi="Times New Roman" w:cs="Times New Roman"/>
                <w:sz w:val="18"/>
                <w:szCs w:val="18"/>
                <w:lang w:val="uk-UA"/>
              </w:rPr>
              <w:t>»</w:t>
            </w:r>
          </w:p>
        </w:tc>
      </w:tr>
      <w:tr w:rsidR="00354BCA" w:rsidRPr="005E3473" w14:paraId="2039DB4B" w14:textId="77777777" w:rsidTr="00CF5B50">
        <w:trPr>
          <w:trHeight w:val="225"/>
        </w:trPr>
        <w:tc>
          <w:tcPr>
            <w:tcW w:w="1555" w:type="dxa"/>
          </w:tcPr>
          <w:p w14:paraId="376E8678" w14:textId="77777777" w:rsidR="00354BCA" w:rsidRPr="005E3473" w:rsidRDefault="00354BCA" w:rsidP="00354BCA">
            <w:pPr>
              <w:jc w:val="both"/>
              <w:rPr>
                <w:rFonts w:ascii="Times New Roman" w:hAnsi="Times New Roman" w:cs="Times New Roman"/>
                <w:sz w:val="18"/>
                <w:szCs w:val="18"/>
                <w:lang w:val="uk-UA"/>
              </w:rPr>
            </w:pPr>
            <w:r w:rsidRPr="005E3473">
              <w:rPr>
                <w:rFonts w:ascii="Times New Roman" w:hAnsi="Times New Roman" w:cs="Times New Roman"/>
                <w:sz w:val="18"/>
                <w:szCs w:val="18"/>
                <w:lang w:val="uk-UA"/>
              </w:rPr>
              <w:t>Додаток 2</w:t>
            </w:r>
          </w:p>
        </w:tc>
        <w:tc>
          <w:tcPr>
            <w:tcW w:w="7038" w:type="dxa"/>
          </w:tcPr>
          <w:p w14:paraId="262979FE" w14:textId="77777777" w:rsidR="00354BCA" w:rsidRPr="005E3473" w:rsidRDefault="00354BCA" w:rsidP="00CF5B50">
            <w:pPr>
              <w:widowControl w:val="0"/>
              <w:autoSpaceDE w:val="0"/>
              <w:autoSpaceDN w:val="0"/>
              <w:adjustRightInd w:val="0"/>
              <w:spacing w:line="276" w:lineRule="auto"/>
              <w:outlineLvl w:val="0"/>
              <w:rPr>
                <w:rFonts w:ascii="Times New Roman" w:hAnsi="Times New Roman" w:cs="Times New Roman"/>
                <w:sz w:val="18"/>
                <w:szCs w:val="18"/>
                <w:lang w:val="uk-UA"/>
              </w:rPr>
            </w:pPr>
            <w:r w:rsidRPr="005E3473">
              <w:rPr>
                <w:rFonts w:ascii="Times New Roman" w:hAnsi="Times New Roman" w:cs="Times New Roman"/>
                <w:sz w:val="18"/>
                <w:szCs w:val="18"/>
                <w:lang w:val="uk-UA"/>
              </w:rPr>
              <w:t>Лист-згода Учасника на підписання Договору в редакції Замовника</w:t>
            </w:r>
          </w:p>
        </w:tc>
      </w:tr>
      <w:tr w:rsidR="00C9144A" w:rsidRPr="005E3473" w14:paraId="465044D3" w14:textId="77777777" w:rsidTr="00CF5B50">
        <w:trPr>
          <w:trHeight w:val="225"/>
        </w:trPr>
        <w:tc>
          <w:tcPr>
            <w:tcW w:w="1555" w:type="dxa"/>
          </w:tcPr>
          <w:p w14:paraId="669E93CD" w14:textId="77777777" w:rsidR="00C9144A" w:rsidRPr="005E3473" w:rsidRDefault="00C9144A" w:rsidP="00354BCA">
            <w:pPr>
              <w:jc w:val="both"/>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Додаток 2.1 </w:t>
            </w:r>
          </w:p>
        </w:tc>
        <w:tc>
          <w:tcPr>
            <w:tcW w:w="7038" w:type="dxa"/>
          </w:tcPr>
          <w:p w14:paraId="6C990B38" w14:textId="77777777" w:rsidR="00C9144A" w:rsidRPr="005E3473" w:rsidRDefault="00C9144A" w:rsidP="00CF5B50">
            <w:pPr>
              <w:widowControl w:val="0"/>
              <w:autoSpaceDE w:val="0"/>
              <w:autoSpaceDN w:val="0"/>
              <w:adjustRightInd w:val="0"/>
              <w:outlineLvl w:val="0"/>
              <w:rPr>
                <w:rFonts w:ascii="Times New Roman" w:hAnsi="Times New Roman" w:cs="Times New Roman"/>
                <w:sz w:val="18"/>
                <w:szCs w:val="18"/>
                <w:lang w:val="uk-UA"/>
              </w:rPr>
            </w:pPr>
            <w:r w:rsidRPr="005E3473">
              <w:rPr>
                <w:rFonts w:ascii="Times New Roman" w:hAnsi="Times New Roman" w:cs="Times New Roman"/>
                <w:sz w:val="18"/>
                <w:szCs w:val="18"/>
                <w:lang w:val="uk-UA"/>
              </w:rPr>
              <w:t>Основні умови договору</w:t>
            </w:r>
          </w:p>
        </w:tc>
      </w:tr>
      <w:tr w:rsidR="00503860" w:rsidRPr="005E3473" w14:paraId="45F68417" w14:textId="77777777" w:rsidTr="00354BCA">
        <w:trPr>
          <w:trHeight w:val="174"/>
        </w:trPr>
        <w:tc>
          <w:tcPr>
            <w:tcW w:w="1555" w:type="dxa"/>
          </w:tcPr>
          <w:p w14:paraId="106D38A2" w14:textId="77777777" w:rsidR="00503860" w:rsidRPr="005E3473" w:rsidRDefault="00503860" w:rsidP="00503860">
            <w:pPr>
              <w:jc w:val="both"/>
              <w:rPr>
                <w:rFonts w:ascii="Times New Roman" w:hAnsi="Times New Roman" w:cs="Times New Roman"/>
                <w:sz w:val="18"/>
                <w:szCs w:val="18"/>
                <w:lang w:val="uk-UA"/>
              </w:rPr>
            </w:pPr>
            <w:r w:rsidRPr="005E3473">
              <w:rPr>
                <w:rFonts w:ascii="Times New Roman" w:hAnsi="Times New Roman" w:cs="Times New Roman"/>
                <w:sz w:val="18"/>
                <w:szCs w:val="18"/>
                <w:lang w:val="uk-UA"/>
              </w:rPr>
              <w:t>Додаток 3</w:t>
            </w:r>
          </w:p>
        </w:tc>
        <w:tc>
          <w:tcPr>
            <w:tcW w:w="7038" w:type="dxa"/>
          </w:tcPr>
          <w:p w14:paraId="49225A7F" w14:textId="352D1B27" w:rsidR="00503860" w:rsidRPr="005E3473" w:rsidRDefault="00503860" w:rsidP="00503860">
            <w:pPr>
              <w:widowControl w:val="0"/>
              <w:autoSpaceDE w:val="0"/>
              <w:autoSpaceDN w:val="0"/>
              <w:adjustRightInd w:val="0"/>
              <w:outlineLvl w:val="0"/>
              <w:rPr>
                <w:rFonts w:ascii="Times New Roman" w:hAnsi="Times New Roman" w:cs="Times New Roman"/>
                <w:sz w:val="18"/>
                <w:szCs w:val="18"/>
                <w:lang w:val="uk-UA"/>
              </w:rPr>
            </w:pPr>
            <w:r w:rsidRPr="005E3473">
              <w:rPr>
                <w:rFonts w:ascii="Times New Roman" w:hAnsi="Times New Roman" w:cs="Times New Roman"/>
                <w:sz w:val="18"/>
                <w:szCs w:val="18"/>
                <w:lang w:val="uk-UA"/>
              </w:rPr>
              <w:t xml:space="preserve">Форма </w:t>
            </w:r>
            <w:r>
              <w:rPr>
                <w:rFonts w:ascii="Times New Roman" w:hAnsi="Times New Roman" w:cs="Times New Roman"/>
                <w:sz w:val="18"/>
                <w:szCs w:val="18"/>
                <w:lang w:val="uk-UA"/>
              </w:rPr>
              <w:t>«</w:t>
            </w:r>
            <w:r w:rsidRPr="005E3473">
              <w:rPr>
                <w:rFonts w:ascii="Times New Roman" w:hAnsi="Times New Roman" w:cs="Times New Roman"/>
                <w:sz w:val="18"/>
                <w:szCs w:val="18"/>
                <w:lang w:val="uk-UA"/>
              </w:rPr>
              <w:t xml:space="preserve"> </w:t>
            </w:r>
            <w:proofErr w:type="spellStart"/>
            <w:r w:rsidRPr="005E3473">
              <w:rPr>
                <w:rFonts w:ascii="Times New Roman" w:hAnsi="Times New Roman" w:cs="Times New Roman"/>
                <w:sz w:val="18"/>
                <w:szCs w:val="18"/>
                <w:lang w:val="uk-UA"/>
              </w:rPr>
              <w:t>Комплаєнс</w:t>
            </w:r>
            <w:proofErr w:type="spellEnd"/>
            <w:r w:rsidRPr="005E3473">
              <w:rPr>
                <w:rFonts w:ascii="Times New Roman" w:hAnsi="Times New Roman" w:cs="Times New Roman"/>
                <w:sz w:val="18"/>
                <w:szCs w:val="18"/>
                <w:lang w:val="uk-UA"/>
              </w:rPr>
              <w:t>-анкета для юридичної особи»</w:t>
            </w:r>
          </w:p>
        </w:tc>
      </w:tr>
      <w:tr w:rsidR="00503860" w:rsidRPr="005E3473" w14:paraId="4B75047F" w14:textId="77777777" w:rsidTr="008B31E7">
        <w:trPr>
          <w:trHeight w:val="249"/>
        </w:trPr>
        <w:tc>
          <w:tcPr>
            <w:tcW w:w="1555" w:type="dxa"/>
          </w:tcPr>
          <w:p w14:paraId="1D364AE9" w14:textId="77777777" w:rsidR="00503860" w:rsidRPr="005E3473" w:rsidRDefault="00503860" w:rsidP="00503860">
            <w:pPr>
              <w:jc w:val="both"/>
              <w:rPr>
                <w:rFonts w:ascii="Times New Roman" w:hAnsi="Times New Roman" w:cs="Times New Roman"/>
                <w:sz w:val="18"/>
                <w:szCs w:val="18"/>
                <w:lang w:val="uk-UA"/>
              </w:rPr>
            </w:pPr>
            <w:r w:rsidRPr="005E3473">
              <w:rPr>
                <w:rFonts w:ascii="Times New Roman" w:hAnsi="Times New Roman" w:cs="Times New Roman"/>
                <w:sz w:val="18"/>
                <w:szCs w:val="18"/>
                <w:lang w:val="uk-UA"/>
              </w:rPr>
              <w:t>Додаток 4</w:t>
            </w:r>
          </w:p>
        </w:tc>
        <w:tc>
          <w:tcPr>
            <w:tcW w:w="7038" w:type="dxa"/>
            <w:shd w:val="clear" w:color="auto" w:fill="auto"/>
          </w:tcPr>
          <w:p w14:paraId="46E49D58" w14:textId="03AF1961" w:rsidR="00503860" w:rsidRPr="005E3473" w:rsidRDefault="00503860" w:rsidP="00503860">
            <w:pPr>
              <w:widowControl w:val="0"/>
              <w:autoSpaceDE w:val="0"/>
              <w:autoSpaceDN w:val="0"/>
              <w:adjustRightInd w:val="0"/>
              <w:outlineLvl w:val="0"/>
              <w:rPr>
                <w:rFonts w:ascii="Times New Roman" w:hAnsi="Times New Roman" w:cs="Times New Roman"/>
                <w:sz w:val="20"/>
                <w:szCs w:val="20"/>
                <w:lang w:val="uk-UA"/>
              </w:rPr>
            </w:pPr>
            <w:r w:rsidRPr="005E3473">
              <w:rPr>
                <w:rFonts w:ascii="Times New Roman" w:hAnsi="Times New Roman" w:cs="Times New Roman"/>
                <w:sz w:val="20"/>
                <w:szCs w:val="20"/>
                <w:lang w:val="uk-UA"/>
              </w:rPr>
              <w:t>Документи необхідні для аналізу ризиків надійності Учасників</w:t>
            </w:r>
          </w:p>
        </w:tc>
      </w:tr>
      <w:tr w:rsidR="00503860" w:rsidRPr="005E3473" w14:paraId="04D57AEB" w14:textId="77777777" w:rsidTr="00354BCA">
        <w:trPr>
          <w:trHeight w:val="174"/>
        </w:trPr>
        <w:tc>
          <w:tcPr>
            <w:tcW w:w="1555" w:type="dxa"/>
          </w:tcPr>
          <w:p w14:paraId="633A5992" w14:textId="77777777" w:rsidR="00503860" w:rsidRPr="005E3473" w:rsidRDefault="00503860" w:rsidP="00503860">
            <w:pPr>
              <w:jc w:val="both"/>
              <w:rPr>
                <w:rFonts w:ascii="Times New Roman" w:hAnsi="Times New Roman" w:cs="Times New Roman"/>
                <w:sz w:val="18"/>
                <w:szCs w:val="18"/>
                <w:lang w:val="uk-UA"/>
              </w:rPr>
            </w:pPr>
            <w:r w:rsidRPr="005E3473">
              <w:rPr>
                <w:rFonts w:ascii="Times New Roman" w:hAnsi="Times New Roman" w:cs="Times New Roman"/>
                <w:sz w:val="18"/>
                <w:szCs w:val="18"/>
                <w:lang w:val="uk-UA"/>
              </w:rPr>
              <w:t>Додаток 5</w:t>
            </w:r>
          </w:p>
        </w:tc>
        <w:tc>
          <w:tcPr>
            <w:tcW w:w="7038" w:type="dxa"/>
          </w:tcPr>
          <w:p w14:paraId="508B2349" w14:textId="77777777" w:rsidR="00503860" w:rsidRPr="005E3473" w:rsidRDefault="00503860" w:rsidP="00503860">
            <w:pPr>
              <w:widowControl w:val="0"/>
              <w:autoSpaceDE w:val="0"/>
              <w:autoSpaceDN w:val="0"/>
              <w:adjustRightInd w:val="0"/>
              <w:outlineLvl w:val="0"/>
              <w:rPr>
                <w:rFonts w:ascii="Times New Roman" w:hAnsi="Times New Roman" w:cs="Times New Roman"/>
                <w:sz w:val="18"/>
                <w:szCs w:val="18"/>
                <w:lang w:val="uk-UA"/>
              </w:rPr>
            </w:pPr>
            <w:r w:rsidRPr="005E3473">
              <w:rPr>
                <w:rFonts w:ascii="Times New Roman" w:hAnsi="Times New Roman" w:cs="Times New Roman"/>
                <w:sz w:val="18"/>
                <w:szCs w:val="18"/>
                <w:lang w:val="uk-UA"/>
              </w:rPr>
              <w:t>Критерії та методика оцінки тендерних пропозицій</w:t>
            </w:r>
          </w:p>
        </w:tc>
      </w:tr>
      <w:tr w:rsidR="00503860" w:rsidRPr="005E3473" w14:paraId="0E99B0F6" w14:textId="77777777" w:rsidTr="00354BCA">
        <w:trPr>
          <w:trHeight w:val="174"/>
        </w:trPr>
        <w:tc>
          <w:tcPr>
            <w:tcW w:w="1555" w:type="dxa"/>
          </w:tcPr>
          <w:p w14:paraId="0CD94338" w14:textId="77777777" w:rsidR="00503860" w:rsidRPr="005E3473" w:rsidRDefault="00503860" w:rsidP="00503860">
            <w:pPr>
              <w:jc w:val="both"/>
              <w:rPr>
                <w:rFonts w:ascii="Times New Roman" w:hAnsi="Times New Roman" w:cs="Times New Roman"/>
                <w:sz w:val="18"/>
                <w:szCs w:val="18"/>
                <w:lang w:val="uk-UA"/>
              </w:rPr>
            </w:pPr>
            <w:r w:rsidRPr="005E3473">
              <w:rPr>
                <w:rFonts w:ascii="Times New Roman" w:hAnsi="Times New Roman" w:cs="Times New Roman"/>
                <w:sz w:val="18"/>
                <w:szCs w:val="18"/>
                <w:lang w:val="uk-UA"/>
              </w:rPr>
              <w:t>Додаток 6</w:t>
            </w:r>
          </w:p>
        </w:tc>
        <w:tc>
          <w:tcPr>
            <w:tcW w:w="7038" w:type="dxa"/>
          </w:tcPr>
          <w:p w14:paraId="05F47784" w14:textId="77777777" w:rsidR="00503860" w:rsidRPr="005E3473" w:rsidRDefault="00503860" w:rsidP="00503860">
            <w:pPr>
              <w:widowControl w:val="0"/>
              <w:autoSpaceDE w:val="0"/>
              <w:autoSpaceDN w:val="0"/>
              <w:adjustRightInd w:val="0"/>
              <w:outlineLvl w:val="0"/>
              <w:rPr>
                <w:rFonts w:ascii="Times New Roman" w:hAnsi="Times New Roman" w:cs="Times New Roman"/>
                <w:sz w:val="18"/>
                <w:szCs w:val="18"/>
                <w:lang w:val="uk-UA"/>
              </w:rPr>
            </w:pPr>
            <w:r w:rsidRPr="005E3473">
              <w:rPr>
                <w:rFonts w:ascii="Times New Roman" w:hAnsi="Times New Roman" w:cs="Times New Roman"/>
                <w:sz w:val="18"/>
                <w:szCs w:val="18"/>
                <w:lang w:val="uk-UA"/>
              </w:rPr>
              <w:t>Технічне завдання</w:t>
            </w:r>
          </w:p>
        </w:tc>
      </w:tr>
      <w:tr w:rsidR="00503860" w:rsidRPr="005E3473" w14:paraId="499ADCF2" w14:textId="77777777" w:rsidTr="00354BCA">
        <w:trPr>
          <w:trHeight w:val="174"/>
        </w:trPr>
        <w:tc>
          <w:tcPr>
            <w:tcW w:w="1555" w:type="dxa"/>
          </w:tcPr>
          <w:p w14:paraId="39269513" w14:textId="77777777" w:rsidR="00503860" w:rsidRPr="005E3473" w:rsidRDefault="00503860" w:rsidP="00503860">
            <w:pPr>
              <w:widowControl w:val="0"/>
              <w:autoSpaceDE w:val="0"/>
              <w:autoSpaceDN w:val="0"/>
              <w:adjustRightInd w:val="0"/>
              <w:outlineLvl w:val="0"/>
              <w:rPr>
                <w:rFonts w:ascii="Times New Roman" w:hAnsi="Times New Roman" w:cs="Times New Roman"/>
                <w:sz w:val="18"/>
                <w:szCs w:val="18"/>
                <w:lang w:val="uk-UA"/>
              </w:rPr>
            </w:pPr>
            <w:r w:rsidRPr="005E3473">
              <w:rPr>
                <w:rFonts w:ascii="Times New Roman" w:eastAsia="Times New Roman" w:hAnsi="Times New Roman" w:cs="Times New Roman"/>
                <w:iCs/>
                <w:sz w:val="18"/>
                <w:szCs w:val="18"/>
                <w:lang w:val="uk-UA" w:eastAsia="ru-RU"/>
              </w:rPr>
              <w:t>Додаток 7</w:t>
            </w:r>
          </w:p>
        </w:tc>
        <w:tc>
          <w:tcPr>
            <w:tcW w:w="7038" w:type="dxa"/>
          </w:tcPr>
          <w:p w14:paraId="1831CD3A" w14:textId="77777777" w:rsidR="00503860" w:rsidRPr="005E3473" w:rsidRDefault="00503860" w:rsidP="00503860">
            <w:pPr>
              <w:widowControl w:val="0"/>
              <w:autoSpaceDE w:val="0"/>
              <w:autoSpaceDN w:val="0"/>
              <w:adjustRightInd w:val="0"/>
              <w:outlineLvl w:val="0"/>
              <w:rPr>
                <w:rFonts w:ascii="Times New Roman" w:hAnsi="Times New Roman" w:cs="Times New Roman"/>
                <w:sz w:val="18"/>
                <w:szCs w:val="18"/>
                <w:lang w:val="uk-UA"/>
              </w:rPr>
            </w:pPr>
            <w:r w:rsidRPr="005E3473">
              <w:rPr>
                <w:rFonts w:ascii="Times New Roman" w:eastAsia="Times New Roman" w:hAnsi="Times New Roman" w:cs="Times New Roman"/>
                <w:iCs/>
                <w:sz w:val="18"/>
                <w:szCs w:val="18"/>
                <w:lang w:val="uk-UA" w:eastAsia="ru-RU"/>
              </w:rPr>
              <w:t>Довідка про відповідність вимогам ПКМУ від 3 березня 2022 р. № 187</w:t>
            </w:r>
          </w:p>
        </w:tc>
      </w:tr>
      <w:tr w:rsidR="00503860" w:rsidRPr="005E3473" w14:paraId="18ED6C77" w14:textId="77777777" w:rsidTr="00354BCA">
        <w:trPr>
          <w:trHeight w:val="174"/>
        </w:trPr>
        <w:tc>
          <w:tcPr>
            <w:tcW w:w="1555" w:type="dxa"/>
          </w:tcPr>
          <w:p w14:paraId="529ACFA3" w14:textId="0707D967" w:rsidR="00503860" w:rsidRPr="005E3473" w:rsidRDefault="00503860" w:rsidP="00503860">
            <w:pPr>
              <w:widowControl w:val="0"/>
              <w:autoSpaceDE w:val="0"/>
              <w:autoSpaceDN w:val="0"/>
              <w:adjustRightInd w:val="0"/>
              <w:outlineLvl w:val="0"/>
              <w:rPr>
                <w:rFonts w:ascii="Times New Roman" w:eastAsia="Times New Roman" w:hAnsi="Times New Roman" w:cs="Times New Roman"/>
                <w:iCs/>
                <w:sz w:val="18"/>
                <w:szCs w:val="18"/>
                <w:lang w:eastAsia="ru-RU"/>
              </w:rPr>
            </w:pPr>
            <w:r w:rsidRPr="005E3473">
              <w:rPr>
                <w:rFonts w:ascii="Times New Roman" w:eastAsia="Times New Roman" w:hAnsi="Times New Roman" w:cs="Times New Roman"/>
                <w:iCs/>
                <w:sz w:val="18"/>
                <w:szCs w:val="18"/>
                <w:lang w:val="uk-UA" w:eastAsia="ru-RU"/>
              </w:rPr>
              <w:t>Додаток 8</w:t>
            </w:r>
          </w:p>
        </w:tc>
        <w:tc>
          <w:tcPr>
            <w:tcW w:w="7038" w:type="dxa"/>
          </w:tcPr>
          <w:p w14:paraId="181C837F" w14:textId="6524F3CF" w:rsidR="00503860" w:rsidRPr="005E3473" w:rsidRDefault="00503860" w:rsidP="00503860">
            <w:pPr>
              <w:widowControl w:val="0"/>
              <w:autoSpaceDE w:val="0"/>
              <w:autoSpaceDN w:val="0"/>
              <w:adjustRightInd w:val="0"/>
              <w:outlineLvl w:val="0"/>
              <w:rPr>
                <w:rFonts w:ascii="Times New Roman" w:eastAsia="Times New Roman" w:hAnsi="Times New Roman" w:cs="Times New Roman"/>
                <w:iCs/>
                <w:sz w:val="18"/>
                <w:szCs w:val="18"/>
                <w:lang w:val="uk-UA" w:eastAsia="ru-RU"/>
              </w:rPr>
            </w:pPr>
            <w:r w:rsidRPr="005E3473">
              <w:rPr>
                <w:rFonts w:ascii="Times New Roman" w:eastAsia="Times New Roman" w:hAnsi="Times New Roman" w:cs="Times New Roman"/>
                <w:iCs/>
                <w:sz w:val="18"/>
                <w:szCs w:val="18"/>
                <w:lang w:val="uk-UA" w:eastAsia="ru-RU"/>
              </w:rPr>
              <w:t>Довідка про наявність працівників з відповідною кваліфікацією</w:t>
            </w:r>
          </w:p>
        </w:tc>
      </w:tr>
      <w:tr w:rsidR="00503860" w:rsidRPr="005E3473" w14:paraId="5173C4E6" w14:textId="77777777" w:rsidTr="00354BCA">
        <w:trPr>
          <w:trHeight w:val="174"/>
        </w:trPr>
        <w:tc>
          <w:tcPr>
            <w:tcW w:w="1555" w:type="dxa"/>
          </w:tcPr>
          <w:p w14:paraId="3248E2F8" w14:textId="56455B38" w:rsidR="00503860" w:rsidRPr="005E3473" w:rsidRDefault="00503860" w:rsidP="00503860">
            <w:pPr>
              <w:widowControl w:val="0"/>
              <w:autoSpaceDE w:val="0"/>
              <w:autoSpaceDN w:val="0"/>
              <w:adjustRightInd w:val="0"/>
              <w:outlineLvl w:val="0"/>
              <w:rPr>
                <w:rFonts w:ascii="Times New Roman" w:eastAsia="Times New Roman" w:hAnsi="Times New Roman" w:cs="Times New Roman"/>
                <w:iCs/>
                <w:sz w:val="18"/>
                <w:szCs w:val="18"/>
                <w:lang w:eastAsia="ru-RU"/>
              </w:rPr>
            </w:pPr>
            <w:r w:rsidRPr="005E3473">
              <w:rPr>
                <w:rFonts w:ascii="Times New Roman" w:eastAsia="Times New Roman" w:hAnsi="Times New Roman" w:cs="Times New Roman"/>
                <w:iCs/>
                <w:sz w:val="18"/>
                <w:szCs w:val="18"/>
                <w:lang w:val="uk-UA" w:eastAsia="ru-RU"/>
              </w:rPr>
              <w:t>Додаток 9</w:t>
            </w:r>
          </w:p>
        </w:tc>
        <w:tc>
          <w:tcPr>
            <w:tcW w:w="7038" w:type="dxa"/>
          </w:tcPr>
          <w:p w14:paraId="313821C1" w14:textId="0EA73856" w:rsidR="00503860" w:rsidRPr="005E3473" w:rsidRDefault="00503860" w:rsidP="00503860">
            <w:pPr>
              <w:widowControl w:val="0"/>
              <w:autoSpaceDE w:val="0"/>
              <w:autoSpaceDN w:val="0"/>
              <w:adjustRightInd w:val="0"/>
              <w:outlineLvl w:val="0"/>
              <w:rPr>
                <w:rFonts w:ascii="Times New Roman" w:eastAsia="Times New Roman" w:hAnsi="Times New Roman" w:cs="Times New Roman"/>
                <w:iCs/>
                <w:sz w:val="18"/>
                <w:szCs w:val="18"/>
                <w:lang w:val="uk-UA" w:eastAsia="ru-RU"/>
              </w:rPr>
            </w:pPr>
            <w:r w:rsidRPr="005E3473">
              <w:rPr>
                <w:rFonts w:ascii="Times New Roman" w:eastAsia="Times New Roman" w:hAnsi="Times New Roman" w:cs="Times New Roman"/>
                <w:iCs/>
                <w:sz w:val="18"/>
                <w:szCs w:val="18"/>
                <w:lang w:val="uk-UA" w:eastAsia="ru-RU"/>
              </w:rPr>
              <w:t>Довідка про наявність відповідного обладнання, матеріально-технічної бази, нематеріальних активів і ТМЦ</w:t>
            </w:r>
          </w:p>
        </w:tc>
      </w:tr>
      <w:tr w:rsidR="00503860" w:rsidRPr="005E3473" w14:paraId="572B94ED" w14:textId="77777777" w:rsidTr="00354BCA">
        <w:trPr>
          <w:trHeight w:val="174"/>
        </w:trPr>
        <w:tc>
          <w:tcPr>
            <w:tcW w:w="1555" w:type="dxa"/>
          </w:tcPr>
          <w:p w14:paraId="4CB51007" w14:textId="3E77DAE5" w:rsidR="00503860" w:rsidRPr="005E3473" w:rsidRDefault="00503860" w:rsidP="00503860">
            <w:pPr>
              <w:widowControl w:val="0"/>
              <w:autoSpaceDE w:val="0"/>
              <w:autoSpaceDN w:val="0"/>
              <w:adjustRightInd w:val="0"/>
              <w:outlineLvl w:val="0"/>
              <w:rPr>
                <w:rFonts w:ascii="Times New Roman" w:eastAsia="Times New Roman" w:hAnsi="Times New Roman" w:cs="Times New Roman"/>
                <w:iCs/>
                <w:sz w:val="18"/>
                <w:szCs w:val="18"/>
                <w:lang w:val="uk-UA" w:eastAsia="ru-RU"/>
              </w:rPr>
            </w:pPr>
            <w:r w:rsidRPr="005E3473">
              <w:rPr>
                <w:rFonts w:ascii="Times New Roman" w:eastAsia="Times New Roman" w:hAnsi="Times New Roman" w:cs="Times New Roman"/>
                <w:iCs/>
                <w:sz w:val="18"/>
                <w:szCs w:val="18"/>
                <w:lang w:val="uk-UA" w:eastAsia="ru-RU"/>
              </w:rPr>
              <w:t>Додаток 10</w:t>
            </w:r>
          </w:p>
        </w:tc>
        <w:tc>
          <w:tcPr>
            <w:tcW w:w="7038" w:type="dxa"/>
          </w:tcPr>
          <w:p w14:paraId="5934BC60" w14:textId="2B9E0BAB" w:rsidR="00503860" w:rsidRPr="005E3473" w:rsidRDefault="00503860" w:rsidP="00503860">
            <w:pPr>
              <w:widowControl w:val="0"/>
              <w:autoSpaceDE w:val="0"/>
              <w:autoSpaceDN w:val="0"/>
              <w:adjustRightInd w:val="0"/>
              <w:outlineLvl w:val="0"/>
              <w:rPr>
                <w:rFonts w:ascii="Times New Roman" w:eastAsia="Times New Roman" w:hAnsi="Times New Roman" w:cs="Times New Roman"/>
                <w:iCs/>
                <w:sz w:val="18"/>
                <w:szCs w:val="18"/>
                <w:lang w:val="uk-UA" w:eastAsia="ru-RU"/>
              </w:rPr>
            </w:pPr>
            <w:r w:rsidRPr="005E3473">
              <w:rPr>
                <w:rFonts w:ascii="Times New Roman" w:eastAsia="Times New Roman" w:hAnsi="Times New Roman" w:cs="Times New Roman"/>
                <w:iCs/>
                <w:sz w:val="18"/>
                <w:szCs w:val="18"/>
                <w:lang w:val="uk-UA" w:eastAsia="ru-RU"/>
              </w:rPr>
              <w:t>Додаткова інформаційна довідка від учасника</w:t>
            </w:r>
          </w:p>
        </w:tc>
      </w:tr>
    </w:tbl>
    <w:p w14:paraId="551B1691" w14:textId="77777777" w:rsidR="00354BCA" w:rsidRPr="005E3473" w:rsidRDefault="00354BCA" w:rsidP="00640A34">
      <w:pPr>
        <w:spacing w:after="0" w:line="240" w:lineRule="auto"/>
        <w:jc w:val="right"/>
        <w:rPr>
          <w:rFonts w:ascii="Times New Roman" w:eastAsia="Times New Roman" w:hAnsi="Times New Roman" w:cs="Times New Roman"/>
          <w:b/>
          <w:sz w:val="18"/>
          <w:szCs w:val="18"/>
          <w:lang w:eastAsia="ru-RU"/>
        </w:rPr>
      </w:pPr>
    </w:p>
    <w:p w14:paraId="0B3D8CAD" w14:textId="77777777" w:rsidR="008641BD" w:rsidRPr="005E3473" w:rsidRDefault="008641BD" w:rsidP="00640A34">
      <w:pPr>
        <w:spacing w:after="0" w:line="240" w:lineRule="auto"/>
        <w:jc w:val="right"/>
        <w:rPr>
          <w:rFonts w:ascii="Times New Roman" w:eastAsia="Times New Roman" w:hAnsi="Times New Roman" w:cs="Times New Roman"/>
          <w:b/>
          <w:sz w:val="18"/>
          <w:szCs w:val="18"/>
          <w:lang w:eastAsia="ru-RU"/>
        </w:rPr>
      </w:pPr>
    </w:p>
    <w:p w14:paraId="534A6DB6" w14:textId="77777777" w:rsidR="00E77D69" w:rsidRPr="005E3473" w:rsidRDefault="00E77D69" w:rsidP="00640A34">
      <w:pPr>
        <w:spacing w:after="0" w:line="240" w:lineRule="auto"/>
        <w:jc w:val="right"/>
        <w:rPr>
          <w:rFonts w:ascii="Times New Roman" w:eastAsia="Times New Roman" w:hAnsi="Times New Roman" w:cs="Times New Roman"/>
          <w:b/>
          <w:sz w:val="18"/>
          <w:szCs w:val="18"/>
          <w:lang w:eastAsia="ru-RU"/>
        </w:rPr>
      </w:pPr>
    </w:p>
    <w:p w14:paraId="695FC70A" w14:textId="77777777" w:rsidR="00E77D69" w:rsidRPr="005E3473" w:rsidRDefault="00E77D69" w:rsidP="00640A34">
      <w:pPr>
        <w:spacing w:after="0" w:line="240" w:lineRule="auto"/>
        <w:jc w:val="right"/>
        <w:rPr>
          <w:rFonts w:ascii="Times New Roman" w:eastAsia="Times New Roman" w:hAnsi="Times New Roman" w:cs="Times New Roman"/>
          <w:b/>
          <w:sz w:val="18"/>
          <w:szCs w:val="18"/>
          <w:lang w:eastAsia="ru-RU"/>
        </w:rPr>
      </w:pPr>
    </w:p>
    <w:p w14:paraId="1A63C85D" w14:textId="77777777" w:rsidR="00E77D69" w:rsidRPr="005E3473" w:rsidRDefault="00E77D69" w:rsidP="00640A34">
      <w:pPr>
        <w:spacing w:after="0" w:line="240" w:lineRule="auto"/>
        <w:jc w:val="right"/>
        <w:rPr>
          <w:rFonts w:ascii="Times New Roman" w:eastAsia="Times New Roman" w:hAnsi="Times New Roman" w:cs="Times New Roman"/>
          <w:b/>
          <w:sz w:val="18"/>
          <w:szCs w:val="18"/>
          <w:lang w:eastAsia="ru-RU"/>
        </w:rPr>
      </w:pPr>
    </w:p>
    <w:p w14:paraId="010A69B0" w14:textId="77777777" w:rsidR="00E77D69" w:rsidRPr="005E3473" w:rsidRDefault="00E77D69" w:rsidP="00640A34">
      <w:pPr>
        <w:spacing w:after="0" w:line="240" w:lineRule="auto"/>
        <w:jc w:val="right"/>
        <w:rPr>
          <w:rFonts w:ascii="Times New Roman" w:eastAsia="Times New Roman" w:hAnsi="Times New Roman" w:cs="Times New Roman"/>
          <w:b/>
          <w:sz w:val="18"/>
          <w:szCs w:val="18"/>
          <w:lang w:eastAsia="ru-RU"/>
        </w:rPr>
      </w:pPr>
    </w:p>
    <w:p w14:paraId="07852682" w14:textId="77777777" w:rsidR="00E77D69" w:rsidRPr="005E3473" w:rsidRDefault="00E77D69" w:rsidP="00640A34">
      <w:pPr>
        <w:spacing w:after="0" w:line="240" w:lineRule="auto"/>
        <w:jc w:val="right"/>
        <w:rPr>
          <w:rFonts w:ascii="Times New Roman" w:eastAsia="Times New Roman" w:hAnsi="Times New Roman" w:cs="Times New Roman"/>
          <w:b/>
          <w:sz w:val="18"/>
          <w:szCs w:val="18"/>
          <w:lang w:eastAsia="ru-RU"/>
        </w:rPr>
      </w:pPr>
    </w:p>
    <w:p w14:paraId="1A230B18" w14:textId="77777777" w:rsidR="00E77D69" w:rsidRPr="005E3473" w:rsidRDefault="00E77D69" w:rsidP="00640A34">
      <w:pPr>
        <w:spacing w:after="0" w:line="240" w:lineRule="auto"/>
        <w:jc w:val="right"/>
        <w:rPr>
          <w:rFonts w:ascii="Times New Roman" w:eastAsia="Times New Roman" w:hAnsi="Times New Roman" w:cs="Times New Roman"/>
          <w:b/>
          <w:sz w:val="18"/>
          <w:szCs w:val="18"/>
          <w:lang w:eastAsia="ru-RU"/>
        </w:rPr>
      </w:pPr>
    </w:p>
    <w:p w14:paraId="4D6D49BC"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74B2815B"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7F19704C"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0DF617B6"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34F85D96"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372B0D5F"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09ACD31A"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462B3AE7"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037F7B13"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4CA1427F"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6180DD9F"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27C314A6"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01FBEFC3"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3929BBF2"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111BFDEC"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79E90A64"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7C409F5A" w14:textId="77777777" w:rsidR="007627D9" w:rsidRPr="005E3473" w:rsidRDefault="007627D9" w:rsidP="00C12065">
      <w:pPr>
        <w:spacing w:after="0" w:line="240" w:lineRule="auto"/>
        <w:jc w:val="right"/>
        <w:rPr>
          <w:rFonts w:ascii="Times New Roman" w:eastAsia="Times New Roman" w:hAnsi="Times New Roman" w:cs="Times New Roman"/>
          <w:b/>
          <w:sz w:val="18"/>
          <w:szCs w:val="18"/>
          <w:lang w:eastAsia="ru-RU"/>
        </w:rPr>
      </w:pPr>
    </w:p>
    <w:p w14:paraId="562E37CE" w14:textId="77777777" w:rsidR="00A956EC" w:rsidRPr="005E3473" w:rsidRDefault="00A956EC"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br w:type="page"/>
      </w:r>
    </w:p>
    <w:p w14:paraId="461FBA45"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Додаток 1</w:t>
      </w:r>
    </w:p>
    <w:p w14:paraId="4A39BA23"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до Тендерної документації</w:t>
      </w:r>
    </w:p>
    <w:p w14:paraId="23A6BF16"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p w14:paraId="4EFD77D2" w14:textId="77777777" w:rsidR="00C12065" w:rsidRPr="005E3473" w:rsidRDefault="00C12065" w:rsidP="00C12065">
      <w:pPr>
        <w:spacing w:after="0" w:line="240" w:lineRule="auto"/>
        <w:jc w:val="both"/>
        <w:rPr>
          <w:rFonts w:ascii="Times New Roman" w:hAnsi="Times New Roman" w:cs="Times New Roman"/>
          <w:sz w:val="18"/>
          <w:szCs w:val="18"/>
        </w:rPr>
      </w:pPr>
    </w:p>
    <w:p w14:paraId="6CEAA268" w14:textId="4D186A78" w:rsidR="00C12065" w:rsidRDefault="00C12065" w:rsidP="00C12065">
      <w:pPr>
        <w:jc w:val="both"/>
        <w:rPr>
          <w:rFonts w:ascii="Times New Roman" w:hAnsi="Times New Roman" w:cs="Times New Roman"/>
          <w:b/>
          <w:sz w:val="18"/>
          <w:szCs w:val="18"/>
        </w:rPr>
      </w:pPr>
      <w:r w:rsidRPr="005E3473">
        <w:rPr>
          <w:rFonts w:ascii="Times New Roman" w:hAnsi="Times New Roman" w:cs="Times New Roman"/>
          <w:b/>
          <w:sz w:val="18"/>
          <w:szCs w:val="18"/>
        </w:rPr>
        <w:t>Форма Тендерної пропозиції додається окремим файлом до Тендерної документації та є обов’язковою для заповнення Учасниками у форматі Excel для завантаження на ЕТМ.</w:t>
      </w:r>
    </w:p>
    <w:p w14:paraId="3CB96213" w14:textId="6093F544" w:rsidR="00E36334" w:rsidRDefault="00151914" w:rsidP="00151914">
      <w:pPr>
        <w:jc w:val="center"/>
        <w:rPr>
          <w:rFonts w:ascii="Times New Roman" w:hAnsi="Times New Roman" w:cs="Times New Roman"/>
          <w:b/>
          <w:sz w:val="18"/>
          <w:szCs w:val="18"/>
        </w:rPr>
      </w:pPr>
      <w:r>
        <w:rPr>
          <w:rFonts w:ascii="Times New Roman" w:hAnsi="Times New Roman" w:cs="Times New Roman"/>
          <w:b/>
          <w:sz w:val="18"/>
          <w:szCs w:val="18"/>
        </w:rPr>
        <w:object w:dxaOrig="1508" w:dyaOrig="982" w14:anchorId="27350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7" o:title=""/>
          </v:shape>
          <o:OLEObject Type="Embed" ProgID="Excel.Sheet.12" ShapeID="_x0000_i1025" DrawAspect="Icon" ObjectID="_1768367593" r:id="rId18"/>
        </w:object>
      </w:r>
    </w:p>
    <w:p w14:paraId="6AC6E280" w14:textId="27D45D02" w:rsidR="00E36334" w:rsidRDefault="00E36334" w:rsidP="00E36334">
      <w:pPr>
        <w:jc w:val="center"/>
        <w:rPr>
          <w:rFonts w:ascii="Times New Roman" w:hAnsi="Times New Roman" w:cs="Times New Roman"/>
          <w:b/>
          <w:sz w:val="18"/>
          <w:szCs w:val="18"/>
        </w:rPr>
      </w:pPr>
    </w:p>
    <w:p w14:paraId="28C421AE" w14:textId="074CC989" w:rsidR="00E36334" w:rsidRDefault="00E36334" w:rsidP="00E36334">
      <w:pPr>
        <w:jc w:val="center"/>
        <w:rPr>
          <w:rFonts w:ascii="Times New Roman" w:hAnsi="Times New Roman" w:cs="Times New Roman"/>
          <w:b/>
          <w:sz w:val="18"/>
          <w:szCs w:val="18"/>
        </w:rPr>
      </w:pPr>
    </w:p>
    <w:p w14:paraId="47576588" w14:textId="77777777" w:rsidR="00E36334" w:rsidRPr="00312899" w:rsidRDefault="00E36334" w:rsidP="00E36334">
      <w:pPr>
        <w:spacing w:after="0" w:line="240" w:lineRule="auto"/>
        <w:jc w:val="right"/>
        <w:rPr>
          <w:rFonts w:ascii="Times New Roman" w:eastAsia="Times New Roman" w:hAnsi="Times New Roman" w:cs="Times New Roman"/>
          <w:b/>
          <w:noProof/>
          <w:sz w:val="18"/>
          <w:szCs w:val="18"/>
          <w:lang w:val="ru-RU" w:eastAsia="ru-RU"/>
        </w:rPr>
      </w:pPr>
      <w:r w:rsidRPr="00A956EC">
        <w:rPr>
          <w:rFonts w:ascii="Times New Roman" w:eastAsia="Times New Roman" w:hAnsi="Times New Roman" w:cs="Times New Roman"/>
          <w:b/>
          <w:noProof/>
          <w:sz w:val="18"/>
          <w:szCs w:val="18"/>
          <w:lang w:eastAsia="ru-RU"/>
        </w:rPr>
        <w:t xml:space="preserve">Додаток </w:t>
      </w:r>
      <w:r>
        <w:rPr>
          <w:rFonts w:ascii="Times New Roman" w:eastAsia="Times New Roman" w:hAnsi="Times New Roman" w:cs="Times New Roman"/>
          <w:b/>
          <w:noProof/>
          <w:sz w:val="18"/>
          <w:szCs w:val="18"/>
          <w:lang w:val="ru-RU" w:eastAsia="ru-RU"/>
        </w:rPr>
        <w:t>1.1.</w:t>
      </w:r>
    </w:p>
    <w:p w14:paraId="7EDEFDDA" w14:textId="77777777" w:rsidR="00E36334" w:rsidRPr="00A956EC" w:rsidRDefault="00E36334" w:rsidP="00E36334">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 Тендерної документації</w:t>
      </w:r>
    </w:p>
    <w:p w14:paraId="4BBD802B" w14:textId="77777777" w:rsidR="00E36334" w:rsidRDefault="00E36334" w:rsidP="00E36334">
      <w:pPr>
        <w:spacing w:after="0" w:line="240" w:lineRule="auto"/>
        <w:jc w:val="center"/>
        <w:rPr>
          <w:rFonts w:ascii="Times New Roman" w:hAnsi="Times New Roman" w:cs="Times New Roman"/>
          <w:b/>
          <w:bCs/>
          <w:noProof/>
          <w:sz w:val="18"/>
          <w:szCs w:val="18"/>
        </w:rPr>
      </w:pPr>
      <w:r w:rsidRPr="00777887">
        <w:rPr>
          <w:rFonts w:ascii="Times New Roman" w:hAnsi="Times New Roman" w:cs="Times New Roman"/>
          <w:b/>
          <w:bCs/>
          <w:noProof/>
          <w:sz w:val="18"/>
          <w:szCs w:val="18"/>
        </w:rPr>
        <w:t>Приклади внесення інформації Учасником при поданні пропозиції</w:t>
      </w:r>
    </w:p>
    <w:p w14:paraId="3FEAC1B8" w14:textId="77777777" w:rsidR="00E36334" w:rsidRDefault="00E36334" w:rsidP="00E36334">
      <w:pPr>
        <w:spacing w:after="0" w:line="240" w:lineRule="auto"/>
        <w:jc w:val="center"/>
        <w:rPr>
          <w:rFonts w:ascii="Times New Roman" w:hAnsi="Times New Roman" w:cs="Times New Roman"/>
          <w:b/>
          <w:bCs/>
          <w:noProof/>
          <w:sz w:val="18"/>
          <w:szCs w:val="18"/>
        </w:rPr>
      </w:pPr>
    </w:p>
    <w:p w14:paraId="27DC3E86" w14:textId="77777777" w:rsidR="00E36334" w:rsidRDefault="00E36334" w:rsidP="00E36334">
      <w:pPr>
        <w:jc w:val="center"/>
        <w:rPr>
          <w:rFonts w:ascii="Times New Roman" w:hAnsi="Times New Roman" w:cs="Times New Roman"/>
          <w:b/>
          <w:sz w:val="18"/>
          <w:szCs w:val="18"/>
        </w:rPr>
      </w:pPr>
    </w:p>
    <w:bookmarkStart w:id="2" w:name="_MON_1765113114"/>
    <w:bookmarkEnd w:id="2"/>
    <w:p w14:paraId="2B8CA165" w14:textId="10E77C61" w:rsidR="00E36334" w:rsidRPr="005E3473" w:rsidRDefault="00500103" w:rsidP="00E36334">
      <w:pPr>
        <w:jc w:val="center"/>
        <w:rPr>
          <w:rFonts w:ascii="Times New Roman" w:hAnsi="Times New Roman" w:cs="Times New Roman"/>
          <w:b/>
          <w:sz w:val="18"/>
          <w:szCs w:val="18"/>
        </w:rPr>
      </w:pPr>
      <w:r>
        <w:rPr>
          <w:rFonts w:ascii="Times New Roman" w:hAnsi="Times New Roman" w:cs="Times New Roman"/>
          <w:b/>
          <w:sz w:val="18"/>
          <w:szCs w:val="18"/>
        </w:rPr>
        <w:object w:dxaOrig="1508" w:dyaOrig="982" w14:anchorId="1B9B50A9">
          <v:shape id="_x0000_i1026" type="#_x0000_t75" style="width:75.5pt;height:49pt" o:ole="">
            <v:imagedata r:id="rId19" o:title=""/>
          </v:shape>
          <o:OLEObject Type="Embed" ProgID="Word.Document.12" ShapeID="_x0000_i1026" DrawAspect="Icon" ObjectID="_1768367594" r:id="rId20">
            <o:FieldCodes>\s</o:FieldCodes>
          </o:OLEObject>
        </w:object>
      </w:r>
    </w:p>
    <w:p w14:paraId="288EA695" w14:textId="77777777" w:rsidR="00E8798B" w:rsidRPr="005E3473" w:rsidRDefault="00E8798B" w:rsidP="00C12065">
      <w:pPr>
        <w:jc w:val="both"/>
        <w:rPr>
          <w:rFonts w:ascii="Times New Roman" w:hAnsi="Times New Roman" w:cs="Times New Roman"/>
          <w:b/>
          <w:sz w:val="18"/>
          <w:szCs w:val="18"/>
        </w:rPr>
      </w:pPr>
    </w:p>
    <w:p w14:paraId="025CA091" w14:textId="70250B0B"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p w14:paraId="2E804E54" w14:textId="17F3FD60" w:rsidR="00A956EC" w:rsidRPr="005E3473" w:rsidRDefault="00A956EC" w:rsidP="008D26A1">
      <w:pPr>
        <w:spacing w:after="0" w:line="240" w:lineRule="auto"/>
        <w:jc w:val="right"/>
        <w:rPr>
          <w:rFonts w:ascii="Times New Roman" w:eastAsia="Times New Roman" w:hAnsi="Times New Roman" w:cs="Times New Roman"/>
          <w:b/>
          <w:sz w:val="18"/>
          <w:szCs w:val="18"/>
          <w:lang w:eastAsia="ru-RU"/>
        </w:rPr>
      </w:pPr>
    </w:p>
    <w:p w14:paraId="0B49B7BF" w14:textId="77777777" w:rsidR="00C12065" w:rsidRPr="005E3473" w:rsidRDefault="00C12065" w:rsidP="00C94029">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Додаток 2</w:t>
      </w:r>
    </w:p>
    <w:p w14:paraId="261ADBF3"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до Тендерної документації</w:t>
      </w:r>
    </w:p>
    <w:p w14:paraId="6F74D0A4" w14:textId="77777777" w:rsidR="00C12065" w:rsidRPr="005E3473" w:rsidRDefault="00C12065" w:rsidP="00C12065">
      <w:pPr>
        <w:rPr>
          <w:rFonts w:ascii="Times New Roman" w:hAnsi="Times New Roman" w:cs="Times New Roman"/>
          <w:b/>
          <w:i/>
          <w:sz w:val="18"/>
          <w:szCs w:val="18"/>
        </w:rPr>
      </w:pPr>
    </w:p>
    <w:p w14:paraId="6F751BD6" w14:textId="77777777" w:rsidR="00C12065" w:rsidRPr="005E3473" w:rsidRDefault="00C12065" w:rsidP="00C12065">
      <w:pPr>
        <w:autoSpaceDN w:val="0"/>
        <w:adjustRightInd w:val="0"/>
        <w:jc w:val="right"/>
        <w:rPr>
          <w:rFonts w:ascii="Times New Roman" w:hAnsi="Times New Roman" w:cs="Times New Roman"/>
          <w:b/>
          <w:sz w:val="18"/>
          <w:szCs w:val="18"/>
        </w:rPr>
      </w:pPr>
    </w:p>
    <w:p w14:paraId="7AB9CF1C" w14:textId="77777777" w:rsidR="00C12065" w:rsidRPr="005E3473" w:rsidRDefault="00C12065" w:rsidP="00C12065">
      <w:pPr>
        <w:autoSpaceDN w:val="0"/>
        <w:adjustRightInd w:val="0"/>
        <w:jc w:val="right"/>
        <w:rPr>
          <w:rFonts w:ascii="Times New Roman" w:hAnsi="Times New Roman" w:cs="Times New Roman"/>
          <w:b/>
          <w:sz w:val="18"/>
          <w:szCs w:val="18"/>
        </w:rPr>
      </w:pPr>
      <w:r w:rsidRPr="005E3473">
        <w:rPr>
          <w:rFonts w:ascii="Times New Roman" w:hAnsi="Times New Roman" w:cs="Times New Roman"/>
          <w:b/>
          <w:sz w:val="18"/>
          <w:szCs w:val="18"/>
        </w:rPr>
        <w:t xml:space="preserve">Замовнику </w:t>
      </w:r>
    </w:p>
    <w:p w14:paraId="454B5471" w14:textId="77777777" w:rsidR="00C12065" w:rsidRPr="005E3473" w:rsidRDefault="00C12065" w:rsidP="00C12065">
      <w:pPr>
        <w:tabs>
          <w:tab w:val="left" w:pos="6663"/>
        </w:tabs>
        <w:rPr>
          <w:rFonts w:ascii="Times New Roman" w:hAnsi="Times New Roman" w:cs="Times New Roman"/>
          <w:i/>
          <w:sz w:val="18"/>
          <w:szCs w:val="18"/>
        </w:rPr>
      </w:pPr>
    </w:p>
    <w:p w14:paraId="75F342D9" w14:textId="77777777" w:rsidR="00C12065" w:rsidRPr="005E3473" w:rsidRDefault="00C12065" w:rsidP="00C12065">
      <w:pPr>
        <w:spacing w:after="0"/>
        <w:rPr>
          <w:rFonts w:ascii="Times New Roman" w:hAnsi="Times New Roman" w:cs="Times New Roman"/>
          <w:i/>
          <w:sz w:val="18"/>
          <w:szCs w:val="18"/>
        </w:rPr>
      </w:pPr>
      <w:r w:rsidRPr="005E3473">
        <w:rPr>
          <w:rFonts w:ascii="Times New Roman" w:hAnsi="Times New Roman" w:cs="Times New Roman"/>
          <w:i/>
          <w:sz w:val="18"/>
          <w:szCs w:val="18"/>
        </w:rPr>
        <w:t>Про згоду на укладення</w:t>
      </w:r>
    </w:p>
    <w:p w14:paraId="105869D5" w14:textId="77777777" w:rsidR="00C12065" w:rsidRPr="005E3473" w:rsidRDefault="00C12065" w:rsidP="00C12065">
      <w:pPr>
        <w:spacing w:after="0"/>
        <w:rPr>
          <w:rFonts w:ascii="Times New Roman" w:hAnsi="Times New Roman" w:cs="Times New Roman"/>
          <w:i/>
          <w:sz w:val="18"/>
          <w:szCs w:val="18"/>
        </w:rPr>
      </w:pPr>
      <w:r w:rsidRPr="005E3473">
        <w:rPr>
          <w:rFonts w:ascii="Times New Roman" w:hAnsi="Times New Roman" w:cs="Times New Roman"/>
          <w:i/>
          <w:sz w:val="18"/>
          <w:szCs w:val="18"/>
        </w:rPr>
        <w:t>договору закупівлі в редакції Замовника</w:t>
      </w:r>
    </w:p>
    <w:p w14:paraId="2AE0D28B" w14:textId="77777777" w:rsidR="00C12065" w:rsidRPr="005E3473" w:rsidRDefault="00C12065" w:rsidP="00C12065">
      <w:pPr>
        <w:rPr>
          <w:rFonts w:ascii="Times New Roman" w:hAnsi="Times New Roman" w:cs="Times New Roman"/>
          <w:b/>
          <w:i/>
          <w:sz w:val="18"/>
          <w:szCs w:val="18"/>
        </w:rPr>
      </w:pPr>
    </w:p>
    <w:p w14:paraId="0DF9E0E3" w14:textId="7F3E8BEC" w:rsidR="00C12065" w:rsidRPr="005E3473" w:rsidRDefault="00C12065" w:rsidP="00C12065">
      <w:pPr>
        <w:ind w:firstLine="720"/>
        <w:jc w:val="both"/>
        <w:rPr>
          <w:rFonts w:ascii="Times New Roman" w:hAnsi="Times New Roman" w:cs="Times New Roman"/>
          <w:sz w:val="18"/>
          <w:szCs w:val="18"/>
        </w:rPr>
      </w:pPr>
      <w:r w:rsidRPr="005E3473">
        <w:rPr>
          <w:rFonts w:ascii="Times New Roman" w:hAnsi="Times New Roman" w:cs="Times New Roman"/>
          <w:sz w:val="18"/>
          <w:szCs w:val="18"/>
        </w:rPr>
        <w:t>Цим листом ___________</w:t>
      </w:r>
      <w:r w:rsidRPr="005E3473">
        <w:rPr>
          <w:rFonts w:ascii="Times New Roman" w:hAnsi="Times New Roman" w:cs="Times New Roman"/>
          <w:i/>
          <w:sz w:val="18"/>
          <w:szCs w:val="18"/>
        </w:rPr>
        <w:t xml:space="preserve">(назва підприємства) </w:t>
      </w:r>
      <w:r w:rsidRPr="005E3473">
        <w:rPr>
          <w:rFonts w:ascii="Times New Roman" w:hAnsi="Times New Roman" w:cs="Times New Roman"/>
          <w:sz w:val="18"/>
          <w:szCs w:val="18"/>
        </w:rPr>
        <w:t xml:space="preserve">дає свою згоду на підписання Договору в редакції Замовника, умови якого викладені в Додатку </w:t>
      </w:r>
      <w:r w:rsidR="008B31E7" w:rsidRPr="005E3473">
        <w:rPr>
          <w:rFonts w:ascii="Times New Roman" w:hAnsi="Times New Roman" w:cs="Times New Roman"/>
          <w:sz w:val="18"/>
          <w:szCs w:val="18"/>
        </w:rPr>
        <w:t>2</w:t>
      </w:r>
      <w:r w:rsidR="00F22365" w:rsidRPr="005E3473">
        <w:rPr>
          <w:rFonts w:ascii="Times New Roman" w:hAnsi="Times New Roman" w:cs="Times New Roman"/>
          <w:sz w:val="18"/>
          <w:szCs w:val="18"/>
        </w:rPr>
        <w:t>.1</w:t>
      </w:r>
      <w:r w:rsidRPr="005E3473">
        <w:rPr>
          <w:rFonts w:ascii="Times New Roman" w:hAnsi="Times New Roman" w:cs="Times New Roman"/>
          <w:sz w:val="18"/>
          <w:szCs w:val="18"/>
        </w:rPr>
        <w:t xml:space="preserve"> «Основні умови договору про закупівлю».</w:t>
      </w:r>
    </w:p>
    <w:p w14:paraId="46351565" w14:textId="77777777" w:rsidR="00C12065" w:rsidRPr="005E3473" w:rsidRDefault="00C12065" w:rsidP="00C12065">
      <w:pPr>
        <w:rPr>
          <w:rFonts w:ascii="Times New Roman" w:hAnsi="Times New Roman" w:cs="Times New Roman"/>
          <w:b/>
          <w:i/>
          <w:sz w:val="18"/>
          <w:szCs w:val="18"/>
        </w:rPr>
      </w:pPr>
    </w:p>
    <w:p w14:paraId="476B547D" w14:textId="77777777" w:rsidR="00C12065" w:rsidRPr="005E3473" w:rsidRDefault="00C12065" w:rsidP="00C12065">
      <w:pPr>
        <w:rPr>
          <w:rFonts w:ascii="Times New Roman" w:hAnsi="Times New Roman" w:cs="Times New Roman"/>
          <w:b/>
          <w:i/>
          <w:sz w:val="18"/>
          <w:szCs w:val="18"/>
        </w:rPr>
      </w:pPr>
    </w:p>
    <w:p w14:paraId="7B9516C6" w14:textId="77777777" w:rsidR="00C12065" w:rsidRPr="005E3473" w:rsidRDefault="00C12065" w:rsidP="00C12065">
      <w:pPr>
        <w:rPr>
          <w:rFonts w:ascii="Times New Roman" w:hAnsi="Times New Roman" w:cs="Times New Roman"/>
          <w:b/>
          <w:i/>
          <w:sz w:val="18"/>
          <w:szCs w:val="18"/>
        </w:rPr>
      </w:pPr>
    </w:p>
    <w:p w14:paraId="2197A231" w14:textId="77777777" w:rsidR="00C12065" w:rsidRPr="005E3473" w:rsidRDefault="00C12065" w:rsidP="00C12065">
      <w:pPr>
        <w:tabs>
          <w:tab w:val="center" w:pos="5954"/>
          <w:tab w:val="right" w:pos="10489"/>
        </w:tabs>
        <w:spacing w:after="0" w:line="240" w:lineRule="auto"/>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Керівник підприємства / Учасник процедури закупівлі</w:t>
      </w:r>
      <w:r w:rsidRPr="005E3473">
        <w:rPr>
          <w:rFonts w:ascii="Times New Roman" w:eastAsia="Times New Roman" w:hAnsi="Times New Roman" w:cs="Times New Roman"/>
          <w:sz w:val="18"/>
          <w:szCs w:val="18"/>
          <w:lang w:eastAsia="ru-RU"/>
        </w:rPr>
        <w:tab/>
        <w:t xml:space="preserve"> ______________________  ПІБ</w:t>
      </w:r>
    </w:p>
    <w:p w14:paraId="5135F9CE" w14:textId="77777777" w:rsidR="00C12065" w:rsidRPr="005E3473" w:rsidRDefault="00C12065" w:rsidP="00C12065">
      <w:pPr>
        <w:tabs>
          <w:tab w:val="center" w:pos="5954"/>
          <w:tab w:val="right" w:pos="10489"/>
        </w:tabs>
        <w:spacing w:after="0" w:line="240" w:lineRule="auto"/>
        <w:ind w:firstLine="2268"/>
        <w:jc w:val="both"/>
        <w:rPr>
          <w:rFonts w:ascii="Times New Roman" w:eastAsia="Times New Roman" w:hAnsi="Times New Roman" w:cs="Times New Roman"/>
          <w:i/>
          <w:sz w:val="18"/>
          <w:szCs w:val="18"/>
          <w:lang w:eastAsia="ru-RU"/>
        </w:rPr>
      </w:pPr>
      <w:r w:rsidRPr="005E3473">
        <w:rPr>
          <w:rFonts w:ascii="Times New Roman" w:eastAsia="Times New Roman" w:hAnsi="Times New Roman" w:cs="Times New Roman"/>
          <w:b/>
          <w:sz w:val="18"/>
          <w:szCs w:val="18"/>
          <w:lang w:eastAsia="ru-RU"/>
        </w:rPr>
        <w:tab/>
        <w:t xml:space="preserve">                     </w:t>
      </w:r>
      <w:r w:rsidRPr="005E3473">
        <w:rPr>
          <w:rFonts w:ascii="Times New Roman" w:eastAsia="Times New Roman" w:hAnsi="Times New Roman" w:cs="Times New Roman"/>
          <w:i/>
          <w:sz w:val="18"/>
          <w:szCs w:val="18"/>
          <w:lang w:eastAsia="ru-RU"/>
        </w:rPr>
        <w:t>(Підпис)</w:t>
      </w:r>
    </w:p>
    <w:p w14:paraId="1EBD4308" w14:textId="77777777" w:rsidR="00DA6A34" w:rsidRPr="005E3473"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i/>
          <w:sz w:val="18"/>
          <w:szCs w:val="18"/>
          <w:lang w:eastAsia="ru-RU"/>
        </w:rPr>
      </w:pPr>
    </w:p>
    <w:p w14:paraId="5DC152A9" w14:textId="77777777" w:rsidR="00A956EC" w:rsidRPr="005E3473" w:rsidRDefault="00A956EC" w:rsidP="00DA6A34">
      <w:pPr>
        <w:spacing w:after="0" w:line="240" w:lineRule="auto"/>
        <w:jc w:val="right"/>
        <w:rPr>
          <w:rFonts w:ascii="Times New Roman" w:eastAsia="Times New Roman" w:hAnsi="Times New Roman" w:cs="Times New Roman"/>
          <w:b/>
          <w:sz w:val="18"/>
          <w:szCs w:val="18"/>
          <w:lang w:eastAsia="ru-RU"/>
        </w:rPr>
      </w:pPr>
    </w:p>
    <w:p w14:paraId="5C8D058B" w14:textId="77777777" w:rsidR="00A956EC" w:rsidRPr="005E3473" w:rsidRDefault="00A956EC" w:rsidP="00DA6A34">
      <w:pPr>
        <w:spacing w:after="0" w:line="240" w:lineRule="auto"/>
        <w:jc w:val="right"/>
        <w:rPr>
          <w:rFonts w:ascii="Times New Roman" w:eastAsia="Times New Roman" w:hAnsi="Times New Roman" w:cs="Times New Roman"/>
          <w:b/>
          <w:sz w:val="18"/>
          <w:szCs w:val="18"/>
          <w:lang w:eastAsia="ru-RU"/>
        </w:rPr>
      </w:pPr>
    </w:p>
    <w:p w14:paraId="291A91C5" w14:textId="77777777" w:rsidR="00DA6A34" w:rsidRPr="005E3473" w:rsidRDefault="00DA6A34" w:rsidP="00DA6A34">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Додаток 2.1</w:t>
      </w:r>
    </w:p>
    <w:p w14:paraId="7B56F819" w14:textId="77777777" w:rsidR="00DA6A34" w:rsidRPr="005E3473" w:rsidRDefault="00DA6A34" w:rsidP="00DA6A34">
      <w:pPr>
        <w:spacing w:after="0" w:line="240" w:lineRule="auto"/>
        <w:jc w:val="right"/>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sz w:val="18"/>
          <w:szCs w:val="18"/>
          <w:lang w:eastAsia="ru-RU"/>
        </w:rPr>
        <w:t xml:space="preserve">до </w:t>
      </w:r>
      <w:r w:rsidRPr="005E3473">
        <w:rPr>
          <w:rFonts w:ascii="Times New Roman" w:eastAsia="Times New Roman" w:hAnsi="Times New Roman" w:cs="Times New Roman"/>
          <w:b/>
          <w:bCs/>
          <w:sz w:val="18"/>
          <w:szCs w:val="18"/>
          <w:lang w:eastAsia="ru-RU"/>
        </w:rPr>
        <w:t>Тендерної документації</w:t>
      </w:r>
    </w:p>
    <w:p w14:paraId="5278C680" w14:textId="77777777" w:rsidR="00DA6A34" w:rsidRPr="005E3473" w:rsidRDefault="00DA6A34" w:rsidP="00DA6A34">
      <w:pPr>
        <w:spacing w:after="0" w:line="240" w:lineRule="auto"/>
        <w:ind w:firstLine="426"/>
        <w:outlineLvl w:val="0"/>
        <w:rPr>
          <w:rFonts w:ascii="Times New Roman" w:eastAsia="Times New Roman" w:hAnsi="Times New Roman" w:cs="Times New Roman"/>
          <w:b/>
          <w:sz w:val="18"/>
          <w:szCs w:val="18"/>
          <w:lang w:eastAsia="ru-RU"/>
        </w:rPr>
      </w:pPr>
    </w:p>
    <w:p w14:paraId="7E63FA3B" w14:textId="77777777" w:rsidR="00DA6A34" w:rsidRPr="005E3473" w:rsidRDefault="00DA6A34" w:rsidP="00DA6A34">
      <w:pPr>
        <w:spacing w:after="0" w:line="240" w:lineRule="auto"/>
        <w:ind w:firstLine="426"/>
        <w:outlineLvl w:val="0"/>
        <w:rPr>
          <w:rFonts w:ascii="Times New Roman" w:eastAsia="Times New Roman" w:hAnsi="Times New Roman" w:cs="Times New Roman"/>
          <w:b/>
          <w:sz w:val="18"/>
          <w:szCs w:val="18"/>
          <w:lang w:eastAsia="ru-RU"/>
        </w:rPr>
      </w:pPr>
    </w:p>
    <w:p w14:paraId="5C83B28D" w14:textId="77777777" w:rsidR="00DA6A34" w:rsidRPr="005E3473" w:rsidRDefault="00DA6A34" w:rsidP="00DA6A34">
      <w:pPr>
        <w:spacing w:after="0" w:line="240" w:lineRule="auto"/>
        <w:jc w:val="cente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Основні умови договору про закупівлю</w:t>
      </w:r>
    </w:p>
    <w:p w14:paraId="4365B4A6" w14:textId="77777777" w:rsidR="00DA6A34" w:rsidRPr="005E3473" w:rsidRDefault="00DA6A34" w:rsidP="00DA6A34">
      <w:pPr>
        <w:spacing w:after="0" w:line="240" w:lineRule="auto"/>
        <w:jc w:val="center"/>
        <w:rPr>
          <w:rFonts w:ascii="Times New Roman" w:eastAsia="Times New Roman" w:hAnsi="Times New Roman" w:cs="Times New Roman"/>
          <w:b/>
          <w:sz w:val="18"/>
          <w:szCs w:val="18"/>
          <w:lang w:eastAsia="ru-RU"/>
        </w:rPr>
      </w:pPr>
    </w:p>
    <w:p w14:paraId="06FF849E" w14:textId="77777777" w:rsidR="00DA6A34"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b/>
          <w:i/>
          <w:sz w:val="18"/>
          <w:szCs w:val="18"/>
          <w:lang w:eastAsia="ru-RU"/>
        </w:rPr>
      </w:pPr>
    </w:p>
    <w:bookmarkStart w:id="3" w:name="_MON_1768367572"/>
    <w:bookmarkEnd w:id="3"/>
    <w:p w14:paraId="2FD00D96" w14:textId="7B852E96" w:rsidR="00E36334" w:rsidRPr="005E3473" w:rsidRDefault="007E1046" w:rsidP="00E36334">
      <w:pPr>
        <w:tabs>
          <w:tab w:val="center" w:pos="5954"/>
          <w:tab w:val="right" w:pos="10489"/>
        </w:tabs>
        <w:spacing w:after="0" w:line="240" w:lineRule="auto"/>
        <w:ind w:firstLine="2268"/>
        <w:jc w:val="center"/>
        <w:rPr>
          <w:rFonts w:ascii="Times New Roman" w:eastAsia="Times New Roman" w:hAnsi="Times New Roman" w:cs="Times New Roman"/>
          <w:b/>
          <w:i/>
          <w:sz w:val="18"/>
          <w:szCs w:val="18"/>
          <w:lang w:eastAsia="ru-RU"/>
        </w:rPr>
        <w:sectPr w:rsidR="00E36334" w:rsidRPr="005E3473" w:rsidSect="00BC032F">
          <w:headerReference w:type="default" r:id="rId21"/>
          <w:pgSz w:w="11906" w:h="16838" w:code="9"/>
          <w:pgMar w:top="567" w:right="707" w:bottom="426" w:left="851" w:header="397" w:footer="0" w:gutter="0"/>
          <w:cols w:space="708"/>
          <w:docGrid w:linePitch="360"/>
        </w:sectPr>
      </w:pPr>
      <w:r>
        <w:rPr>
          <w:rFonts w:ascii="Times New Roman" w:eastAsia="Times New Roman" w:hAnsi="Times New Roman" w:cs="Times New Roman"/>
          <w:b/>
          <w:i/>
          <w:sz w:val="18"/>
          <w:szCs w:val="18"/>
          <w:lang w:eastAsia="ru-RU"/>
        </w:rPr>
        <w:object w:dxaOrig="1508" w:dyaOrig="982" w14:anchorId="3F591AAA">
          <v:shape id="_x0000_i1031" type="#_x0000_t75" style="width:75.5pt;height:49pt" o:ole="">
            <v:imagedata r:id="rId22" o:title=""/>
          </v:shape>
          <o:OLEObject Type="Embed" ProgID="Word.Document.12" ShapeID="_x0000_i1031" DrawAspect="Icon" ObjectID="_1768367595" r:id="rId23">
            <o:FieldCodes>\s</o:FieldCodes>
          </o:OLEObject>
        </w:object>
      </w:r>
    </w:p>
    <w:p w14:paraId="5BA5FFB1" w14:textId="77777777" w:rsidR="00C12065" w:rsidRPr="005E3473"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 xml:space="preserve"> </w:t>
      </w:r>
      <w:r w:rsidRPr="005E3473">
        <w:rPr>
          <w:rFonts w:ascii="Times New Roman" w:eastAsia="Times New Roman" w:hAnsi="Times New Roman" w:cs="Times New Roman"/>
          <w:b/>
          <w:sz w:val="18"/>
          <w:szCs w:val="18"/>
          <w:lang w:eastAsia="ru-RU"/>
        </w:rPr>
        <w:tab/>
      </w:r>
    </w:p>
    <w:p w14:paraId="0A4F1F17" w14:textId="77777777" w:rsidR="00C12065" w:rsidRPr="005E3473" w:rsidRDefault="00C12065" w:rsidP="00C12065">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bookmarkStart w:id="4" w:name="_Toc424230775"/>
      <w:r w:rsidRPr="005E3473">
        <w:rPr>
          <w:rFonts w:ascii="Times New Roman" w:eastAsia="Times New Roman" w:hAnsi="Times New Roman" w:cs="Times New Roman"/>
          <w:b/>
          <w:sz w:val="18"/>
          <w:szCs w:val="18"/>
          <w:lang w:eastAsia="ru-RU"/>
        </w:rPr>
        <w:t xml:space="preserve">Додаток </w:t>
      </w:r>
      <w:r w:rsidR="00DA6A34" w:rsidRPr="005E3473">
        <w:rPr>
          <w:rFonts w:ascii="Times New Roman" w:eastAsia="Times New Roman" w:hAnsi="Times New Roman" w:cs="Times New Roman"/>
          <w:b/>
          <w:sz w:val="18"/>
          <w:szCs w:val="18"/>
          <w:lang w:eastAsia="ru-RU"/>
        </w:rPr>
        <w:t>3</w:t>
      </w:r>
    </w:p>
    <w:p w14:paraId="18687D84" w14:textId="429DA22A" w:rsidR="00C12065" w:rsidRPr="005E3473" w:rsidRDefault="00C12065"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sz w:val="18"/>
          <w:szCs w:val="18"/>
          <w:lang w:eastAsia="ru-RU"/>
        </w:rPr>
        <w:t xml:space="preserve">до </w:t>
      </w:r>
      <w:r w:rsidR="00C94029" w:rsidRPr="005E3473">
        <w:rPr>
          <w:rFonts w:ascii="Times New Roman" w:eastAsia="Times New Roman" w:hAnsi="Times New Roman" w:cs="Times New Roman"/>
          <w:b/>
          <w:bCs/>
          <w:sz w:val="18"/>
          <w:szCs w:val="18"/>
          <w:lang w:eastAsia="ru-RU"/>
        </w:rPr>
        <w:t xml:space="preserve">Тендерної </w:t>
      </w:r>
      <w:r w:rsidRPr="005E3473">
        <w:rPr>
          <w:rFonts w:ascii="Times New Roman" w:eastAsia="Times New Roman" w:hAnsi="Times New Roman" w:cs="Times New Roman"/>
          <w:b/>
          <w:bCs/>
          <w:sz w:val="18"/>
          <w:szCs w:val="18"/>
          <w:lang w:eastAsia="ru-RU"/>
        </w:rPr>
        <w:t>документації</w:t>
      </w:r>
    </w:p>
    <w:p w14:paraId="1422BF35" w14:textId="2CCE993B" w:rsidR="000D7868" w:rsidRDefault="000D7868" w:rsidP="000D7868">
      <w:pPr>
        <w:tabs>
          <w:tab w:val="left" w:pos="284"/>
          <w:tab w:val="left" w:pos="426"/>
        </w:tabs>
        <w:spacing w:after="0" w:line="240" w:lineRule="auto"/>
        <w:jc w:val="center"/>
        <w:rPr>
          <w:rFonts w:eastAsia="Calibri" w:cstheme="minorHAnsi"/>
          <w:bCs/>
          <w:sz w:val="28"/>
          <w:szCs w:val="28"/>
        </w:rPr>
      </w:pPr>
    </w:p>
    <w:p w14:paraId="159553E0" w14:textId="77777777" w:rsidR="00503860" w:rsidRPr="00503860" w:rsidRDefault="00503860" w:rsidP="00503860">
      <w:pPr>
        <w:tabs>
          <w:tab w:val="center" w:pos="5954"/>
          <w:tab w:val="right" w:pos="10489"/>
        </w:tabs>
        <w:spacing w:after="0" w:line="240" w:lineRule="auto"/>
        <w:jc w:val="center"/>
        <w:rPr>
          <w:rFonts w:ascii="Times New Roman" w:eastAsia="Times New Roman" w:hAnsi="Times New Roman" w:cs="Times New Roman"/>
          <w:b/>
          <w:sz w:val="18"/>
          <w:szCs w:val="18"/>
          <w:lang w:eastAsia="ru-RU"/>
        </w:rPr>
      </w:pPr>
      <w:r w:rsidRPr="00503860">
        <w:rPr>
          <w:rFonts w:ascii="Times New Roman" w:eastAsia="Times New Roman" w:hAnsi="Times New Roman" w:cs="Times New Roman"/>
          <w:b/>
          <w:sz w:val="18"/>
          <w:szCs w:val="18"/>
          <w:lang w:eastAsia="ru-RU"/>
        </w:rPr>
        <w:t>«Комплаєнс-анкета для юридичної особи»</w:t>
      </w:r>
    </w:p>
    <w:p w14:paraId="1CBF65EF" w14:textId="77777777" w:rsidR="00503860" w:rsidRDefault="00503860" w:rsidP="00503860">
      <w:pPr>
        <w:tabs>
          <w:tab w:val="center" w:pos="5954"/>
          <w:tab w:val="right" w:pos="10489"/>
        </w:tabs>
        <w:spacing w:after="0" w:line="240" w:lineRule="auto"/>
        <w:jc w:val="right"/>
        <w:rPr>
          <w:rFonts w:ascii="Times New Roman" w:hAnsi="Times New Roman" w:cs="Times New Roman"/>
          <w:b/>
          <w:bCs/>
          <w:sz w:val="28"/>
          <w:szCs w:val="28"/>
          <w:shd w:val="clear" w:color="auto" w:fill="FFC000"/>
        </w:rPr>
      </w:pPr>
    </w:p>
    <w:bookmarkStart w:id="5" w:name="_MON_1767527680"/>
    <w:bookmarkEnd w:id="5"/>
    <w:p w14:paraId="060521A2" w14:textId="75B64615" w:rsidR="00503860" w:rsidRPr="005E3473" w:rsidRDefault="00503860" w:rsidP="00503860">
      <w:pPr>
        <w:tabs>
          <w:tab w:val="left" w:pos="284"/>
          <w:tab w:val="left" w:pos="426"/>
        </w:tabs>
        <w:spacing w:after="0" w:line="240" w:lineRule="auto"/>
        <w:jc w:val="center"/>
        <w:rPr>
          <w:rFonts w:ascii="Times New Roman" w:eastAsia="Times New Roman" w:hAnsi="Times New Roman" w:cs="Times New Roman"/>
          <w:b/>
          <w:i/>
          <w:sz w:val="24"/>
          <w:szCs w:val="24"/>
          <w14:cntxtAlts/>
        </w:rPr>
      </w:pPr>
      <w:r>
        <w:rPr>
          <w:rFonts w:ascii="Times New Roman" w:eastAsia="Times New Roman" w:hAnsi="Times New Roman" w:cs="Times New Roman"/>
          <w:b/>
          <w:bCs/>
          <w:sz w:val="28"/>
          <w:szCs w:val="28"/>
          <w:lang w:eastAsia="ru-RU"/>
        </w:rPr>
        <w:object w:dxaOrig="1504" w:dyaOrig="982" w14:anchorId="0DE7EDAA">
          <v:shape id="_x0000_i1028" type="#_x0000_t75" style="width:75pt;height:49pt" o:ole="">
            <v:imagedata r:id="rId24" o:title=""/>
          </v:shape>
          <o:OLEObject Type="Embed" ProgID="Word.Document.12" ShapeID="_x0000_i1028" DrawAspect="Icon" ObjectID="_1768367596" r:id="rId25">
            <o:FieldCodes>\s</o:FieldCodes>
          </o:OLEObject>
        </w:object>
      </w:r>
    </w:p>
    <w:bookmarkEnd w:id="4"/>
    <w:p w14:paraId="06C821BD" w14:textId="77777777" w:rsidR="00A956EC" w:rsidRPr="005E3473" w:rsidRDefault="00A956EC" w:rsidP="007627D9">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br w:type="page"/>
      </w:r>
    </w:p>
    <w:p w14:paraId="76D734D4" w14:textId="52871A1C" w:rsidR="00C12065" w:rsidRPr="005E3473" w:rsidRDefault="00C30259" w:rsidP="008B31E7">
      <w:pPr>
        <w:tabs>
          <w:tab w:val="left" w:pos="993"/>
        </w:tabs>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Додаток 4</w:t>
      </w:r>
    </w:p>
    <w:p w14:paraId="39129823"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19633894"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61F4AFFF" w14:textId="77777777" w:rsidR="00DA6A34" w:rsidRPr="005E3473" w:rsidRDefault="00DA6A34"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p>
    <w:p w14:paraId="50AF855E" w14:textId="16BDBDBD" w:rsidR="00D1204B" w:rsidRPr="005E3473" w:rsidRDefault="00D1204B" w:rsidP="00D1204B">
      <w:pPr>
        <w:jc w:val="center"/>
        <w:rPr>
          <w:rFonts w:ascii="Times New Roman" w:hAnsi="Times New Roman" w:cs="Times New Roman"/>
          <w:b/>
          <w:color w:val="000000" w:themeColor="text1"/>
        </w:rPr>
      </w:pPr>
      <w:r w:rsidRPr="005E3473">
        <w:rPr>
          <w:rFonts w:ascii="Times New Roman" w:hAnsi="Times New Roman" w:cs="Times New Roman"/>
          <w:b/>
          <w:color w:val="000000" w:themeColor="text1"/>
        </w:rPr>
        <w:t>Документ</w:t>
      </w:r>
      <w:r w:rsidR="008E4578" w:rsidRPr="005E3473">
        <w:rPr>
          <w:rFonts w:ascii="Times New Roman" w:hAnsi="Times New Roman" w:cs="Times New Roman"/>
          <w:b/>
          <w:color w:val="000000" w:themeColor="text1"/>
        </w:rPr>
        <w:t>и</w:t>
      </w:r>
      <w:r w:rsidRPr="005E3473">
        <w:rPr>
          <w:rFonts w:ascii="Times New Roman" w:hAnsi="Times New Roman" w:cs="Times New Roman"/>
          <w:b/>
          <w:color w:val="000000" w:themeColor="text1"/>
        </w:rPr>
        <w:t>, необхідні для аналізу ризиків надійності</w:t>
      </w:r>
      <w:r w:rsidR="00C30259" w:rsidRPr="005E3473">
        <w:rPr>
          <w:rFonts w:ascii="Times New Roman" w:hAnsi="Times New Roman" w:cs="Times New Roman"/>
          <w:b/>
          <w:color w:val="000000" w:themeColor="text1"/>
        </w:rPr>
        <w:t xml:space="preserve"> Учасників</w:t>
      </w:r>
    </w:p>
    <w:p w14:paraId="789C39CB" w14:textId="6DEB71C5" w:rsidR="00D1204B" w:rsidRPr="005E3473" w:rsidRDefault="00D1204B" w:rsidP="00D1204B">
      <w:pPr>
        <w:jc w:val="both"/>
        <w:rPr>
          <w:rFonts w:ascii="Times New Roman" w:hAnsi="Times New Roman" w:cs="Times New Roman"/>
          <w:b/>
          <w:bCs/>
          <w:sz w:val="20"/>
          <w:szCs w:val="20"/>
          <w:u w:val="single"/>
        </w:rPr>
      </w:pPr>
      <w:r w:rsidRPr="005E3473">
        <w:rPr>
          <w:rFonts w:ascii="Times New Roman" w:hAnsi="Times New Roman" w:cs="Times New Roman"/>
          <w:b/>
          <w:bCs/>
          <w:sz w:val="20"/>
          <w:szCs w:val="20"/>
          <w:u w:val="single"/>
        </w:rPr>
        <w:t xml:space="preserve">Перелік документів </w:t>
      </w:r>
      <w:r w:rsidR="008E4578" w:rsidRPr="005E3473">
        <w:rPr>
          <w:rFonts w:ascii="Times New Roman" w:hAnsi="Times New Roman" w:cs="Times New Roman"/>
          <w:b/>
          <w:bCs/>
          <w:sz w:val="20"/>
          <w:szCs w:val="20"/>
          <w:u w:val="single"/>
        </w:rPr>
        <w:t>для Учасників</w:t>
      </w:r>
      <w:r w:rsidRPr="005E3473">
        <w:rPr>
          <w:rFonts w:ascii="Times New Roman" w:hAnsi="Times New Roman" w:cs="Times New Roman"/>
          <w:b/>
          <w:bCs/>
          <w:sz w:val="20"/>
          <w:szCs w:val="20"/>
          <w:u w:val="single"/>
        </w:rPr>
        <w:t>, юридичних осіб-резидентів України:</w:t>
      </w:r>
    </w:p>
    <w:p w14:paraId="1C620800" w14:textId="3D3E255F" w:rsidR="00D1204B" w:rsidRPr="005E3473" w:rsidRDefault="00D1204B"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а)</w:t>
      </w:r>
      <w:r w:rsidRPr="005E3473">
        <w:rPr>
          <w:rFonts w:ascii="Times New Roman" w:hAnsi="Times New Roman" w:cs="Times New Roman"/>
          <w:sz w:val="20"/>
          <w:szCs w:val="20"/>
        </w:rPr>
        <w:tab/>
        <w:t xml:space="preserve"> Витяг з Єдиного державного реєстру юридичних осіб, фізичних осіб – підприємців та    громадських формувань.</w:t>
      </w:r>
    </w:p>
    <w:p w14:paraId="77D9A729" w14:textId="6737C25F" w:rsidR="00D1204B" w:rsidRPr="005E3473" w:rsidRDefault="008B31E7"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б</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Витяг з реєстру платників ПДВ/єдиного податку.</w:t>
      </w:r>
    </w:p>
    <w:p w14:paraId="73EED4D1" w14:textId="708C2C72" w:rsidR="00D1204B" w:rsidRPr="005E3473" w:rsidRDefault="008B31E7"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в</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 xml:space="preserve">Витяг банку, в якому відкрито поточні рахунки </w:t>
      </w:r>
      <w:r w:rsidR="003C7234" w:rsidRPr="005E3473">
        <w:rPr>
          <w:rFonts w:ascii="Times New Roman" w:hAnsi="Times New Roman" w:cs="Times New Roman"/>
          <w:sz w:val="20"/>
          <w:szCs w:val="20"/>
        </w:rPr>
        <w:t>Учасника</w:t>
      </w:r>
      <w:r w:rsidR="00D1204B" w:rsidRPr="005E3473">
        <w:rPr>
          <w:rFonts w:ascii="Times New Roman" w:hAnsi="Times New Roman" w:cs="Times New Roman"/>
          <w:sz w:val="20"/>
          <w:szCs w:val="20"/>
        </w:rPr>
        <w:t xml:space="preserve"> з повним зазначенням їх реквізитів, або завірений підписом уповноваженого представника та печаткою </w:t>
      </w:r>
      <w:r w:rsidR="003C7234" w:rsidRPr="005E3473">
        <w:rPr>
          <w:rFonts w:ascii="Times New Roman" w:hAnsi="Times New Roman" w:cs="Times New Roman"/>
          <w:sz w:val="20"/>
          <w:szCs w:val="20"/>
        </w:rPr>
        <w:t>Учасника</w:t>
      </w:r>
      <w:r w:rsidR="00D1204B" w:rsidRPr="005E3473">
        <w:rPr>
          <w:rFonts w:ascii="Times New Roman" w:hAnsi="Times New Roman" w:cs="Times New Roman"/>
          <w:sz w:val="20"/>
          <w:szCs w:val="20"/>
        </w:rPr>
        <w:t xml:space="preserve"> лист із зазначенням розрахункових рахунків та банківських реквізитів.</w:t>
      </w:r>
    </w:p>
    <w:p w14:paraId="2C6738C2" w14:textId="298EFC1A" w:rsidR="00D1204B" w:rsidRPr="005E3473" w:rsidRDefault="008B31E7"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г</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 xml:space="preserve">Копія Довіреності або іншого документа, що підтверджує повноваження особи, яка діє від імені </w:t>
      </w:r>
      <w:r w:rsidR="00554D9F" w:rsidRPr="005E3473">
        <w:rPr>
          <w:rFonts w:ascii="Times New Roman" w:hAnsi="Times New Roman" w:cs="Times New Roman"/>
          <w:sz w:val="20"/>
          <w:szCs w:val="20"/>
        </w:rPr>
        <w:t>Учасника</w:t>
      </w:r>
      <w:r w:rsidR="00D1204B" w:rsidRPr="005E3473">
        <w:rPr>
          <w:rFonts w:ascii="Times New Roman" w:hAnsi="Times New Roman" w:cs="Times New Roman"/>
          <w:sz w:val="20"/>
          <w:szCs w:val="20"/>
        </w:rPr>
        <w:t xml:space="preserve"> та підписує Договірну документацію. Для керівників, які діють без довіреності на підставі статуту - протокол про обрання та наказ про призначення на посаду або інший документ, що підтверджує призначення на посаду. Якщо контрагент є дилером – свідоцтво дилера або дилерський договір.</w:t>
      </w:r>
    </w:p>
    <w:p w14:paraId="0EF9346F" w14:textId="22163E59" w:rsidR="00D1204B" w:rsidRPr="005E3473" w:rsidRDefault="008B31E7"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д</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095D4485" w14:textId="45CBA07D" w:rsidR="00D1204B" w:rsidRPr="005E3473" w:rsidRDefault="008B31E7"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є</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Копія Статуту (або виписка зі статуту, але у будь-якому разі титульний лист, розділи, що містять: найменування, місцезнаходження, мету та види діяльності, юридичний статус підприємства, дані про засновників/власників, повноваження органів управління), зі змінами та доповненнями.</w:t>
      </w:r>
    </w:p>
    <w:p w14:paraId="5A1A4CA6" w14:textId="25750388" w:rsidR="00D1204B" w:rsidRPr="005E3473" w:rsidRDefault="008B31E7"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ж</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Копія Фінансової звітності юридичної особи за попередній рік та останній звітний період: Баланс (Форма 1) та Звіт про фінансові результати (Форма 2).</w:t>
      </w:r>
    </w:p>
    <w:p w14:paraId="71BF5199" w14:textId="2003DF09" w:rsidR="00D1204B" w:rsidRPr="005E3473" w:rsidRDefault="008B31E7" w:rsidP="00503860">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з</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r>
      <w:r w:rsidR="00503860" w:rsidRPr="005E3473">
        <w:rPr>
          <w:rFonts w:ascii="Times New Roman" w:hAnsi="Times New Roman" w:cs="Times New Roman"/>
          <w:sz w:val="20"/>
          <w:szCs w:val="20"/>
        </w:rPr>
        <w:t xml:space="preserve">Заповнена </w:t>
      </w:r>
      <w:r w:rsidR="00503860" w:rsidRPr="00503860">
        <w:rPr>
          <w:rFonts w:ascii="Times New Roman" w:hAnsi="Times New Roman" w:cs="Times New Roman"/>
          <w:sz w:val="20"/>
          <w:szCs w:val="20"/>
        </w:rPr>
        <w:t>«Комплаєнс-анкета для юридичної особи»</w:t>
      </w:r>
      <w:r w:rsidR="00503860" w:rsidRPr="005E3473">
        <w:rPr>
          <w:rFonts w:ascii="Times New Roman" w:hAnsi="Times New Roman" w:cs="Times New Roman"/>
          <w:sz w:val="20"/>
          <w:szCs w:val="20"/>
        </w:rPr>
        <w:t xml:space="preserve"> підписана уповноваженою особою Учасника та завірена печаткою Учасника згідно форми Додаток 3 до Тендерної Документації. </w:t>
      </w:r>
      <w:r w:rsidRPr="005E3473">
        <w:rPr>
          <w:rFonts w:ascii="Times New Roman" w:hAnsi="Times New Roman" w:cs="Times New Roman"/>
          <w:sz w:val="20"/>
          <w:szCs w:val="20"/>
        </w:rPr>
        <w:t>і</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 xml:space="preserve">   </w:t>
      </w:r>
      <w:bookmarkStart w:id="6" w:name="_Hlk140694750"/>
      <w:r w:rsidR="00D1204B" w:rsidRPr="005E3473">
        <w:rPr>
          <w:rFonts w:ascii="Times New Roman" w:hAnsi="Times New Roman" w:cs="Times New Roman"/>
          <w:sz w:val="20"/>
          <w:szCs w:val="20"/>
        </w:rPr>
        <w:t>Довідка про наявність відповідного обладнання, матеріально-технічної баз</w:t>
      </w:r>
      <w:r w:rsidR="00281BB4" w:rsidRPr="005E3473">
        <w:rPr>
          <w:rFonts w:ascii="Times New Roman" w:hAnsi="Times New Roman" w:cs="Times New Roman"/>
          <w:sz w:val="20"/>
          <w:szCs w:val="20"/>
        </w:rPr>
        <w:t>и, нематеріальних активів і ТМЦ</w:t>
      </w:r>
      <w:bookmarkEnd w:id="6"/>
      <w:r w:rsidR="00637371" w:rsidRPr="005E3473">
        <w:rPr>
          <w:rFonts w:ascii="Times New Roman" w:hAnsi="Times New Roman" w:cs="Times New Roman"/>
          <w:sz w:val="20"/>
          <w:szCs w:val="20"/>
        </w:rPr>
        <w:t xml:space="preserve">, згідно форми Додаток </w:t>
      </w:r>
      <w:r w:rsidR="00190559" w:rsidRPr="005E3473">
        <w:rPr>
          <w:rFonts w:ascii="Times New Roman" w:hAnsi="Times New Roman" w:cs="Times New Roman"/>
          <w:sz w:val="20"/>
          <w:szCs w:val="20"/>
        </w:rPr>
        <w:t>9</w:t>
      </w:r>
      <w:r w:rsidR="00637371" w:rsidRPr="005E3473">
        <w:rPr>
          <w:rFonts w:ascii="Times New Roman" w:hAnsi="Times New Roman" w:cs="Times New Roman"/>
          <w:sz w:val="20"/>
          <w:szCs w:val="20"/>
        </w:rPr>
        <w:t xml:space="preserve"> до Тендерної Документації</w:t>
      </w:r>
      <w:r w:rsidR="00281BB4" w:rsidRPr="005E3473">
        <w:rPr>
          <w:rFonts w:ascii="Times New Roman" w:hAnsi="Times New Roman" w:cs="Times New Roman"/>
          <w:sz w:val="20"/>
          <w:szCs w:val="20"/>
        </w:rPr>
        <w:t>.</w:t>
      </w:r>
    </w:p>
    <w:p w14:paraId="53AA47D4" w14:textId="593589E3" w:rsidR="00D1204B" w:rsidRPr="005E3473" w:rsidRDefault="008B31E7" w:rsidP="00637371">
      <w:pPr>
        <w:tabs>
          <w:tab w:val="left" w:pos="567"/>
        </w:tabs>
        <w:ind w:left="709" w:hanging="709"/>
        <w:jc w:val="both"/>
        <w:rPr>
          <w:rFonts w:ascii="Times New Roman" w:hAnsi="Times New Roman" w:cs="Times New Roman"/>
          <w:sz w:val="20"/>
          <w:szCs w:val="20"/>
        </w:rPr>
      </w:pPr>
      <w:r w:rsidRPr="005E3473">
        <w:rPr>
          <w:rFonts w:ascii="Times New Roman" w:hAnsi="Times New Roman" w:cs="Times New Roman"/>
          <w:sz w:val="20"/>
          <w:szCs w:val="20"/>
        </w:rPr>
        <w:t>ї</w:t>
      </w:r>
      <w:r w:rsidR="00D1204B" w:rsidRPr="005E3473">
        <w:rPr>
          <w:rFonts w:ascii="Times New Roman" w:hAnsi="Times New Roman" w:cs="Times New Roman"/>
          <w:sz w:val="20"/>
          <w:szCs w:val="20"/>
        </w:rPr>
        <w:t xml:space="preserve">)            </w:t>
      </w:r>
      <w:bookmarkStart w:id="7" w:name="_Hlk140694762"/>
      <w:r w:rsidR="00D1204B" w:rsidRPr="005E3473">
        <w:rPr>
          <w:rFonts w:ascii="Times New Roman" w:hAnsi="Times New Roman" w:cs="Times New Roman"/>
          <w:sz w:val="20"/>
          <w:szCs w:val="20"/>
        </w:rPr>
        <w:t>Довідки про наявність працівни</w:t>
      </w:r>
      <w:r w:rsidR="00281BB4" w:rsidRPr="005E3473">
        <w:rPr>
          <w:rFonts w:ascii="Times New Roman" w:hAnsi="Times New Roman" w:cs="Times New Roman"/>
          <w:sz w:val="20"/>
          <w:szCs w:val="20"/>
        </w:rPr>
        <w:t>ків з відповідною кваліфікацією</w:t>
      </w:r>
      <w:r w:rsidR="00637371" w:rsidRPr="005E3473">
        <w:rPr>
          <w:rFonts w:ascii="Times New Roman" w:hAnsi="Times New Roman" w:cs="Times New Roman"/>
          <w:sz w:val="20"/>
          <w:szCs w:val="20"/>
        </w:rPr>
        <w:t xml:space="preserve">, згідно форми Додаток </w:t>
      </w:r>
      <w:r w:rsidR="00190559" w:rsidRPr="005E3473">
        <w:rPr>
          <w:rFonts w:ascii="Times New Roman" w:hAnsi="Times New Roman" w:cs="Times New Roman"/>
          <w:sz w:val="20"/>
          <w:szCs w:val="20"/>
        </w:rPr>
        <w:t>8</w:t>
      </w:r>
      <w:r w:rsidR="00637371" w:rsidRPr="005E3473">
        <w:rPr>
          <w:rFonts w:ascii="Times New Roman" w:hAnsi="Times New Roman" w:cs="Times New Roman"/>
          <w:sz w:val="20"/>
          <w:szCs w:val="20"/>
        </w:rPr>
        <w:t xml:space="preserve"> до Тендерної Документації</w:t>
      </w:r>
      <w:r w:rsidR="00281BB4" w:rsidRPr="005E3473">
        <w:rPr>
          <w:rFonts w:ascii="Times New Roman" w:hAnsi="Times New Roman" w:cs="Times New Roman"/>
          <w:sz w:val="20"/>
          <w:szCs w:val="20"/>
        </w:rPr>
        <w:t>.</w:t>
      </w:r>
    </w:p>
    <w:bookmarkEnd w:id="7"/>
    <w:p w14:paraId="46926390" w14:textId="7548CDAE" w:rsidR="00D1204B" w:rsidRPr="005E3473" w:rsidRDefault="008B31E7" w:rsidP="00D1204B">
      <w:pPr>
        <w:tabs>
          <w:tab w:val="left" w:pos="567"/>
        </w:tabs>
        <w:ind w:left="851" w:hanging="851"/>
        <w:jc w:val="both"/>
        <w:rPr>
          <w:rFonts w:ascii="Times New Roman" w:hAnsi="Times New Roman" w:cs="Times New Roman"/>
          <w:sz w:val="20"/>
          <w:szCs w:val="20"/>
        </w:rPr>
      </w:pPr>
      <w:r w:rsidRPr="005E3473">
        <w:rPr>
          <w:rFonts w:ascii="Times New Roman" w:hAnsi="Times New Roman" w:cs="Times New Roman"/>
          <w:sz w:val="20"/>
          <w:szCs w:val="20"/>
        </w:rPr>
        <w:t>к</w:t>
      </w:r>
      <w:r w:rsidR="00D1204B" w:rsidRPr="005E3473">
        <w:rPr>
          <w:rFonts w:ascii="Times New Roman" w:hAnsi="Times New Roman" w:cs="Times New Roman"/>
          <w:sz w:val="20"/>
          <w:szCs w:val="20"/>
        </w:rPr>
        <w:t>)            Копія форми 1-ДФ за останні 4 квартали (перший та оста</w:t>
      </w:r>
      <w:r w:rsidR="00281BB4" w:rsidRPr="005E3473">
        <w:rPr>
          <w:rFonts w:ascii="Times New Roman" w:hAnsi="Times New Roman" w:cs="Times New Roman"/>
          <w:sz w:val="20"/>
          <w:szCs w:val="20"/>
        </w:rPr>
        <w:t>нній аркуші), або звіт про ЄСВ.</w:t>
      </w:r>
      <w:r w:rsidR="00D1204B" w:rsidRPr="005E3473">
        <w:rPr>
          <w:rFonts w:ascii="Times New Roman" w:hAnsi="Times New Roman" w:cs="Times New Roman"/>
          <w:sz w:val="20"/>
          <w:szCs w:val="20"/>
        </w:rPr>
        <w:t xml:space="preserve">  </w:t>
      </w:r>
    </w:p>
    <w:p w14:paraId="79025317" w14:textId="336FF445" w:rsidR="00D1204B" w:rsidRPr="005E3473" w:rsidRDefault="008B31E7" w:rsidP="00D1204B">
      <w:pPr>
        <w:tabs>
          <w:tab w:val="left" w:pos="567"/>
        </w:tabs>
        <w:ind w:left="851" w:hanging="851"/>
        <w:jc w:val="both"/>
        <w:rPr>
          <w:rFonts w:ascii="Times New Roman" w:hAnsi="Times New Roman" w:cs="Times New Roman"/>
          <w:sz w:val="20"/>
          <w:szCs w:val="20"/>
        </w:rPr>
      </w:pPr>
      <w:r w:rsidRPr="005E3473">
        <w:rPr>
          <w:rFonts w:ascii="Times New Roman" w:hAnsi="Times New Roman" w:cs="Times New Roman"/>
          <w:sz w:val="20"/>
          <w:szCs w:val="20"/>
        </w:rPr>
        <w:t>л</w:t>
      </w:r>
      <w:r w:rsidR="006B78F3" w:rsidRPr="005E3473">
        <w:rPr>
          <w:rFonts w:ascii="Times New Roman" w:hAnsi="Times New Roman" w:cs="Times New Roman"/>
          <w:sz w:val="20"/>
          <w:szCs w:val="20"/>
        </w:rPr>
        <w:t xml:space="preserve">)             </w:t>
      </w:r>
      <w:r w:rsidR="00D1204B" w:rsidRPr="005E3473">
        <w:rPr>
          <w:rFonts w:ascii="Times New Roman" w:hAnsi="Times New Roman" w:cs="Times New Roman"/>
          <w:sz w:val="20"/>
          <w:szCs w:val="20"/>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w:t>
      </w:r>
      <w:r w:rsidR="00281BB4" w:rsidRPr="005E3473">
        <w:rPr>
          <w:rFonts w:ascii="Times New Roman" w:hAnsi="Times New Roman" w:cs="Times New Roman"/>
          <w:sz w:val="20"/>
          <w:szCs w:val="20"/>
        </w:rPr>
        <w:t>ня (наприклад, договори оренди).</w:t>
      </w:r>
    </w:p>
    <w:p w14:paraId="083313EC" w14:textId="2DC09895" w:rsidR="00D1204B" w:rsidRPr="005E3473" w:rsidRDefault="008B31E7" w:rsidP="00D1204B">
      <w:pPr>
        <w:tabs>
          <w:tab w:val="left" w:pos="567"/>
        </w:tabs>
        <w:ind w:left="851" w:hanging="851"/>
        <w:jc w:val="both"/>
        <w:rPr>
          <w:rFonts w:ascii="Times New Roman" w:hAnsi="Times New Roman" w:cs="Times New Roman"/>
          <w:sz w:val="20"/>
          <w:szCs w:val="20"/>
        </w:rPr>
      </w:pPr>
      <w:r w:rsidRPr="005E3473">
        <w:rPr>
          <w:rFonts w:ascii="Times New Roman" w:hAnsi="Times New Roman" w:cs="Times New Roman"/>
          <w:sz w:val="20"/>
          <w:szCs w:val="20"/>
        </w:rPr>
        <w:t>м</w:t>
      </w:r>
      <w:r w:rsidR="006B78F3" w:rsidRPr="005E3473">
        <w:rPr>
          <w:rFonts w:ascii="Times New Roman" w:hAnsi="Times New Roman" w:cs="Times New Roman"/>
          <w:sz w:val="20"/>
          <w:szCs w:val="20"/>
        </w:rPr>
        <w:t xml:space="preserve">)      </w:t>
      </w:r>
      <w:r w:rsidR="00A5093A" w:rsidRPr="005E3473">
        <w:rPr>
          <w:rFonts w:ascii="Times New Roman" w:hAnsi="Times New Roman" w:cs="Times New Roman"/>
          <w:sz w:val="20"/>
          <w:szCs w:val="20"/>
        </w:rPr>
        <w:t>Д</w:t>
      </w:r>
      <w:r w:rsidR="00A5093A" w:rsidRPr="005E3473">
        <w:rPr>
          <w:rFonts w:ascii="Times New Roman" w:hAnsi="Times New Roman" w:cs="Times New Roman"/>
          <w:color w:val="222222"/>
          <w:sz w:val="20"/>
          <w:szCs w:val="20"/>
        </w:rPr>
        <w:t>окументи, що підтверджують досвід анало</w:t>
      </w:r>
      <w:r w:rsidR="0000795B" w:rsidRPr="005E3473">
        <w:rPr>
          <w:rFonts w:ascii="Times New Roman" w:hAnsi="Times New Roman" w:cs="Times New Roman"/>
          <w:color w:val="222222"/>
          <w:sz w:val="20"/>
          <w:szCs w:val="20"/>
        </w:rPr>
        <w:t>гічних поставок: (референт-лист, або листи-відгуки, або копії договорів, або</w:t>
      </w:r>
      <w:r w:rsidR="00A5093A" w:rsidRPr="005E3473">
        <w:rPr>
          <w:rFonts w:ascii="Times New Roman" w:hAnsi="Times New Roman" w:cs="Times New Roman"/>
          <w:color w:val="222222"/>
          <w:sz w:val="20"/>
          <w:szCs w:val="20"/>
        </w:rPr>
        <w:t xml:space="preserve"> список клієнтської бази</w:t>
      </w:r>
      <w:r w:rsidR="00281BB4" w:rsidRPr="005E3473">
        <w:rPr>
          <w:rFonts w:ascii="Times New Roman" w:hAnsi="Times New Roman" w:cs="Times New Roman"/>
          <w:color w:val="222222"/>
          <w:sz w:val="20"/>
          <w:szCs w:val="20"/>
        </w:rPr>
        <w:t xml:space="preserve"> і т.п.).</w:t>
      </w:r>
    </w:p>
    <w:p w14:paraId="2A900C5E" w14:textId="4A76FE5A" w:rsidR="00D1204B" w:rsidRPr="005E3473" w:rsidRDefault="008B31E7" w:rsidP="00D1204B">
      <w:pPr>
        <w:tabs>
          <w:tab w:val="left" w:pos="567"/>
        </w:tabs>
        <w:ind w:left="851" w:hanging="851"/>
        <w:jc w:val="both"/>
        <w:rPr>
          <w:rFonts w:ascii="Times New Roman" w:hAnsi="Times New Roman" w:cs="Times New Roman"/>
          <w:sz w:val="20"/>
          <w:szCs w:val="20"/>
        </w:rPr>
      </w:pPr>
      <w:r w:rsidRPr="005E3473">
        <w:rPr>
          <w:rFonts w:ascii="Times New Roman" w:hAnsi="Times New Roman" w:cs="Times New Roman"/>
          <w:sz w:val="20"/>
          <w:szCs w:val="20"/>
        </w:rPr>
        <w:t>н</w:t>
      </w:r>
      <w:r w:rsidR="006B78F3" w:rsidRPr="005E3473">
        <w:rPr>
          <w:rFonts w:ascii="Times New Roman" w:hAnsi="Times New Roman" w:cs="Times New Roman"/>
          <w:sz w:val="20"/>
          <w:szCs w:val="20"/>
        </w:rPr>
        <w:t xml:space="preserve">)        </w:t>
      </w:r>
      <w:r w:rsidR="00A5093A" w:rsidRPr="005E3473">
        <w:rPr>
          <w:rFonts w:ascii="Times New Roman" w:hAnsi="Times New Roman" w:cs="Times New Roman"/>
          <w:sz w:val="20"/>
          <w:szCs w:val="20"/>
        </w:rPr>
        <w:t>Д</w:t>
      </w:r>
      <w:r w:rsidR="00A5093A" w:rsidRPr="005E3473">
        <w:rPr>
          <w:rFonts w:ascii="Times New Roman" w:hAnsi="Times New Roman" w:cs="Times New Roman"/>
          <w:color w:val="222222"/>
          <w:sz w:val="20"/>
          <w:szCs w:val="20"/>
        </w:rPr>
        <w:t>овідка з переліком постачальників сировини для виробництва товарів, що закуповуються. За операціями зак</w:t>
      </w:r>
      <w:r w:rsidR="00281BB4" w:rsidRPr="005E3473">
        <w:rPr>
          <w:rFonts w:ascii="Times New Roman" w:hAnsi="Times New Roman" w:cs="Times New Roman"/>
          <w:color w:val="222222"/>
          <w:sz w:val="20"/>
          <w:szCs w:val="20"/>
        </w:rPr>
        <w:t>упівлі ТМЦ виключно у виробника.</w:t>
      </w:r>
    </w:p>
    <w:p w14:paraId="38998B5A" w14:textId="7E3DD6AC" w:rsidR="00D1204B" w:rsidRPr="005E3473" w:rsidRDefault="008B31E7" w:rsidP="00D1204B">
      <w:pPr>
        <w:spacing w:after="0" w:line="240" w:lineRule="auto"/>
        <w:ind w:left="709" w:hanging="709"/>
        <w:jc w:val="both"/>
        <w:rPr>
          <w:rFonts w:ascii="Times New Roman" w:hAnsi="Times New Roman" w:cs="Times New Roman"/>
          <w:sz w:val="20"/>
          <w:szCs w:val="20"/>
        </w:rPr>
      </w:pPr>
      <w:r w:rsidRPr="005E3473">
        <w:rPr>
          <w:rFonts w:ascii="Times New Roman" w:hAnsi="Times New Roman" w:cs="Times New Roman"/>
          <w:sz w:val="20"/>
          <w:szCs w:val="20"/>
        </w:rPr>
        <w:t>о</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t xml:space="preserve">Документи про відповідність </w:t>
      </w:r>
      <w:r w:rsidR="00C02D78" w:rsidRPr="005E3473">
        <w:rPr>
          <w:rFonts w:ascii="Times New Roman" w:hAnsi="Times New Roman" w:cs="Times New Roman"/>
          <w:sz w:val="20"/>
          <w:szCs w:val="20"/>
        </w:rPr>
        <w:t>Учасника</w:t>
      </w:r>
      <w:r w:rsidR="00D1204B" w:rsidRPr="005E3473">
        <w:rPr>
          <w:rFonts w:ascii="Times New Roman" w:hAnsi="Times New Roman" w:cs="Times New Roman"/>
          <w:sz w:val="20"/>
          <w:szCs w:val="20"/>
        </w:rPr>
        <w:t xml:space="preserve"> вимогам постанови Кабінету Міністрів України від 3 березня 2022 р. № 187 «</w:t>
      </w:r>
      <w:r w:rsidR="00D1204B" w:rsidRPr="005E3473">
        <w:rPr>
          <w:rFonts w:ascii="Times New Roman" w:hAnsi="Times New Roman" w:cs="Times New Roman"/>
          <w:sz w:val="20"/>
          <w:szCs w:val="20"/>
          <w:shd w:val="clear" w:color="auto" w:fill="FFFFFF"/>
        </w:rPr>
        <w:t>Про забезпечення захисту національних інтересів за майбутніми позовами держави Україна у зв’язку з військовою агресією Російської Федерації</w:t>
      </w:r>
      <w:r w:rsidR="00D1204B" w:rsidRPr="005E3473">
        <w:rPr>
          <w:rFonts w:ascii="Times New Roman" w:hAnsi="Times New Roman" w:cs="Times New Roman"/>
          <w:sz w:val="20"/>
          <w:szCs w:val="20"/>
        </w:rPr>
        <w:t>»</w:t>
      </w:r>
      <w:r w:rsidR="008E4578" w:rsidRPr="005E3473">
        <w:rPr>
          <w:rFonts w:ascii="Times New Roman" w:hAnsi="Times New Roman" w:cs="Times New Roman"/>
          <w:sz w:val="20"/>
          <w:szCs w:val="20"/>
        </w:rPr>
        <w:t xml:space="preserve"> за формою Додаток 7 Тендерної документації</w:t>
      </w:r>
      <w:r w:rsidR="002C5232" w:rsidRPr="005E3473">
        <w:rPr>
          <w:rFonts w:ascii="Times New Roman" w:hAnsi="Times New Roman" w:cs="Times New Roman"/>
          <w:sz w:val="20"/>
          <w:szCs w:val="20"/>
        </w:rPr>
        <w:t>;</w:t>
      </w:r>
    </w:p>
    <w:p w14:paraId="2561854A" w14:textId="77777777" w:rsidR="002C5232" w:rsidRPr="005E3473" w:rsidRDefault="002C5232" w:rsidP="00D1204B">
      <w:pPr>
        <w:spacing w:after="0" w:line="240" w:lineRule="auto"/>
        <w:ind w:left="709" w:hanging="709"/>
        <w:jc w:val="both"/>
        <w:rPr>
          <w:rFonts w:ascii="Times New Roman" w:hAnsi="Times New Roman" w:cs="Times New Roman"/>
          <w:sz w:val="20"/>
          <w:szCs w:val="20"/>
        </w:rPr>
      </w:pPr>
    </w:p>
    <w:p w14:paraId="5D4CF6BE" w14:textId="2A9998E7" w:rsidR="00917E15" w:rsidRPr="005E3473" w:rsidRDefault="002C5232" w:rsidP="00917E15">
      <w:pPr>
        <w:spacing w:after="0" w:line="240" w:lineRule="auto"/>
        <w:ind w:left="709" w:hanging="709"/>
        <w:jc w:val="both"/>
        <w:rPr>
          <w:rFonts w:ascii="Times New Roman" w:hAnsi="Times New Roman" w:cs="Times New Roman"/>
          <w:sz w:val="20"/>
          <w:szCs w:val="20"/>
        </w:rPr>
      </w:pPr>
      <w:r w:rsidRPr="005E3473">
        <w:rPr>
          <w:rFonts w:ascii="Times New Roman" w:hAnsi="Times New Roman" w:cs="Times New Roman"/>
          <w:sz w:val="20"/>
          <w:szCs w:val="20"/>
        </w:rPr>
        <w:t xml:space="preserve">п)        </w:t>
      </w:r>
      <w:r w:rsidR="00917E15" w:rsidRPr="005E3473">
        <w:rPr>
          <w:rFonts w:ascii="Times New Roman" w:hAnsi="Times New Roman" w:cs="Times New Roman"/>
          <w:sz w:val="20"/>
          <w:szCs w:val="20"/>
        </w:rPr>
        <w:t>Довідка у довільній формі про наявність чи відсутність податкового боргу, за підписом посадової особи та печаткою.</w:t>
      </w:r>
    </w:p>
    <w:p w14:paraId="6CA2D1AE" w14:textId="745DCAED" w:rsidR="00917E15" w:rsidRPr="005E3473" w:rsidRDefault="00917E15" w:rsidP="00917E15">
      <w:pPr>
        <w:spacing w:after="0" w:line="240" w:lineRule="auto"/>
        <w:ind w:left="709" w:hanging="709"/>
        <w:jc w:val="both"/>
        <w:rPr>
          <w:rFonts w:ascii="Times New Roman" w:hAnsi="Times New Roman" w:cs="Times New Roman"/>
          <w:sz w:val="20"/>
          <w:szCs w:val="20"/>
        </w:rPr>
      </w:pPr>
      <w:r w:rsidRPr="005E3473">
        <w:rPr>
          <w:rFonts w:ascii="Times New Roman" w:hAnsi="Times New Roman" w:cs="Times New Roman"/>
          <w:sz w:val="20"/>
          <w:szCs w:val="20"/>
        </w:rPr>
        <w:t xml:space="preserve">              При наявності податкового богу вказати його суму.</w:t>
      </w:r>
    </w:p>
    <w:p w14:paraId="3D52E750" w14:textId="77777777" w:rsidR="00917E15" w:rsidRPr="005E3473" w:rsidRDefault="00917E15" w:rsidP="00917E15"/>
    <w:p w14:paraId="3080BF81" w14:textId="77777777" w:rsidR="00917E15" w:rsidRPr="005E3473" w:rsidRDefault="00917E15" w:rsidP="00917E15"/>
    <w:p w14:paraId="35236A7F" w14:textId="563F90BA" w:rsidR="00C361F3" w:rsidRPr="005E3473" w:rsidRDefault="00C361F3" w:rsidP="00917E15">
      <w:pPr>
        <w:rPr>
          <w:rFonts w:ascii="Times New Roman" w:hAnsi="Times New Roman" w:cs="Times New Roman"/>
          <w:sz w:val="20"/>
          <w:szCs w:val="20"/>
        </w:rPr>
      </w:pPr>
    </w:p>
    <w:p w14:paraId="23B09157" w14:textId="47C48940" w:rsidR="00C361F3" w:rsidRPr="005E3473" w:rsidRDefault="00C361F3" w:rsidP="00D1204B">
      <w:pPr>
        <w:spacing w:after="0" w:line="240" w:lineRule="auto"/>
        <w:ind w:left="709" w:hanging="709"/>
        <w:jc w:val="both"/>
        <w:rPr>
          <w:rFonts w:ascii="Times New Roman" w:hAnsi="Times New Roman" w:cs="Times New Roman"/>
          <w:sz w:val="20"/>
          <w:szCs w:val="20"/>
        </w:rPr>
      </w:pPr>
    </w:p>
    <w:p w14:paraId="322A27F3" w14:textId="74882C02" w:rsidR="000B47C5" w:rsidRPr="005E3473" w:rsidRDefault="000B47C5" w:rsidP="000B47C5">
      <w:pPr>
        <w:jc w:val="both"/>
        <w:rPr>
          <w:rFonts w:ascii="Times New Roman" w:hAnsi="Times New Roman" w:cs="Times New Roman"/>
          <w:b/>
          <w:bCs/>
          <w:sz w:val="20"/>
          <w:szCs w:val="20"/>
          <w:u w:val="single"/>
        </w:rPr>
      </w:pPr>
      <w:r w:rsidRPr="005E3473">
        <w:rPr>
          <w:rFonts w:ascii="Times New Roman" w:hAnsi="Times New Roman" w:cs="Times New Roman"/>
          <w:b/>
          <w:bCs/>
          <w:sz w:val="20"/>
          <w:szCs w:val="20"/>
          <w:u w:val="single"/>
        </w:rPr>
        <w:t>Перелік документів Учасників, юридичних осіб, резидентів інших країн:</w:t>
      </w:r>
    </w:p>
    <w:p w14:paraId="164B67A0" w14:textId="77777777" w:rsidR="000B47C5" w:rsidRPr="005E3473" w:rsidRDefault="000B47C5" w:rsidP="000B47C5">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а)</w:t>
      </w:r>
      <w:r w:rsidRPr="005E3473">
        <w:rPr>
          <w:rFonts w:ascii="Times New Roman" w:hAnsi="Times New Roman" w:cs="Times New Roman"/>
          <w:sz w:val="20"/>
          <w:szCs w:val="20"/>
        </w:rPr>
        <w:tab/>
        <w:t xml:space="preserve"> Копія Документу, що підтверджує реєстрацію суб'єкта підприємницької діяльності (Виписка з реєстру про реєстрацію Контрагента як юридичної особи/суб'єкта підприємницької діяльності/суб'єкта господарювання).</w:t>
      </w:r>
    </w:p>
    <w:p w14:paraId="65D33080" w14:textId="77777777" w:rsidR="000B47C5" w:rsidRPr="005E3473" w:rsidRDefault="000B47C5" w:rsidP="000B47C5">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б)</w:t>
      </w:r>
      <w:r w:rsidRPr="005E3473">
        <w:rPr>
          <w:rFonts w:ascii="Times New Roman" w:hAnsi="Times New Roman" w:cs="Times New Roman"/>
          <w:sz w:val="20"/>
          <w:szCs w:val="20"/>
        </w:rPr>
        <w:tab/>
        <w:t xml:space="preserve"> Документ про реєстрацію в органах податкової служби (при необхідності).</w:t>
      </w:r>
    </w:p>
    <w:p w14:paraId="71F8945C" w14:textId="77777777" w:rsidR="000B47C5" w:rsidRPr="005E3473" w:rsidRDefault="000B47C5" w:rsidP="000B47C5">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в)</w:t>
      </w:r>
      <w:r w:rsidRPr="005E3473">
        <w:rPr>
          <w:rFonts w:ascii="Times New Roman" w:hAnsi="Times New Roman" w:cs="Times New Roman"/>
          <w:sz w:val="20"/>
          <w:szCs w:val="20"/>
        </w:rPr>
        <w:tab/>
        <w:t>Копія Статуту або іншого установчого документа (витяг зі статуту або іншого установчого документа, однак у будь-якому випадку титульний лист, розділи, що містять: найменування, адресу, мету та види діяльності юридичного статусу, повноваження органів управління).</w:t>
      </w:r>
    </w:p>
    <w:p w14:paraId="686082E8" w14:textId="77777777" w:rsidR="000B47C5" w:rsidRPr="005E3473" w:rsidRDefault="000B47C5" w:rsidP="000B47C5">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г)</w:t>
      </w:r>
      <w:r w:rsidRPr="005E3473">
        <w:rPr>
          <w:rFonts w:ascii="Times New Roman" w:hAnsi="Times New Roman" w:cs="Times New Roman"/>
          <w:sz w:val="20"/>
          <w:szCs w:val="20"/>
        </w:rPr>
        <w:tab/>
        <w:t>Копія Довіреності або іншого документа, що підтверджує повноваження особи, яка діє від імені сторони за Договором (підписує договір), зокрема, для керівників, які діють без довіреності на підставі статуту, протокол про обрання та наказ про призначення на посаду.</w:t>
      </w:r>
    </w:p>
    <w:p w14:paraId="598AF74A" w14:textId="77777777" w:rsidR="000B47C5" w:rsidRPr="005E3473" w:rsidRDefault="000B47C5" w:rsidP="000B47C5">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д)</w:t>
      </w:r>
      <w:r w:rsidRPr="005E3473">
        <w:rPr>
          <w:rFonts w:ascii="Times New Roman" w:hAnsi="Times New Roman" w:cs="Times New Roman"/>
          <w:sz w:val="20"/>
          <w:szCs w:val="20"/>
        </w:rPr>
        <w:tab/>
        <w:t>Копія Фінансової звітності юридичної особи – нерезидента за попередній рік та останній звітний період.</w:t>
      </w:r>
    </w:p>
    <w:p w14:paraId="67EEFB66" w14:textId="2A7ABFFD" w:rsidR="00BB3C75" w:rsidRPr="005E3473" w:rsidRDefault="006B78F3" w:rsidP="00E24ED7">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є</w:t>
      </w:r>
      <w:r w:rsidR="000B47C5" w:rsidRPr="005E3473">
        <w:rPr>
          <w:rFonts w:ascii="Times New Roman" w:hAnsi="Times New Roman" w:cs="Times New Roman"/>
          <w:sz w:val="20"/>
          <w:szCs w:val="20"/>
        </w:rPr>
        <w:t>)</w:t>
      </w:r>
      <w:r w:rsidR="000B47C5" w:rsidRPr="005E3473">
        <w:rPr>
          <w:rFonts w:ascii="Times New Roman" w:hAnsi="Times New Roman" w:cs="Times New Roman"/>
          <w:sz w:val="20"/>
          <w:szCs w:val="20"/>
        </w:rPr>
        <w:tab/>
        <w:t xml:space="preserve">У разі, якщо Договірною документацією передбачені грошові виплати з боку ДТЕК на користь </w:t>
      </w:r>
      <w:r w:rsidR="00637371" w:rsidRPr="005E3473">
        <w:rPr>
          <w:rFonts w:ascii="Times New Roman" w:hAnsi="Times New Roman" w:cs="Times New Roman"/>
          <w:sz w:val="20"/>
          <w:szCs w:val="20"/>
        </w:rPr>
        <w:t>Учасника</w:t>
      </w:r>
      <w:r w:rsidR="000B47C5" w:rsidRPr="005E3473">
        <w:rPr>
          <w:rFonts w:ascii="Times New Roman" w:hAnsi="Times New Roman" w:cs="Times New Roman"/>
          <w:sz w:val="20"/>
          <w:szCs w:val="20"/>
        </w:rPr>
        <w:t xml:space="preserve"> (Контрагента) – нерезидента за надані останніми послуги та в інших випадках, передбачених законодавством України для виключення подвійного оподаткування, Учасник (Контрагент) надає довідку про те, що він є резидентом відповідної іноземної держави (довідка про резидентність), якщо інше не передбачено положеннями міжнародного договору про виключення подвійного оподаткування між Україною та країною, резидентом якої є Учасник (Контрагент).</w:t>
      </w:r>
    </w:p>
    <w:p w14:paraId="19AE8F74" w14:textId="77777777" w:rsidR="00503860" w:rsidRPr="005E3473" w:rsidRDefault="000B47C5" w:rsidP="00503860">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ж)</w:t>
      </w:r>
      <w:r w:rsidRPr="005E3473">
        <w:rPr>
          <w:rFonts w:ascii="Times New Roman" w:hAnsi="Times New Roman" w:cs="Times New Roman"/>
          <w:sz w:val="20"/>
          <w:szCs w:val="20"/>
        </w:rPr>
        <w:tab/>
      </w:r>
      <w:r w:rsidR="00503860" w:rsidRPr="005E3473">
        <w:rPr>
          <w:rFonts w:ascii="Times New Roman" w:hAnsi="Times New Roman" w:cs="Times New Roman"/>
          <w:sz w:val="20"/>
          <w:szCs w:val="20"/>
        </w:rPr>
        <w:t xml:space="preserve">Заповнена </w:t>
      </w:r>
      <w:r w:rsidR="00503860" w:rsidRPr="00503860">
        <w:rPr>
          <w:rFonts w:ascii="Times New Roman" w:hAnsi="Times New Roman" w:cs="Times New Roman"/>
          <w:sz w:val="20"/>
          <w:szCs w:val="20"/>
        </w:rPr>
        <w:t>«Комплаєнс-анкета для юридичної особи»</w:t>
      </w:r>
      <w:r w:rsidR="00503860" w:rsidRPr="005E3473">
        <w:rPr>
          <w:rFonts w:ascii="Times New Roman" w:hAnsi="Times New Roman" w:cs="Times New Roman"/>
          <w:sz w:val="20"/>
          <w:szCs w:val="20"/>
        </w:rPr>
        <w:t xml:space="preserve"> підписана уповноваженою особою Учасника та завірена печаткою Учасника згідно форми Додаток 3 до Тендерної Документації. </w:t>
      </w:r>
    </w:p>
    <w:p w14:paraId="7583BAC8" w14:textId="58C224F0" w:rsidR="00D1204B" w:rsidRPr="005E3473" w:rsidRDefault="00D1204B" w:rsidP="00D1204B">
      <w:pPr>
        <w:ind w:left="709" w:hanging="709"/>
        <w:jc w:val="both"/>
        <w:rPr>
          <w:rFonts w:ascii="Times New Roman" w:hAnsi="Times New Roman" w:cs="Times New Roman"/>
          <w:sz w:val="20"/>
          <w:szCs w:val="20"/>
        </w:rPr>
      </w:pPr>
    </w:p>
    <w:p w14:paraId="59A1889C" w14:textId="5964DCB7" w:rsidR="00D1204B" w:rsidRPr="005E3473" w:rsidRDefault="00D1204B" w:rsidP="00D1204B">
      <w:pPr>
        <w:jc w:val="both"/>
        <w:rPr>
          <w:rFonts w:ascii="Times New Roman" w:hAnsi="Times New Roman" w:cs="Times New Roman"/>
          <w:b/>
          <w:bCs/>
          <w:sz w:val="20"/>
          <w:szCs w:val="20"/>
          <w:u w:val="single"/>
        </w:rPr>
      </w:pPr>
      <w:r w:rsidRPr="005E3473">
        <w:rPr>
          <w:rFonts w:ascii="Times New Roman" w:hAnsi="Times New Roman" w:cs="Times New Roman"/>
          <w:b/>
          <w:bCs/>
          <w:sz w:val="20"/>
          <w:szCs w:val="20"/>
          <w:u w:val="single"/>
        </w:rPr>
        <w:t xml:space="preserve">Перелік документів </w:t>
      </w:r>
      <w:r w:rsidR="00AA1B92" w:rsidRPr="005E3473">
        <w:rPr>
          <w:rFonts w:ascii="Times New Roman" w:hAnsi="Times New Roman" w:cs="Times New Roman"/>
          <w:b/>
          <w:bCs/>
          <w:sz w:val="20"/>
          <w:szCs w:val="20"/>
          <w:u w:val="single"/>
        </w:rPr>
        <w:t>для Учасників</w:t>
      </w:r>
      <w:r w:rsidRPr="005E3473">
        <w:rPr>
          <w:rFonts w:ascii="Times New Roman" w:hAnsi="Times New Roman" w:cs="Times New Roman"/>
          <w:b/>
          <w:bCs/>
          <w:sz w:val="20"/>
          <w:szCs w:val="20"/>
          <w:u w:val="single"/>
        </w:rPr>
        <w:t>, фізичних осіб-підприємців, резидентів України:</w:t>
      </w:r>
    </w:p>
    <w:p w14:paraId="2502AF8D" w14:textId="77777777" w:rsidR="00D1204B" w:rsidRPr="005E3473" w:rsidRDefault="00D1204B"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а)</w:t>
      </w:r>
      <w:r w:rsidRPr="005E3473">
        <w:rPr>
          <w:rFonts w:ascii="Times New Roman" w:hAnsi="Times New Roman" w:cs="Times New Roman"/>
          <w:sz w:val="20"/>
          <w:szCs w:val="20"/>
        </w:rPr>
        <w:tab/>
        <w:t>Витяг з Єдиного державного реєстру юридичних осіб, фізичних осіб – підприємців та громадських формувань.</w:t>
      </w:r>
    </w:p>
    <w:p w14:paraId="731576C2" w14:textId="77777777" w:rsidR="00D1204B" w:rsidRPr="005E3473" w:rsidRDefault="00D1204B"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б)</w:t>
      </w:r>
      <w:r w:rsidRPr="005E3473">
        <w:rPr>
          <w:rFonts w:ascii="Times New Roman" w:hAnsi="Times New Roman" w:cs="Times New Roman"/>
          <w:sz w:val="20"/>
          <w:szCs w:val="20"/>
        </w:rPr>
        <w:tab/>
        <w:t>Копія витягу з реєстру платників  єдиного податку та/або витягу з реєстру платників ПДВ.</w:t>
      </w:r>
    </w:p>
    <w:p w14:paraId="1979D5B5" w14:textId="77777777" w:rsidR="00D1204B" w:rsidRPr="005E3473" w:rsidRDefault="00D1204B"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в)</w:t>
      </w:r>
      <w:r w:rsidRPr="005E3473">
        <w:rPr>
          <w:rFonts w:ascii="Times New Roman" w:hAnsi="Times New Roman" w:cs="Times New Roman"/>
          <w:sz w:val="20"/>
          <w:szCs w:val="20"/>
        </w:rPr>
        <w:tab/>
        <w:t>Копія Довідки щодо присвоєння ідентифікаційного номера.</w:t>
      </w:r>
    </w:p>
    <w:p w14:paraId="72084383" w14:textId="77777777" w:rsidR="00D1204B" w:rsidRPr="005E3473" w:rsidRDefault="00D1204B"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г)</w:t>
      </w:r>
      <w:r w:rsidRPr="005E3473">
        <w:rPr>
          <w:rFonts w:ascii="Times New Roman" w:hAnsi="Times New Roman" w:cs="Times New Roman"/>
          <w:sz w:val="20"/>
          <w:szCs w:val="20"/>
        </w:rPr>
        <w:tab/>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4212F2B9" w14:textId="55304BF4" w:rsidR="00D1204B" w:rsidRPr="005E3473" w:rsidRDefault="00D1204B"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д)</w:t>
      </w:r>
      <w:r w:rsidRPr="005E3473">
        <w:rPr>
          <w:rFonts w:ascii="Times New Roman" w:hAnsi="Times New Roman" w:cs="Times New Roman"/>
          <w:sz w:val="20"/>
          <w:szCs w:val="20"/>
        </w:rPr>
        <w:tab/>
        <w:t xml:space="preserve">Копія Доручення або іншого документу, що підтверджує повноваження особи, що діє від імені </w:t>
      </w:r>
      <w:r w:rsidR="00AA1B92" w:rsidRPr="005E3473">
        <w:rPr>
          <w:rFonts w:ascii="Times New Roman" w:hAnsi="Times New Roman" w:cs="Times New Roman"/>
          <w:sz w:val="20"/>
          <w:szCs w:val="20"/>
        </w:rPr>
        <w:t>Учасника</w:t>
      </w:r>
      <w:r w:rsidRPr="005E3473">
        <w:rPr>
          <w:rFonts w:ascii="Times New Roman" w:hAnsi="Times New Roman" w:cs="Times New Roman"/>
          <w:sz w:val="20"/>
          <w:szCs w:val="20"/>
        </w:rPr>
        <w:t xml:space="preserve"> і підписує Договірну документацію.</w:t>
      </w:r>
    </w:p>
    <w:p w14:paraId="6BF6800A" w14:textId="77777777" w:rsidR="00D1204B" w:rsidRPr="005E3473" w:rsidRDefault="00D1204B" w:rsidP="00D1204B">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 xml:space="preserve">              Якщо контрагент є дилером – свідоцтво дилера або дилерський договір.</w:t>
      </w:r>
    </w:p>
    <w:p w14:paraId="7A233D0A" w14:textId="77777777" w:rsidR="00503860" w:rsidRPr="005E3473" w:rsidRDefault="006B78F3" w:rsidP="00503860">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є</w:t>
      </w:r>
      <w:r w:rsidR="00D1204B" w:rsidRPr="005E3473">
        <w:rPr>
          <w:rFonts w:ascii="Times New Roman" w:hAnsi="Times New Roman" w:cs="Times New Roman"/>
          <w:sz w:val="20"/>
          <w:szCs w:val="20"/>
        </w:rPr>
        <w:t>)</w:t>
      </w:r>
      <w:r w:rsidR="00D1204B" w:rsidRPr="005E3473">
        <w:rPr>
          <w:rFonts w:ascii="Times New Roman" w:hAnsi="Times New Roman" w:cs="Times New Roman"/>
          <w:sz w:val="20"/>
          <w:szCs w:val="20"/>
        </w:rPr>
        <w:tab/>
      </w:r>
      <w:r w:rsidR="00503860" w:rsidRPr="005E3473">
        <w:rPr>
          <w:rFonts w:ascii="Times New Roman" w:hAnsi="Times New Roman" w:cs="Times New Roman"/>
          <w:sz w:val="20"/>
          <w:szCs w:val="20"/>
        </w:rPr>
        <w:t xml:space="preserve">Заповнена </w:t>
      </w:r>
      <w:r w:rsidR="00503860" w:rsidRPr="00503860">
        <w:rPr>
          <w:rFonts w:ascii="Times New Roman" w:hAnsi="Times New Roman" w:cs="Times New Roman"/>
          <w:sz w:val="20"/>
          <w:szCs w:val="20"/>
        </w:rPr>
        <w:t>«Комплаєнс-анкета для юридичної особи»</w:t>
      </w:r>
      <w:r w:rsidR="00503860" w:rsidRPr="005E3473">
        <w:rPr>
          <w:rFonts w:ascii="Times New Roman" w:hAnsi="Times New Roman" w:cs="Times New Roman"/>
          <w:sz w:val="20"/>
          <w:szCs w:val="20"/>
        </w:rPr>
        <w:t xml:space="preserve"> підписана уповноваженою особою Учасника та завірена печаткою Учасника згідно форми Додаток 3 до Тендерної Документації. </w:t>
      </w:r>
    </w:p>
    <w:p w14:paraId="1E0EB40A" w14:textId="34E9A457" w:rsidR="00D1204B" w:rsidRPr="005E3473" w:rsidRDefault="006B78F3" w:rsidP="00503860">
      <w:pPr>
        <w:ind w:left="709" w:hanging="709"/>
        <w:jc w:val="both"/>
        <w:rPr>
          <w:rFonts w:ascii="Times New Roman" w:hAnsi="Times New Roman" w:cs="Times New Roman"/>
          <w:sz w:val="20"/>
          <w:szCs w:val="20"/>
        </w:rPr>
      </w:pPr>
      <w:r w:rsidRPr="005E3473">
        <w:rPr>
          <w:rFonts w:ascii="Times New Roman" w:hAnsi="Times New Roman" w:cs="Times New Roman"/>
          <w:sz w:val="20"/>
          <w:szCs w:val="20"/>
        </w:rPr>
        <w:t xml:space="preserve">ж)        </w:t>
      </w:r>
      <w:r w:rsidR="00D1204B" w:rsidRPr="005E3473">
        <w:rPr>
          <w:rFonts w:ascii="Times New Roman" w:hAnsi="Times New Roman" w:cs="Times New Roman"/>
          <w:sz w:val="20"/>
          <w:szCs w:val="20"/>
        </w:rPr>
        <w:t>Довідка про наявність відповідного обладнання, матеріально-технічної баз</w:t>
      </w:r>
      <w:r w:rsidR="00281BB4" w:rsidRPr="005E3473">
        <w:rPr>
          <w:rFonts w:ascii="Times New Roman" w:hAnsi="Times New Roman" w:cs="Times New Roman"/>
          <w:sz w:val="20"/>
          <w:szCs w:val="20"/>
        </w:rPr>
        <w:t>и, нематеріальних активів і ТМЦ</w:t>
      </w:r>
      <w:r w:rsidR="00637371" w:rsidRPr="005E3473">
        <w:rPr>
          <w:rFonts w:ascii="Times New Roman" w:hAnsi="Times New Roman" w:cs="Times New Roman"/>
          <w:sz w:val="20"/>
          <w:szCs w:val="20"/>
        </w:rPr>
        <w:t xml:space="preserve">, згідно форми Додаток </w:t>
      </w:r>
      <w:r w:rsidR="00190559" w:rsidRPr="005E3473">
        <w:rPr>
          <w:rFonts w:ascii="Times New Roman" w:hAnsi="Times New Roman" w:cs="Times New Roman"/>
          <w:sz w:val="20"/>
          <w:szCs w:val="20"/>
        </w:rPr>
        <w:t>9</w:t>
      </w:r>
      <w:r w:rsidR="00637371" w:rsidRPr="005E3473">
        <w:rPr>
          <w:rFonts w:ascii="Times New Roman" w:hAnsi="Times New Roman" w:cs="Times New Roman"/>
          <w:sz w:val="20"/>
          <w:szCs w:val="20"/>
        </w:rPr>
        <w:t xml:space="preserve"> до Тендерної Документації.</w:t>
      </w:r>
    </w:p>
    <w:p w14:paraId="351D9DC7" w14:textId="562442CC" w:rsidR="00D1204B" w:rsidRPr="005E3473" w:rsidRDefault="006B78F3" w:rsidP="00D1204B">
      <w:pPr>
        <w:tabs>
          <w:tab w:val="left" w:pos="567"/>
        </w:tabs>
        <w:ind w:left="851" w:hanging="851"/>
        <w:jc w:val="both"/>
        <w:rPr>
          <w:rFonts w:ascii="Times New Roman" w:hAnsi="Times New Roman" w:cs="Times New Roman"/>
          <w:sz w:val="20"/>
          <w:szCs w:val="20"/>
        </w:rPr>
      </w:pPr>
      <w:r w:rsidRPr="005E3473">
        <w:rPr>
          <w:rFonts w:ascii="Times New Roman" w:hAnsi="Times New Roman" w:cs="Times New Roman"/>
          <w:sz w:val="20"/>
          <w:szCs w:val="20"/>
        </w:rPr>
        <w:t>з</w:t>
      </w:r>
      <w:r w:rsidR="00D1204B" w:rsidRPr="005E3473">
        <w:rPr>
          <w:rFonts w:ascii="Times New Roman" w:hAnsi="Times New Roman" w:cs="Times New Roman"/>
          <w:sz w:val="20"/>
          <w:szCs w:val="20"/>
        </w:rPr>
        <w:t>)     Довідки про наявність працівників з відповідною кваліфі</w:t>
      </w:r>
      <w:r w:rsidR="00281BB4" w:rsidRPr="005E3473">
        <w:rPr>
          <w:rFonts w:ascii="Times New Roman" w:hAnsi="Times New Roman" w:cs="Times New Roman"/>
          <w:sz w:val="20"/>
          <w:szCs w:val="20"/>
        </w:rPr>
        <w:t>кацією</w:t>
      </w:r>
      <w:r w:rsidR="00637371" w:rsidRPr="005E3473">
        <w:rPr>
          <w:rFonts w:ascii="Times New Roman" w:hAnsi="Times New Roman" w:cs="Times New Roman"/>
          <w:sz w:val="20"/>
          <w:szCs w:val="20"/>
        </w:rPr>
        <w:t xml:space="preserve">, згідно форми Додаток </w:t>
      </w:r>
      <w:r w:rsidR="00190559" w:rsidRPr="005E3473">
        <w:rPr>
          <w:rFonts w:ascii="Times New Roman" w:hAnsi="Times New Roman" w:cs="Times New Roman"/>
          <w:sz w:val="20"/>
          <w:szCs w:val="20"/>
        </w:rPr>
        <w:t>8</w:t>
      </w:r>
      <w:r w:rsidR="00637371" w:rsidRPr="005E3473">
        <w:rPr>
          <w:rFonts w:ascii="Times New Roman" w:hAnsi="Times New Roman" w:cs="Times New Roman"/>
          <w:sz w:val="20"/>
          <w:szCs w:val="20"/>
        </w:rPr>
        <w:t xml:space="preserve"> до Тендерної Документації.</w:t>
      </w:r>
    </w:p>
    <w:p w14:paraId="4C3AB355" w14:textId="482F986B" w:rsidR="00D1204B" w:rsidRPr="005E3473" w:rsidRDefault="006B78F3" w:rsidP="00D1204B">
      <w:pPr>
        <w:tabs>
          <w:tab w:val="left" w:pos="567"/>
        </w:tabs>
        <w:ind w:left="851" w:hanging="851"/>
        <w:jc w:val="both"/>
        <w:rPr>
          <w:rFonts w:ascii="Times New Roman" w:hAnsi="Times New Roman" w:cs="Times New Roman"/>
          <w:sz w:val="20"/>
          <w:szCs w:val="20"/>
        </w:rPr>
      </w:pPr>
      <w:r w:rsidRPr="005E3473">
        <w:rPr>
          <w:rFonts w:ascii="Times New Roman" w:hAnsi="Times New Roman" w:cs="Times New Roman"/>
          <w:sz w:val="20"/>
          <w:szCs w:val="20"/>
        </w:rPr>
        <w:t>і</w:t>
      </w:r>
      <w:r w:rsidR="00D1204B" w:rsidRPr="005E3473">
        <w:rPr>
          <w:rFonts w:ascii="Times New Roman" w:hAnsi="Times New Roman" w:cs="Times New Roman"/>
          <w:sz w:val="20"/>
          <w:szCs w:val="20"/>
        </w:rPr>
        <w:t>)            Копія форми 1-ДФ за останні 4 квартали (перший та останн</w:t>
      </w:r>
      <w:r w:rsidR="00281BB4" w:rsidRPr="005E3473">
        <w:rPr>
          <w:rFonts w:ascii="Times New Roman" w:hAnsi="Times New Roman" w:cs="Times New Roman"/>
          <w:sz w:val="20"/>
          <w:szCs w:val="20"/>
        </w:rPr>
        <w:t>ій аркуші), або звіт про ЄСВ.</w:t>
      </w:r>
    </w:p>
    <w:p w14:paraId="02FEAE22" w14:textId="75F0F37C" w:rsidR="00D1204B" w:rsidRPr="005E3473" w:rsidRDefault="006B78F3" w:rsidP="00D1204B">
      <w:pPr>
        <w:tabs>
          <w:tab w:val="left" w:pos="567"/>
        </w:tabs>
        <w:ind w:left="851" w:hanging="851"/>
        <w:jc w:val="both"/>
        <w:rPr>
          <w:rFonts w:ascii="Times New Roman" w:hAnsi="Times New Roman" w:cs="Times New Roman"/>
          <w:sz w:val="20"/>
          <w:szCs w:val="20"/>
        </w:rPr>
      </w:pPr>
      <w:r w:rsidRPr="005E3473">
        <w:rPr>
          <w:rFonts w:ascii="Times New Roman" w:hAnsi="Times New Roman" w:cs="Times New Roman"/>
          <w:sz w:val="20"/>
          <w:szCs w:val="20"/>
        </w:rPr>
        <w:t>ї</w:t>
      </w:r>
      <w:r w:rsidR="00D1204B" w:rsidRPr="005E3473">
        <w:rPr>
          <w:rFonts w:ascii="Times New Roman" w:hAnsi="Times New Roman" w:cs="Times New Roman"/>
          <w:sz w:val="20"/>
          <w:szCs w:val="20"/>
        </w:rPr>
        <w:t>)              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w:t>
      </w:r>
      <w:r w:rsidR="00281BB4" w:rsidRPr="005E3473">
        <w:rPr>
          <w:rFonts w:ascii="Times New Roman" w:hAnsi="Times New Roman" w:cs="Times New Roman"/>
          <w:sz w:val="20"/>
          <w:szCs w:val="20"/>
        </w:rPr>
        <w:t>ня (наприклад, договори оренди).</w:t>
      </w:r>
    </w:p>
    <w:p w14:paraId="7F6AF131" w14:textId="4C1A981B" w:rsidR="00D1204B" w:rsidRPr="005E3473" w:rsidRDefault="006B78F3" w:rsidP="00D1204B">
      <w:pPr>
        <w:tabs>
          <w:tab w:val="left" w:pos="567"/>
        </w:tabs>
        <w:ind w:left="851" w:hanging="851"/>
        <w:jc w:val="both"/>
        <w:rPr>
          <w:rFonts w:ascii="Times New Roman" w:hAnsi="Times New Roman" w:cs="Times New Roman"/>
          <w:color w:val="222222"/>
          <w:sz w:val="20"/>
          <w:szCs w:val="20"/>
        </w:rPr>
      </w:pPr>
      <w:r w:rsidRPr="005E3473">
        <w:rPr>
          <w:rFonts w:ascii="Times New Roman" w:hAnsi="Times New Roman" w:cs="Times New Roman"/>
          <w:sz w:val="20"/>
          <w:szCs w:val="20"/>
        </w:rPr>
        <w:t xml:space="preserve">к)        </w:t>
      </w:r>
      <w:r w:rsidR="003054A8" w:rsidRPr="005E3473">
        <w:rPr>
          <w:rFonts w:ascii="Times New Roman" w:hAnsi="Times New Roman" w:cs="Times New Roman"/>
          <w:sz w:val="20"/>
          <w:szCs w:val="20"/>
        </w:rPr>
        <w:t>Д</w:t>
      </w:r>
      <w:r w:rsidR="003054A8" w:rsidRPr="005E3473">
        <w:rPr>
          <w:rFonts w:ascii="Times New Roman" w:hAnsi="Times New Roman" w:cs="Times New Roman"/>
          <w:color w:val="222222"/>
          <w:sz w:val="20"/>
          <w:szCs w:val="20"/>
        </w:rPr>
        <w:t>овідка з переліком постачальників сировини для виробництва товарів, що закуповуються. За операціями закупівлі ТМЦ виключно у виробника</w:t>
      </w:r>
      <w:r w:rsidR="002C5232" w:rsidRPr="005E3473">
        <w:rPr>
          <w:rFonts w:ascii="Times New Roman" w:hAnsi="Times New Roman" w:cs="Times New Roman"/>
          <w:color w:val="222222"/>
          <w:sz w:val="20"/>
          <w:szCs w:val="20"/>
        </w:rPr>
        <w:t>;</w:t>
      </w:r>
    </w:p>
    <w:p w14:paraId="4ADBA177" w14:textId="4D090B68" w:rsidR="00917E15" w:rsidRPr="005E3473" w:rsidRDefault="002C5232" w:rsidP="00917E15">
      <w:pPr>
        <w:spacing w:after="0" w:line="240" w:lineRule="auto"/>
        <w:ind w:left="709" w:hanging="709"/>
        <w:jc w:val="both"/>
        <w:rPr>
          <w:rFonts w:ascii="Times New Roman" w:hAnsi="Times New Roman" w:cs="Times New Roman"/>
          <w:sz w:val="20"/>
          <w:szCs w:val="20"/>
        </w:rPr>
      </w:pPr>
      <w:r w:rsidRPr="005E3473">
        <w:rPr>
          <w:rFonts w:ascii="Times New Roman" w:hAnsi="Times New Roman" w:cs="Times New Roman"/>
          <w:color w:val="222222"/>
          <w:sz w:val="20"/>
          <w:szCs w:val="20"/>
        </w:rPr>
        <w:t xml:space="preserve">л)       </w:t>
      </w:r>
      <w:r w:rsidR="00917E15" w:rsidRPr="005E3473">
        <w:rPr>
          <w:rFonts w:ascii="Times New Roman" w:hAnsi="Times New Roman" w:cs="Times New Roman"/>
          <w:sz w:val="20"/>
          <w:szCs w:val="20"/>
        </w:rPr>
        <w:t xml:space="preserve"> Довідка у довільній формі про наявність чи відсутність податкового боргу, за підписом посадової особи та печаткою.</w:t>
      </w:r>
    </w:p>
    <w:p w14:paraId="66CE2BD8" w14:textId="77777777" w:rsidR="00917E15" w:rsidRPr="005E3473" w:rsidRDefault="00917E15" w:rsidP="00917E15">
      <w:pPr>
        <w:spacing w:after="0" w:line="240" w:lineRule="auto"/>
        <w:ind w:left="709" w:hanging="709"/>
        <w:jc w:val="both"/>
        <w:rPr>
          <w:rFonts w:ascii="Times New Roman" w:hAnsi="Times New Roman" w:cs="Times New Roman"/>
          <w:sz w:val="20"/>
          <w:szCs w:val="20"/>
        </w:rPr>
      </w:pPr>
      <w:r w:rsidRPr="005E3473">
        <w:rPr>
          <w:rFonts w:ascii="Times New Roman" w:hAnsi="Times New Roman" w:cs="Times New Roman"/>
          <w:sz w:val="20"/>
          <w:szCs w:val="20"/>
        </w:rPr>
        <w:t xml:space="preserve">              При наявності податкового богу вказати його суму.</w:t>
      </w:r>
    </w:p>
    <w:p w14:paraId="30B84CDB" w14:textId="64369FDE" w:rsidR="00C12065" w:rsidRPr="005E3473" w:rsidRDefault="00A956EC" w:rsidP="00917E15">
      <w:pPr>
        <w:tabs>
          <w:tab w:val="left" w:pos="567"/>
        </w:tabs>
        <w:ind w:left="851" w:hanging="851"/>
        <w:jc w:val="both"/>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br w:type="page"/>
      </w:r>
      <w:r w:rsidR="00917E15" w:rsidRPr="005E3473">
        <w:rPr>
          <w:rFonts w:ascii="Times New Roman" w:eastAsia="Times New Roman" w:hAnsi="Times New Roman" w:cs="Times New Roman"/>
          <w:b/>
          <w:sz w:val="18"/>
          <w:szCs w:val="18"/>
          <w:lang w:eastAsia="ru-RU"/>
        </w:rPr>
        <w:t xml:space="preserve">                                                                                                                                                                                                             </w:t>
      </w:r>
      <w:r w:rsidR="00C12065" w:rsidRPr="005E3473">
        <w:rPr>
          <w:rFonts w:ascii="Times New Roman" w:eastAsia="Times New Roman" w:hAnsi="Times New Roman" w:cs="Times New Roman"/>
          <w:b/>
          <w:sz w:val="18"/>
          <w:szCs w:val="18"/>
          <w:lang w:eastAsia="ru-RU"/>
        </w:rPr>
        <w:t xml:space="preserve">Додаток </w:t>
      </w:r>
      <w:r w:rsidR="00DA6A34" w:rsidRPr="005E3473">
        <w:rPr>
          <w:rFonts w:ascii="Times New Roman" w:eastAsia="Times New Roman" w:hAnsi="Times New Roman" w:cs="Times New Roman"/>
          <w:b/>
          <w:sz w:val="18"/>
          <w:szCs w:val="18"/>
          <w:lang w:eastAsia="ru-RU"/>
        </w:rPr>
        <w:t>5</w:t>
      </w:r>
    </w:p>
    <w:p w14:paraId="2969362B" w14:textId="77777777" w:rsidR="00C12065" w:rsidRPr="005E3473" w:rsidRDefault="00C12065" w:rsidP="00C12065">
      <w:pPr>
        <w:shd w:val="clear" w:color="auto" w:fill="FFFFFF"/>
        <w:tabs>
          <w:tab w:val="left" w:pos="993"/>
        </w:tabs>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до Тендерної документації</w:t>
      </w:r>
    </w:p>
    <w:p w14:paraId="444FDA79" w14:textId="77777777" w:rsidR="00C12065" w:rsidRPr="005E3473"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18"/>
          <w:szCs w:val="18"/>
          <w:lang w:eastAsia="ru-RU"/>
        </w:rPr>
      </w:pPr>
    </w:p>
    <w:p w14:paraId="467D3F67" w14:textId="77777777" w:rsidR="00C12065" w:rsidRPr="005E3473"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18"/>
          <w:szCs w:val="18"/>
          <w:lang w:eastAsia="ru-RU"/>
        </w:rPr>
      </w:pPr>
    </w:p>
    <w:p w14:paraId="4DF63E64" w14:textId="77777777" w:rsidR="00C12065" w:rsidRPr="005E3473"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spacing w:val="-3"/>
          <w:sz w:val="18"/>
          <w:szCs w:val="18"/>
          <w:lang w:eastAsia="ru-RU"/>
        </w:rPr>
      </w:pPr>
      <w:r w:rsidRPr="005E3473">
        <w:rPr>
          <w:rFonts w:ascii="Times New Roman" w:eastAsia="Times New Roman" w:hAnsi="Times New Roman" w:cs="Times New Roman"/>
          <w:b/>
          <w:caps/>
          <w:spacing w:val="-3"/>
          <w:sz w:val="18"/>
          <w:szCs w:val="18"/>
          <w:lang w:eastAsia="ru-RU"/>
        </w:rPr>
        <w:t>КритерІї та методика оцінки  Тендерних пропозицій</w:t>
      </w:r>
    </w:p>
    <w:p w14:paraId="7AC45259" w14:textId="77777777" w:rsidR="00C12065" w:rsidRPr="005E3473" w:rsidRDefault="00C12065" w:rsidP="00C12065">
      <w:pPr>
        <w:spacing w:after="0" w:line="240" w:lineRule="auto"/>
        <w:jc w:val="both"/>
        <w:rPr>
          <w:rFonts w:ascii="Times New Roman" w:eastAsia="Times New Roman" w:hAnsi="Times New Roman" w:cs="Times New Roman"/>
          <w:sz w:val="18"/>
          <w:szCs w:val="18"/>
          <w:lang w:eastAsia="ru-RU"/>
        </w:rPr>
      </w:pPr>
    </w:p>
    <w:p w14:paraId="5898203C" w14:textId="77777777" w:rsidR="00C12065" w:rsidRPr="005E3473" w:rsidRDefault="00C12065" w:rsidP="00C12065">
      <w:pPr>
        <w:spacing w:after="0" w:line="240" w:lineRule="auto"/>
        <w:ind w:firstLine="284"/>
        <w:jc w:val="both"/>
        <w:rPr>
          <w:rFonts w:ascii="Times New Roman" w:eastAsia="Times New Roman" w:hAnsi="Times New Roman" w:cs="Times New Roman"/>
          <w:sz w:val="18"/>
          <w:szCs w:val="18"/>
          <w:lang w:eastAsia="ru-RU"/>
        </w:rPr>
      </w:pPr>
      <w:r w:rsidRPr="005E3473">
        <w:rPr>
          <w:rFonts w:ascii="Times New Roman" w:eastAsia="Times New Roman" w:hAnsi="Times New Roman" w:cs="Times New Roman"/>
          <w:sz w:val="18"/>
          <w:szCs w:val="18"/>
          <w:lang w:eastAsia="ru-RU"/>
        </w:rPr>
        <w:t>Замовник</w:t>
      </w:r>
      <w:r w:rsidRPr="005E3473">
        <w:rPr>
          <w:rFonts w:ascii="Times New Roman" w:hAnsi="Times New Roman" w:cs="Times New Roman"/>
          <w:sz w:val="18"/>
          <w:szCs w:val="18"/>
        </w:rPr>
        <w:t xml:space="preserve"> визначає переможця тендеру із числа Учасників, тендерні пропозиції яких не було відхилено на основі такого критерію оцінки:</w:t>
      </w:r>
    </w:p>
    <w:p w14:paraId="5F197A08" w14:textId="77777777" w:rsidR="00C12065" w:rsidRPr="005E3473"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spacing w:val="-3"/>
          <w:sz w:val="18"/>
          <w:szCs w:val="18"/>
          <w:lang w:eastAsia="ru-RU"/>
        </w:rPr>
      </w:pPr>
    </w:p>
    <w:p w14:paraId="6F6B75BF" w14:textId="77777777" w:rsidR="00C12065" w:rsidRPr="005E3473" w:rsidRDefault="00C12065" w:rsidP="00C12065">
      <w:pPr>
        <w:tabs>
          <w:tab w:val="left" w:pos="180"/>
          <w:tab w:val="left" w:pos="360"/>
        </w:tabs>
        <w:spacing w:after="0" w:line="240" w:lineRule="auto"/>
        <w:jc w:val="both"/>
        <w:rPr>
          <w:rFonts w:ascii="Times New Roman" w:eastAsia="Times New Roman" w:hAnsi="Times New Roman" w:cs="Times New Roman"/>
          <w:b/>
          <w:bCs/>
          <w:sz w:val="18"/>
          <w:szCs w:val="18"/>
          <w:u w:val="single"/>
          <w:lang w:eastAsia="ru-RU"/>
        </w:rPr>
      </w:pPr>
      <w:r w:rsidRPr="005E3473">
        <w:rPr>
          <w:rFonts w:ascii="Times New Roman" w:eastAsia="Times New Roman" w:hAnsi="Times New Roman" w:cs="Times New Roman"/>
          <w:b/>
          <w:bCs/>
          <w:sz w:val="18"/>
          <w:szCs w:val="18"/>
          <w:u w:val="single"/>
          <w:lang w:eastAsia="ru-RU"/>
        </w:rPr>
        <w:t>Найбільш економічно вигідна пропозиція</w:t>
      </w:r>
      <w:r w:rsidRPr="005E3473">
        <w:rPr>
          <w:rFonts w:ascii="Times New Roman" w:eastAsia="Times New Roman" w:hAnsi="Times New Roman" w:cs="Times New Roman"/>
          <w:b/>
          <w:bCs/>
          <w:sz w:val="18"/>
          <w:szCs w:val="18"/>
          <w:u w:val="single"/>
          <w:vertAlign w:val="subscript"/>
          <w:lang w:eastAsia="ru-RU"/>
        </w:rPr>
        <w:t xml:space="preserve"> </w:t>
      </w:r>
      <w:r w:rsidRPr="005E3473">
        <w:rPr>
          <w:rFonts w:ascii="Times New Roman" w:eastAsia="Times New Roman" w:hAnsi="Times New Roman" w:cs="Times New Roman"/>
          <w:b/>
          <w:bCs/>
          <w:sz w:val="18"/>
          <w:szCs w:val="18"/>
          <w:u w:val="single"/>
          <w:lang w:eastAsia="ru-RU"/>
        </w:rPr>
        <w:t xml:space="preserve">= Вартісний еквівалент 1 + Вартісний еквівалент 2 </w:t>
      </w:r>
    </w:p>
    <w:p w14:paraId="08910F5C" w14:textId="77777777" w:rsidR="00C12065" w:rsidRPr="005E3473" w:rsidRDefault="00C12065" w:rsidP="00C12065">
      <w:pPr>
        <w:spacing w:after="0" w:line="240" w:lineRule="auto"/>
        <w:jc w:val="both"/>
        <w:rPr>
          <w:rFonts w:ascii="Times New Roman" w:eastAsia="Times New Roman" w:hAnsi="Times New Roman" w:cs="Times New Roman"/>
          <w:bCs/>
          <w:sz w:val="18"/>
          <w:szCs w:val="18"/>
          <w:lang w:eastAsia="ru-RU"/>
        </w:rPr>
      </w:pPr>
      <w:r w:rsidRPr="005E3473">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59264" behindDoc="1" locked="0" layoutInCell="1" allowOverlap="1" wp14:anchorId="60015AFB" wp14:editId="2F0C4340">
                <wp:simplePos x="0" y="0"/>
                <wp:positionH relativeFrom="column">
                  <wp:posOffset>-52807</wp:posOffset>
                </wp:positionH>
                <wp:positionV relativeFrom="paragraph">
                  <wp:posOffset>125705</wp:posOffset>
                </wp:positionV>
                <wp:extent cx="4315968" cy="278295"/>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27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3FAD7" id="Прямоугольник 9" o:spid="_x0000_s1026" style="position:absolute;margin-left:-4.15pt;margin-top:9.9pt;width:339.8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"/>
            </w:pict>
          </mc:Fallback>
        </mc:AlternateContent>
      </w:r>
    </w:p>
    <w:p w14:paraId="4006F059" w14:textId="77777777" w:rsidR="00C12065" w:rsidRPr="005E3473" w:rsidRDefault="00C12065" w:rsidP="00C12065">
      <w:pPr>
        <w:spacing w:after="0" w:line="240" w:lineRule="auto"/>
        <w:jc w:val="both"/>
        <w:rPr>
          <w:rFonts w:ascii="Times New Roman" w:eastAsia="Times New Roman" w:hAnsi="Times New Roman" w:cs="Times New Roman"/>
          <w:bCs/>
          <w:sz w:val="18"/>
          <w:szCs w:val="18"/>
          <w:lang w:eastAsia="ru-RU"/>
        </w:rPr>
      </w:pPr>
      <w:r w:rsidRPr="005E3473">
        <w:rPr>
          <w:rFonts w:ascii="Times New Roman" w:eastAsia="Times New Roman" w:hAnsi="Times New Roman" w:cs="Times New Roman"/>
          <w:bCs/>
          <w:sz w:val="18"/>
          <w:szCs w:val="18"/>
          <w:lang w:eastAsia="ru-RU"/>
        </w:rPr>
        <w:t xml:space="preserve">НЕВП = ЦП + ((А * Сд  / 365 * КдЗА) – (Ор  * Сд / 365 * КдОр)) </w:t>
      </w:r>
      <w:r w:rsidRPr="005E3473">
        <w:rPr>
          <w:rFonts w:ascii="Times New Roman" w:eastAsia="Times New Roman" w:hAnsi="Times New Roman" w:cs="Times New Roman"/>
          <w:sz w:val="18"/>
          <w:szCs w:val="18"/>
          <w:lang w:eastAsia="ru-RU"/>
        </w:rPr>
        <w:t>,</w:t>
      </w:r>
      <w:r w:rsidRPr="005E3473">
        <w:rPr>
          <w:rFonts w:ascii="Times New Roman" w:eastAsia="Times New Roman" w:hAnsi="Times New Roman" w:cs="Times New Roman"/>
          <w:bCs/>
          <w:sz w:val="18"/>
          <w:szCs w:val="18"/>
          <w:lang w:eastAsia="ru-RU"/>
        </w:rPr>
        <w:t xml:space="preserve"> де:</w:t>
      </w:r>
    </w:p>
    <w:p w14:paraId="653F5B73" w14:textId="77777777" w:rsidR="00C12065" w:rsidRPr="005E3473" w:rsidRDefault="00C12065" w:rsidP="00C12065">
      <w:pPr>
        <w:tabs>
          <w:tab w:val="left" w:pos="180"/>
          <w:tab w:val="left" w:pos="360"/>
        </w:tabs>
        <w:spacing w:after="0" w:line="240" w:lineRule="auto"/>
        <w:jc w:val="both"/>
        <w:rPr>
          <w:rFonts w:ascii="Times New Roman" w:eastAsia="Times New Roman" w:hAnsi="Times New Roman" w:cs="Times New Roman"/>
          <w:b/>
          <w:bCs/>
          <w:sz w:val="18"/>
          <w:szCs w:val="18"/>
          <w:u w:val="single"/>
          <w:lang w:eastAsia="ru-RU"/>
        </w:rPr>
      </w:pPr>
    </w:p>
    <w:p w14:paraId="4AA431CE" w14:textId="77777777" w:rsidR="00C12065" w:rsidRPr="005E3473" w:rsidRDefault="00C12065" w:rsidP="00C12065">
      <w:pPr>
        <w:spacing w:after="0" w:line="240" w:lineRule="auto"/>
        <w:jc w:val="both"/>
        <w:rPr>
          <w:rFonts w:ascii="Times New Roman" w:eastAsia="Times New Roman" w:hAnsi="Times New Roman" w:cs="Times New Roman"/>
          <w:bCs/>
          <w:sz w:val="18"/>
          <w:szCs w:val="18"/>
          <w:lang w:eastAsia="ru-RU"/>
        </w:rPr>
      </w:pPr>
      <w:r w:rsidRPr="005E3473">
        <w:rPr>
          <w:rFonts w:ascii="Times New Roman" w:eastAsia="Times New Roman" w:hAnsi="Times New Roman" w:cs="Times New Roman"/>
          <w:b/>
          <w:bCs/>
          <w:sz w:val="18"/>
          <w:szCs w:val="18"/>
          <w:lang w:eastAsia="ru-RU"/>
        </w:rPr>
        <w:t>НЕВП</w:t>
      </w:r>
      <w:r w:rsidRPr="005E3473">
        <w:rPr>
          <w:rFonts w:ascii="Times New Roman" w:eastAsia="Times New Roman" w:hAnsi="Times New Roman" w:cs="Times New Roman"/>
          <w:bCs/>
          <w:sz w:val="18"/>
          <w:szCs w:val="18"/>
          <w:lang w:eastAsia="ru-RU"/>
        </w:rPr>
        <w:t xml:space="preserve"> - найбільш економічно вигідна пропозиція (приведена вартість – ціна пропозиції, розрахована з урахуванням запропонованих умов оплати).</w:t>
      </w:r>
    </w:p>
    <w:p w14:paraId="18177C50" w14:textId="77777777" w:rsidR="00C12065" w:rsidRPr="005E3473" w:rsidRDefault="00C12065" w:rsidP="00C12065">
      <w:pPr>
        <w:spacing w:after="0" w:line="240" w:lineRule="auto"/>
        <w:jc w:val="both"/>
        <w:rPr>
          <w:rFonts w:ascii="Times New Roman" w:eastAsia="Times New Roman" w:hAnsi="Times New Roman" w:cs="Times New Roman"/>
          <w:bCs/>
          <w:sz w:val="18"/>
          <w:szCs w:val="18"/>
          <w:lang w:eastAsia="ru-RU"/>
        </w:rPr>
      </w:pPr>
      <w:r w:rsidRPr="005E3473">
        <w:rPr>
          <w:rFonts w:ascii="Times New Roman" w:eastAsia="Times New Roman" w:hAnsi="Times New Roman" w:cs="Times New Roman"/>
          <w:b/>
          <w:bCs/>
          <w:sz w:val="18"/>
          <w:szCs w:val="18"/>
          <w:lang w:eastAsia="ru-RU"/>
        </w:rPr>
        <w:t>Вартісний еквівалент 1</w:t>
      </w:r>
      <w:r w:rsidRPr="005E3473">
        <w:rPr>
          <w:rFonts w:ascii="Times New Roman" w:eastAsia="Times New Roman" w:hAnsi="Times New Roman" w:cs="Times New Roman"/>
          <w:bCs/>
          <w:sz w:val="18"/>
          <w:szCs w:val="18"/>
          <w:lang w:eastAsia="ru-RU"/>
        </w:rPr>
        <w:t xml:space="preserve"> – ціна пропозиції, грн., (ЦП)</w:t>
      </w:r>
    </w:p>
    <w:p w14:paraId="5808BFAF" w14:textId="77777777" w:rsidR="00C12065" w:rsidRPr="005E3473" w:rsidRDefault="00C12065" w:rsidP="00C12065">
      <w:pPr>
        <w:tabs>
          <w:tab w:val="left" w:pos="180"/>
          <w:tab w:val="left" w:pos="360"/>
        </w:tabs>
        <w:spacing w:after="0" w:line="240" w:lineRule="auto"/>
        <w:jc w:val="both"/>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bCs/>
          <w:sz w:val="18"/>
          <w:szCs w:val="18"/>
          <w:lang w:eastAsia="ru-RU"/>
        </w:rPr>
        <w:t>Вартісний еквівалент 2</w:t>
      </w:r>
      <w:r w:rsidRPr="005E3473">
        <w:rPr>
          <w:rFonts w:ascii="Times New Roman" w:eastAsia="Times New Roman" w:hAnsi="Times New Roman" w:cs="Times New Roman"/>
          <w:bCs/>
          <w:sz w:val="18"/>
          <w:szCs w:val="18"/>
          <w:lang w:eastAsia="ru-RU"/>
        </w:rPr>
        <w:t xml:space="preserve"> -  </w:t>
      </w:r>
      <w:r w:rsidRPr="005E3473">
        <w:rPr>
          <w:rFonts w:ascii="Times New Roman" w:eastAsia="Times New Roman" w:hAnsi="Times New Roman" w:cs="Times New Roman"/>
          <w:sz w:val="18"/>
          <w:szCs w:val="18"/>
          <w:lang w:eastAsia="ru-RU"/>
        </w:rPr>
        <w:t>умови розрахунків,</w:t>
      </w:r>
      <w:r w:rsidRPr="005E3473">
        <w:rPr>
          <w:rFonts w:ascii="Times New Roman" w:eastAsia="Times New Roman" w:hAnsi="Times New Roman" w:cs="Times New Roman"/>
          <w:bCs/>
          <w:sz w:val="18"/>
          <w:szCs w:val="18"/>
          <w:lang w:eastAsia="ru-RU"/>
        </w:rPr>
        <w:t xml:space="preserve">  ((А * Сд  / 365 * КдЗА) – (Ор  * Сд / 365 * КдОр)) </w:t>
      </w:r>
    </w:p>
    <w:p w14:paraId="62AE865F" w14:textId="77777777" w:rsidR="00C12065" w:rsidRPr="005E3473" w:rsidRDefault="00C12065" w:rsidP="00C12065">
      <w:pPr>
        <w:spacing w:after="0" w:line="240" w:lineRule="auto"/>
        <w:jc w:val="both"/>
        <w:rPr>
          <w:rFonts w:ascii="Times New Roman" w:eastAsia="Times New Roman" w:hAnsi="Times New Roman" w:cs="Times New Roman"/>
          <w:bCs/>
          <w:sz w:val="18"/>
          <w:szCs w:val="18"/>
          <w:lang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597"/>
        <w:gridCol w:w="8831"/>
      </w:tblGrid>
      <w:tr w:rsidR="00C12065" w:rsidRPr="005E3473" w14:paraId="587AD2D5" w14:textId="77777777" w:rsidTr="00BC032F">
        <w:tc>
          <w:tcPr>
            <w:tcW w:w="792" w:type="dxa"/>
          </w:tcPr>
          <w:p w14:paraId="5C65D6A2" w14:textId="77777777" w:rsidR="00C12065" w:rsidRPr="005E3473" w:rsidRDefault="00C12065" w:rsidP="00BC032F">
            <w:pPr>
              <w:jc w:val="both"/>
              <w:rPr>
                <w:bCs/>
                <w:sz w:val="18"/>
                <w:szCs w:val="18"/>
                <w:lang w:eastAsia="ru-RU"/>
              </w:rPr>
            </w:pPr>
            <w:r w:rsidRPr="005E3473">
              <w:rPr>
                <w:bCs/>
                <w:sz w:val="18"/>
                <w:szCs w:val="18"/>
                <w:lang w:eastAsia="ru-RU"/>
              </w:rPr>
              <w:t>А</w:t>
            </w:r>
          </w:p>
        </w:tc>
        <w:tc>
          <w:tcPr>
            <w:tcW w:w="629" w:type="dxa"/>
          </w:tcPr>
          <w:p w14:paraId="49E7E2D0" w14:textId="77777777" w:rsidR="00C12065" w:rsidRPr="005E3473" w:rsidRDefault="00C12065" w:rsidP="00BC032F">
            <w:pPr>
              <w:jc w:val="both"/>
              <w:rPr>
                <w:b/>
                <w:bCs/>
                <w:sz w:val="18"/>
                <w:szCs w:val="18"/>
                <w:lang w:eastAsia="ru-RU"/>
              </w:rPr>
            </w:pPr>
            <w:r w:rsidRPr="005E3473">
              <w:rPr>
                <w:b/>
                <w:bCs/>
                <w:sz w:val="18"/>
                <w:szCs w:val="18"/>
                <w:lang w:eastAsia="ru-RU"/>
              </w:rPr>
              <w:t>-</w:t>
            </w:r>
          </w:p>
        </w:tc>
        <w:tc>
          <w:tcPr>
            <w:tcW w:w="9567" w:type="dxa"/>
          </w:tcPr>
          <w:p w14:paraId="5FF516DC" w14:textId="77777777" w:rsidR="00C12065" w:rsidRPr="005E3473" w:rsidRDefault="00C12065" w:rsidP="00BC032F">
            <w:pPr>
              <w:jc w:val="both"/>
              <w:rPr>
                <w:bCs/>
                <w:sz w:val="18"/>
                <w:szCs w:val="18"/>
                <w:lang w:eastAsia="ru-RU"/>
              </w:rPr>
            </w:pPr>
            <w:r w:rsidRPr="005E3473">
              <w:rPr>
                <w:b/>
                <w:bCs/>
                <w:sz w:val="18"/>
                <w:szCs w:val="18"/>
                <w:lang w:eastAsia="ru-RU"/>
              </w:rPr>
              <w:t>авансові кошти (аванс)</w:t>
            </w:r>
            <w:r w:rsidRPr="005E3473">
              <w:rPr>
                <w:bCs/>
                <w:sz w:val="18"/>
                <w:szCs w:val="18"/>
                <w:lang w:eastAsia="ru-RU"/>
              </w:rPr>
              <w:t>, грн.</w:t>
            </w:r>
          </w:p>
        </w:tc>
      </w:tr>
      <w:tr w:rsidR="00C12065" w:rsidRPr="005E3473" w14:paraId="77D79FD7" w14:textId="77777777" w:rsidTr="00BC032F">
        <w:tc>
          <w:tcPr>
            <w:tcW w:w="792" w:type="dxa"/>
          </w:tcPr>
          <w:p w14:paraId="7AF71835" w14:textId="77777777" w:rsidR="00C12065" w:rsidRPr="005E3473" w:rsidRDefault="00C12065" w:rsidP="00BC032F">
            <w:pPr>
              <w:spacing w:before="240"/>
              <w:jc w:val="both"/>
              <w:rPr>
                <w:bCs/>
                <w:sz w:val="18"/>
                <w:szCs w:val="18"/>
                <w:lang w:eastAsia="ru-RU"/>
              </w:rPr>
            </w:pPr>
            <w:r w:rsidRPr="005E3473">
              <w:rPr>
                <w:bCs/>
                <w:sz w:val="18"/>
                <w:szCs w:val="18"/>
                <w:lang w:eastAsia="ru-RU"/>
              </w:rPr>
              <w:t>Ор</w:t>
            </w:r>
          </w:p>
        </w:tc>
        <w:tc>
          <w:tcPr>
            <w:tcW w:w="629" w:type="dxa"/>
          </w:tcPr>
          <w:p w14:paraId="7468997E" w14:textId="77777777" w:rsidR="00C12065" w:rsidRPr="005E3473" w:rsidRDefault="00C12065" w:rsidP="00BC032F">
            <w:pPr>
              <w:spacing w:before="240"/>
              <w:jc w:val="both"/>
              <w:rPr>
                <w:bCs/>
                <w:sz w:val="18"/>
                <w:szCs w:val="18"/>
                <w:lang w:eastAsia="ru-RU"/>
              </w:rPr>
            </w:pPr>
            <w:r w:rsidRPr="005E3473">
              <w:rPr>
                <w:bCs/>
                <w:sz w:val="18"/>
                <w:szCs w:val="18"/>
                <w:lang w:eastAsia="ru-RU"/>
              </w:rPr>
              <w:t>-</w:t>
            </w:r>
          </w:p>
        </w:tc>
        <w:tc>
          <w:tcPr>
            <w:tcW w:w="9567" w:type="dxa"/>
          </w:tcPr>
          <w:p w14:paraId="6BD57ADF" w14:textId="77777777" w:rsidR="00C12065" w:rsidRPr="005E3473" w:rsidRDefault="00C12065" w:rsidP="00BC032F">
            <w:pPr>
              <w:spacing w:before="240"/>
              <w:jc w:val="both"/>
              <w:rPr>
                <w:bCs/>
                <w:sz w:val="18"/>
                <w:szCs w:val="18"/>
                <w:lang w:eastAsia="ru-RU"/>
              </w:rPr>
            </w:pPr>
            <w:r w:rsidRPr="005E3473">
              <w:rPr>
                <w:bCs/>
                <w:sz w:val="18"/>
                <w:szCs w:val="18"/>
                <w:lang w:eastAsia="ru-RU"/>
              </w:rPr>
              <w:t xml:space="preserve">остаточний розрахунок, залишок після авансу </w:t>
            </w:r>
            <w:r w:rsidRPr="005E3473">
              <w:rPr>
                <w:bCs/>
                <w:i/>
                <w:sz w:val="18"/>
                <w:szCs w:val="18"/>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sidRPr="005E3473">
              <w:rPr>
                <w:bCs/>
                <w:sz w:val="18"/>
                <w:szCs w:val="18"/>
                <w:lang w:eastAsia="ru-RU"/>
              </w:rPr>
              <w:t>, грн.</w:t>
            </w:r>
          </w:p>
        </w:tc>
      </w:tr>
      <w:tr w:rsidR="00C12065" w:rsidRPr="005E3473" w14:paraId="7A3FDB0B" w14:textId="77777777" w:rsidTr="00BC032F">
        <w:tc>
          <w:tcPr>
            <w:tcW w:w="792" w:type="dxa"/>
          </w:tcPr>
          <w:p w14:paraId="261BEB6D" w14:textId="77777777" w:rsidR="00C12065" w:rsidRPr="005E3473" w:rsidRDefault="00C12065" w:rsidP="00BC032F">
            <w:pPr>
              <w:spacing w:before="240"/>
              <w:jc w:val="both"/>
              <w:rPr>
                <w:bCs/>
                <w:sz w:val="18"/>
                <w:szCs w:val="18"/>
                <w:lang w:eastAsia="ru-RU"/>
              </w:rPr>
            </w:pPr>
            <w:r w:rsidRPr="005E3473">
              <w:rPr>
                <w:bCs/>
                <w:sz w:val="18"/>
                <w:szCs w:val="18"/>
                <w:lang w:eastAsia="ru-RU"/>
              </w:rPr>
              <w:t>КдЗА</w:t>
            </w:r>
          </w:p>
        </w:tc>
        <w:tc>
          <w:tcPr>
            <w:tcW w:w="629" w:type="dxa"/>
          </w:tcPr>
          <w:p w14:paraId="182372DE" w14:textId="77777777" w:rsidR="00C12065" w:rsidRPr="005E3473" w:rsidRDefault="00C12065" w:rsidP="00BC032F">
            <w:pPr>
              <w:spacing w:before="240"/>
              <w:jc w:val="both"/>
              <w:rPr>
                <w:bCs/>
                <w:sz w:val="18"/>
                <w:szCs w:val="18"/>
                <w:lang w:eastAsia="ru-RU"/>
              </w:rPr>
            </w:pPr>
            <w:r w:rsidRPr="005E3473">
              <w:rPr>
                <w:bCs/>
                <w:sz w:val="18"/>
                <w:szCs w:val="18"/>
                <w:lang w:eastAsia="ru-RU"/>
              </w:rPr>
              <w:t>-</w:t>
            </w:r>
          </w:p>
        </w:tc>
        <w:tc>
          <w:tcPr>
            <w:tcW w:w="9567" w:type="dxa"/>
          </w:tcPr>
          <w:p w14:paraId="22FA5FF4" w14:textId="77777777" w:rsidR="00C12065" w:rsidRPr="005E3473" w:rsidRDefault="00C12065" w:rsidP="00BC032F">
            <w:pPr>
              <w:spacing w:before="240"/>
              <w:jc w:val="both"/>
              <w:rPr>
                <w:bCs/>
                <w:sz w:val="18"/>
                <w:szCs w:val="18"/>
                <w:lang w:eastAsia="ru-RU"/>
              </w:rPr>
            </w:pPr>
            <w:r w:rsidRPr="005E3473">
              <w:rPr>
                <w:bCs/>
                <w:sz w:val="18"/>
                <w:szCs w:val="18"/>
                <w:lang w:eastAsia="ru-RU"/>
              </w:rPr>
              <w:t xml:space="preserve">кількість к/д до закриття авансу з моменту виплати авансу до постачання товару на суму авансу, визначені Учасником. </w:t>
            </w:r>
          </w:p>
        </w:tc>
      </w:tr>
      <w:tr w:rsidR="00C12065" w:rsidRPr="005E3473" w14:paraId="3D659837" w14:textId="77777777" w:rsidTr="00BC032F">
        <w:tc>
          <w:tcPr>
            <w:tcW w:w="792" w:type="dxa"/>
          </w:tcPr>
          <w:p w14:paraId="7EC3392B" w14:textId="77777777" w:rsidR="00C12065" w:rsidRPr="005E3473" w:rsidRDefault="00C12065" w:rsidP="00BC032F">
            <w:pPr>
              <w:spacing w:before="240"/>
              <w:jc w:val="both"/>
              <w:rPr>
                <w:bCs/>
                <w:sz w:val="18"/>
                <w:szCs w:val="18"/>
                <w:lang w:eastAsia="ru-RU"/>
              </w:rPr>
            </w:pPr>
            <w:r w:rsidRPr="005E3473">
              <w:rPr>
                <w:bCs/>
                <w:sz w:val="18"/>
                <w:szCs w:val="18"/>
                <w:lang w:eastAsia="ru-RU"/>
              </w:rPr>
              <w:t>КдОр</w:t>
            </w:r>
          </w:p>
        </w:tc>
        <w:tc>
          <w:tcPr>
            <w:tcW w:w="629" w:type="dxa"/>
          </w:tcPr>
          <w:p w14:paraId="22751059" w14:textId="77777777" w:rsidR="00C12065" w:rsidRPr="005E3473" w:rsidRDefault="00C12065" w:rsidP="00BC032F">
            <w:pPr>
              <w:spacing w:before="240"/>
              <w:jc w:val="both"/>
              <w:rPr>
                <w:bCs/>
                <w:sz w:val="18"/>
                <w:szCs w:val="18"/>
                <w:lang w:eastAsia="ru-RU"/>
              </w:rPr>
            </w:pPr>
            <w:r w:rsidRPr="005E3473">
              <w:rPr>
                <w:bCs/>
                <w:sz w:val="18"/>
                <w:szCs w:val="18"/>
                <w:lang w:eastAsia="ru-RU"/>
              </w:rPr>
              <w:t>-</w:t>
            </w:r>
          </w:p>
        </w:tc>
        <w:tc>
          <w:tcPr>
            <w:tcW w:w="9567" w:type="dxa"/>
          </w:tcPr>
          <w:p w14:paraId="0000E533" w14:textId="77777777" w:rsidR="00C12065" w:rsidRPr="005E3473" w:rsidRDefault="00C12065" w:rsidP="00BC032F">
            <w:pPr>
              <w:spacing w:before="240"/>
              <w:jc w:val="both"/>
              <w:rPr>
                <w:bCs/>
                <w:sz w:val="18"/>
                <w:szCs w:val="18"/>
                <w:lang w:eastAsia="ru-RU"/>
              </w:rPr>
            </w:pPr>
            <w:r w:rsidRPr="005E3473">
              <w:rPr>
                <w:bCs/>
                <w:sz w:val="18"/>
                <w:szCs w:val="18"/>
                <w:lang w:eastAsia="ru-RU"/>
              </w:rPr>
              <w:t>кількість к/д для остаточного розрахунку, відтермінування платежу.</w:t>
            </w:r>
          </w:p>
        </w:tc>
      </w:tr>
      <w:tr w:rsidR="00C12065" w:rsidRPr="005E3473" w14:paraId="571F734D" w14:textId="77777777" w:rsidTr="00BC032F">
        <w:tc>
          <w:tcPr>
            <w:tcW w:w="792" w:type="dxa"/>
          </w:tcPr>
          <w:p w14:paraId="7D8D42C8" w14:textId="77777777" w:rsidR="00C12065" w:rsidRPr="005E3473" w:rsidRDefault="00C12065" w:rsidP="00BC032F">
            <w:pPr>
              <w:spacing w:before="240"/>
              <w:jc w:val="both"/>
              <w:rPr>
                <w:bCs/>
                <w:sz w:val="18"/>
                <w:szCs w:val="18"/>
                <w:lang w:eastAsia="ru-RU"/>
              </w:rPr>
            </w:pPr>
            <w:r w:rsidRPr="005E3473">
              <w:rPr>
                <w:bCs/>
                <w:sz w:val="18"/>
                <w:szCs w:val="18"/>
                <w:lang w:eastAsia="ru-RU"/>
              </w:rPr>
              <w:t>Сд</w:t>
            </w:r>
          </w:p>
        </w:tc>
        <w:tc>
          <w:tcPr>
            <w:tcW w:w="629" w:type="dxa"/>
          </w:tcPr>
          <w:p w14:paraId="2F47E140" w14:textId="77777777" w:rsidR="00C12065" w:rsidRPr="005E3473" w:rsidRDefault="00C12065" w:rsidP="00BC032F">
            <w:pPr>
              <w:spacing w:before="240"/>
              <w:jc w:val="both"/>
              <w:rPr>
                <w:bCs/>
                <w:sz w:val="18"/>
                <w:szCs w:val="18"/>
                <w:lang w:eastAsia="ru-RU"/>
              </w:rPr>
            </w:pPr>
            <w:r w:rsidRPr="005E3473">
              <w:rPr>
                <w:bCs/>
                <w:sz w:val="18"/>
                <w:szCs w:val="18"/>
                <w:lang w:eastAsia="ru-RU"/>
              </w:rPr>
              <w:t>-</w:t>
            </w:r>
          </w:p>
        </w:tc>
        <w:tc>
          <w:tcPr>
            <w:tcW w:w="9567" w:type="dxa"/>
          </w:tcPr>
          <w:p w14:paraId="739931FC" w14:textId="2DBF718E" w:rsidR="00C12065" w:rsidRPr="005E3473" w:rsidRDefault="00C12065" w:rsidP="00BC032F">
            <w:pPr>
              <w:spacing w:before="240"/>
              <w:jc w:val="both"/>
              <w:rPr>
                <w:bCs/>
                <w:sz w:val="18"/>
                <w:szCs w:val="18"/>
                <w:lang w:eastAsia="ru-RU"/>
              </w:rPr>
            </w:pPr>
            <w:r w:rsidRPr="005E3473">
              <w:rPr>
                <w:bCs/>
                <w:sz w:val="18"/>
                <w:szCs w:val="18"/>
                <w:lang w:eastAsia="ru-RU"/>
              </w:rPr>
              <w:t xml:space="preserve">ставка дисконтування – вартість короткотривалих кредитів для суб`єктів господарської діяльності в національній валюті у відсотках річних становить </w:t>
            </w:r>
            <w:r w:rsidR="00113616" w:rsidRPr="005E3473">
              <w:rPr>
                <w:bCs/>
                <w:sz w:val="18"/>
                <w:szCs w:val="18"/>
                <w:lang w:eastAsia="ru-RU"/>
              </w:rPr>
              <w:t>2</w:t>
            </w:r>
            <w:r w:rsidR="00503860">
              <w:rPr>
                <w:bCs/>
                <w:sz w:val="18"/>
                <w:szCs w:val="18"/>
                <w:lang w:eastAsia="ru-RU"/>
              </w:rPr>
              <w:t>4</w:t>
            </w:r>
            <w:r w:rsidRPr="005E3473">
              <w:rPr>
                <w:bCs/>
                <w:sz w:val="18"/>
                <w:szCs w:val="18"/>
                <w:lang w:eastAsia="ru-RU"/>
              </w:rPr>
              <w:t>,</w:t>
            </w:r>
            <w:r w:rsidR="00503860">
              <w:rPr>
                <w:bCs/>
                <w:sz w:val="18"/>
                <w:szCs w:val="18"/>
                <w:lang w:eastAsia="ru-RU"/>
              </w:rPr>
              <w:t>44</w:t>
            </w:r>
            <w:r w:rsidRPr="005E3473">
              <w:rPr>
                <w:bCs/>
                <w:sz w:val="18"/>
                <w:szCs w:val="18"/>
                <w:lang w:eastAsia="ru-RU"/>
              </w:rPr>
              <w:t>%.</w:t>
            </w:r>
          </w:p>
        </w:tc>
      </w:tr>
      <w:tr w:rsidR="00C12065" w:rsidRPr="005E3473" w14:paraId="460A7B95" w14:textId="77777777" w:rsidTr="00BC032F">
        <w:tc>
          <w:tcPr>
            <w:tcW w:w="792" w:type="dxa"/>
          </w:tcPr>
          <w:p w14:paraId="6C973A65" w14:textId="77777777" w:rsidR="00C12065" w:rsidRPr="005E3473" w:rsidRDefault="00C12065" w:rsidP="00BC032F">
            <w:pPr>
              <w:spacing w:before="240"/>
              <w:jc w:val="both"/>
              <w:rPr>
                <w:bCs/>
                <w:sz w:val="18"/>
                <w:szCs w:val="18"/>
                <w:lang w:eastAsia="ru-RU"/>
              </w:rPr>
            </w:pPr>
            <w:r w:rsidRPr="005E3473">
              <w:rPr>
                <w:bCs/>
                <w:sz w:val="18"/>
                <w:szCs w:val="18"/>
                <w:lang w:eastAsia="ru-RU"/>
              </w:rPr>
              <w:t>365</w:t>
            </w:r>
          </w:p>
        </w:tc>
        <w:tc>
          <w:tcPr>
            <w:tcW w:w="629" w:type="dxa"/>
          </w:tcPr>
          <w:p w14:paraId="00A82457" w14:textId="77777777" w:rsidR="00C12065" w:rsidRPr="005E3473" w:rsidRDefault="00C12065" w:rsidP="00BC032F">
            <w:pPr>
              <w:spacing w:before="240"/>
              <w:jc w:val="both"/>
              <w:rPr>
                <w:bCs/>
                <w:sz w:val="18"/>
                <w:szCs w:val="18"/>
                <w:lang w:eastAsia="ru-RU"/>
              </w:rPr>
            </w:pPr>
            <w:r w:rsidRPr="005E3473">
              <w:rPr>
                <w:bCs/>
                <w:sz w:val="18"/>
                <w:szCs w:val="18"/>
                <w:lang w:eastAsia="ru-RU"/>
              </w:rPr>
              <w:t>-</w:t>
            </w:r>
          </w:p>
        </w:tc>
        <w:tc>
          <w:tcPr>
            <w:tcW w:w="9567" w:type="dxa"/>
          </w:tcPr>
          <w:p w14:paraId="4D86C398" w14:textId="77777777" w:rsidR="00C12065" w:rsidRPr="005E3473" w:rsidRDefault="00C12065" w:rsidP="00BC032F">
            <w:pPr>
              <w:spacing w:before="240"/>
              <w:jc w:val="both"/>
              <w:rPr>
                <w:bCs/>
                <w:sz w:val="18"/>
                <w:szCs w:val="18"/>
                <w:lang w:eastAsia="ru-RU"/>
              </w:rPr>
            </w:pPr>
            <w:r w:rsidRPr="005E3473">
              <w:rPr>
                <w:bCs/>
                <w:sz w:val="18"/>
                <w:szCs w:val="18"/>
                <w:lang w:eastAsia="ru-RU"/>
              </w:rPr>
              <w:t>кількість днів у році.</w:t>
            </w:r>
          </w:p>
        </w:tc>
      </w:tr>
    </w:tbl>
    <w:p w14:paraId="1B33CE82" w14:textId="77777777" w:rsidR="00C12065" w:rsidRPr="005E3473" w:rsidRDefault="00C12065" w:rsidP="00C12065">
      <w:pPr>
        <w:spacing w:after="0" w:line="240" w:lineRule="auto"/>
        <w:jc w:val="both"/>
        <w:rPr>
          <w:rFonts w:ascii="Times New Roman" w:eastAsia="Times New Roman" w:hAnsi="Times New Roman" w:cs="Times New Roman"/>
          <w:bCs/>
          <w:sz w:val="18"/>
          <w:szCs w:val="18"/>
          <w:lang w:eastAsia="ru-RU"/>
        </w:rPr>
      </w:pPr>
    </w:p>
    <w:p w14:paraId="2D8620BA" w14:textId="77777777" w:rsidR="00C12065" w:rsidRPr="005E3473" w:rsidRDefault="00C12065" w:rsidP="00C12065">
      <w:pPr>
        <w:shd w:val="clear" w:color="auto" w:fill="FFFFFF"/>
        <w:spacing w:after="0" w:line="240" w:lineRule="auto"/>
        <w:jc w:val="both"/>
        <w:rPr>
          <w:rFonts w:ascii="Times New Roman" w:eastAsia="Times New Roman" w:hAnsi="Times New Roman" w:cs="Times New Roman"/>
          <w:b/>
          <w:bCs/>
          <w:sz w:val="18"/>
          <w:szCs w:val="18"/>
          <w:u w:val="single"/>
          <w:lang w:eastAsia="ru-RU"/>
        </w:rPr>
      </w:pPr>
      <w:r w:rsidRPr="005E3473">
        <w:rPr>
          <w:rFonts w:ascii="Times New Roman" w:eastAsia="Times New Roman" w:hAnsi="Times New Roman" w:cs="Times New Roman"/>
          <w:b/>
          <w:bCs/>
          <w:sz w:val="18"/>
          <w:szCs w:val="18"/>
          <w:u w:val="single"/>
          <w:lang w:eastAsia="ru-RU"/>
        </w:rPr>
        <w:t xml:space="preserve">Найбільш економічно вигідна пропозиція - мінімальна. </w:t>
      </w:r>
    </w:p>
    <w:p w14:paraId="0DA24EB3" w14:textId="77777777" w:rsidR="00C12065" w:rsidRPr="005E3473" w:rsidRDefault="00C12065" w:rsidP="00C12065">
      <w:pP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br w:type="page"/>
      </w:r>
    </w:p>
    <w:p w14:paraId="26B1D550"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 xml:space="preserve">Додаток </w:t>
      </w:r>
      <w:r w:rsidR="00DA6A34" w:rsidRPr="005E3473">
        <w:rPr>
          <w:rFonts w:ascii="Times New Roman" w:eastAsia="Times New Roman" w:hAnsi="Times New Roman" w:cs="Times New Roman"/>
          <w:b/>
          <w:sz w:val="18"/>
          <w:szCs w:val="18"/>
          <w:lang w:eastAsia="ru-RU"/>
        </w:rPr>
        <w:t>6</w:t>
      </w:r>
    </w:p>
    <w:p w14:paraId="0F511EF4"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 xml:space="preserve">до </w:t>
      </w:r>
      <w:r w:rsidRPr="005E3473">
        <w:rPr>
          <w:rFonts w:ascii="Times New Roman" w:eastAsia="Times New Roman" w:hAnsi="Times New Roman" w:cs="Times New Roman"/>
          <w:b/>
          <w:bCs/>
          <w:sz w:val="18"/>
          <w:szCs w:val="18"/>
          <w:lang w:eastAsia="ru-RU"/>
        </w:rPr>
        <w:t>Тендерної документації</w:t>
      </w:r>
    </w:p>
    <w:p w14:paraId="361D35A8" w14:textId="77777777" w:rsidR="00C12065" w:rsidRPr="005E3473"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p w14:paraId="19A03EA8" w14:textId="77777777" w:rsidR="00C12065" w:rsidRPr="005E3473"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bCs/>
          <w:sz w:val="18"/>
          <w:szCs w:val="18"/>
          <w:lang w:eastAsia="ru-RU"/>
        </w:rPr>
        <w:t>ТЕХНІЧНЕ ЗАВДАННЯ</w:t>
      </w:r>
    </w:p>
    <w:p w14:paraId="48B79F81" w14:textId="77777777" w:rsidR="00B304B4" w:rsidRPr="005E3473" w:rsidRDefault="00B304B4" w:rsidP="00B304B4">
      <w:pPr>
        <w:numPr>
          <w:ilvl w:val="0"/>
          <w:numId w:val="14"/>
        </w:numPr>
        <w:shd w:val="clear" w:color="auto" w:fill="FFFFFF"/>
        <w:autoSpaceDE w:val="0"/>
        <w:autoSpaceDN w:val="0"/>
        <w:adjustRightInd w:val="0"/>
        <w:spacing w:after="120" w:line="240" w:lineRule="auto"/>
        <w:ind w:left="426" w:hanging="284"/>
        <w:jc w:val="both"/>
        <w:rPr>
          <w:rFonts w:ascii="Times New Roman" w:eastAsia="Calibri" w:hAnsi="Times New Roman" w:cs="Times New Roman"/>
          <w:sz w:val="24"/>
          <w:szCs w:val="24"/>
        </w:rPr>
      </w:pPr>
      <w:r w:rsidRPr="005E3473">
        <w:rPr>
          <w:rFonts w:ascii="Times New Roman" w:eastAsia="Calibri" w:hAnsi="Times New Roman" w:cs="Times New Roman"/>
          <w:sz w:val="24"/>
          <w:szCs w:val="24"/>
        </w:rPr>
        <w:t>В рамках процедури Замовником торгів передбачається придбання товарів,  наведених нижче:</w:t>
      </w:r>
    </w:p>
    <w:p w14:paraId="618859D7" w14:textId="77777777" w:rsidR="00042A1B" w:rsidRPr="005E3473" w:rsidRDefault="00042A1B"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bl>
      <w:tblPr>
        <w:tblStyle w:val="aa"/>
        <w:tblW w:w="10705" w:type="dxa"/>
        <w:tblLook w:val="04A0" w:firstRow="1" w:lastRow="0" w:firstColumn="1" w:lastColumn="0" w:noHBand="0" w:noVBand="1"/>
      </w:tblPr>
      <w:tblGrid>
        <w:gridCol w:w="535"/>
        <w:gridCol w:w="627"/>
        <w:gridCol w:w="1720"/>
        <w:gridCol w:w="2146"/>
        <w:gridCol w:w="618"/>
        <w:gridCol w:w="692"/>
        <w:gridCol w:w="1521"/>
        <w:gridCol w:w="1126"/>
        <w:gridCol w:w="1720"/>
      </w:tblGrid>
      <w:tr w:rsidR="003A7765" w:rsidRPr="005E3473" w14:paraId="51DA62F7" w14:textId="77777777" w:rsidTr="00801B18">
        <w:trPr>
          <w:trHeight w:val="1453"/>
        </w:trPr>
        <w:tc>
          <w:tcPr>
            <w:tcW w:w="535" w:type="dxa"/>
          </w:tcPr>
          <w:p w14:paraId="7A9170F8" w14:textId="2601D9CC" w:rsidR="00B304B4" w:rsidRPr="005E3473" w:rsidRDefault="00B304B4" w:rsidP="00B304B4">
            <w:pPr>
              <w:autoSpaceDE w:val="0"/>
              <w:autoSpaceDN w:val="0"/>
              <w:adjustRightInd w:val="0"/>
              <w:jc w:val="center"/>
              <w:rPr>
                <w:rFonts w:ascii="Times New Roman" w:eastAsia="Times New Roman" w:hAnsi="Times New Roman" w:cs="Times New Roman"/>
                <w:b/>
                <w:sz w:val="18"/>
                <w:szCs w:val="18"/>
                <w:lang w:val="uk-UA" w:eastAsia="ru-RU"/>
              </w:rPr>
            </w:pPr>
            <w:r w:rsidRPr="005E3473">
              <w:rPr>
                <w:rFonts w:ascii="Times New Roman" w:eastAsia="Times New Roman" w:hAnsi="Times New Roman" w:cs="Times New Roman"/>
                <w:b/>
                <w:sz w:val="18"/>
                <w:szCs w:val="18"/>
                <w:lang w:val="uk-UA" w:eastAsia="ru-RU"/>
              </w:rPr>
              <w:t>Лот №</w:t>
            </w:r>
          </w:p>
        </w:tc>
        <w:tc>
          <w:tcPr>
            <w:tcW w:w="627" w:type="dxa"/>
          </w:tcPr>
          <w:p w14:paraId="38A7C23F" w14:textId="300D3CFA" w:rsidR="00B304B4" w:rsidRPr="005E3473" w:rsidRDefault="00B304B4" w:rsidP="00B304B4">
            <w:pPr>
              <w:autoSpaceDE w:val="0"/>
              <w:autoSpaceDN w:val="0"/>
              <w:adjustRightInd w:val="0"/>
              <w:jc w:val="center"/>
              <w:rPr>
                <w:rFonts w:ascii="Times New Roman" w:eastAsia="Times New Roman" w:hAnsi="Times New Roman" w:cs="Times New Roman"/>
                <w:b/>
                <w:sz w:val="18"/>
                <w:szCs w:val="18"/>
                <w:lang w:val="uk-UA" w:eastAsia="ru-RU"/>
              </w:rPr>
            </w:pPr>
            <w:r w:rsidRPr="005E3473">
              <w:rPr>
                <w:rFonts w:ascii="Times New Roman" w:eastAsia="Times New Roman" w:hAnsi="Times New Roman" w:cs="Times New Roman"/>
                <w:b/>
                <w:sz w:val="18"/>
                <w:szCs w:val="18"/>
                <w:lang w:val="uk-UA" w:eastAsia="ru-RU"/>
              </w:rPr>
              <w:t>ОЗМ</w:t>
            </w:r>
          </w:p>
        </w:tc>
        <w:tc>
          <w:tcPr>
            <w:tcW w:w="1720" w:type="dxa"/>
          </w:tcPr>
          <w:p w14:paraId="16D3B0F3" w14:textId="72E99AEB" w:rsidR="00B304B4" w:rsidRPr="005E3473" w:rsidRDefault="00B304B4" w:rsidP="00B304B4">
            <w:pPr>
              <w:autoSpaceDE w:val="0"/>
              <w:autoSpaceDN w:val="0"/>
              <w:adjustRightInd w:val="0"/>
              <w:jc w:val="center"/>
              <w:rPr>
                <w:rFonts w:ascii="Times New Roman" w:eastAsia="Times New Roman" w:hAnsi="Times New Roman" w:cs="Times New Roman"/>
                <w:b/>
                <w:sz w:val="18"/>
                <w:szCs w:val="18"/>
                <w:lang w:val="uk-UA" w:eastAsia="ru-RU"/>
              </w:rPr>
            </w:pPr>
            <w:r w:rsidRPr="005E3473">
              <w:rPr>
                <w:rFonts w:ascii="Times New Roman" w:eastAsia="Times New Roman" w:hAnsi="Times New Roman" w:cs="Times New Roman"/>
                <w:b/>
                <w:sz w:val="18"/>
                <w:szCs w:val="18"/>
                <w:lang w:val="uk-UA" w:eastAsia="ru-RU"/>
              </w:rPr>
              <w:t>ОСР</w:t>
            </w:r>
          </w:p>
        </w:tc>
        <w:tc>
          <w:tcPr>
            <w:tcW w:w="2165" w:type="dxa"/>
          </w:tcPr>
          <w:p w14:paraId="52380762" w14:textId="193DCCE1" w:rsidR="00B304B4" w:rsidRPr="005E3473" w:rsidRDefault="00B304B4" w:rsidP="00B304B4">
            <w:pPr>
              <w:autoSpaceDE w:val="0"/>
              <w:autoSpaceDN w:val="0"/>
              <w:adjustRightInd w:val="0"/>
              <w:jc w:val="center"/>
              <w:rPr>
                <w:rFonts w:ascii="Times New Roman" w:eastAsia="Times New Roman" w:hAnsi="Times New Roman" w:cs="Times New Roman"/>
                <w:b/>
                <w:sz w:val="18"/>
                <w:szCs w:val="18"/>
                <w:lang w:val="uk-UA" w:eastAsia="ru-RU"/>
              </w:rPr>
            </w:pPr>
            <w:r w:rsidRPr="005E3473">
              <w:rPr>
                <w:rFonts w:ascii="Times New Roman" w:eastAsia="Times New Roman" w:hAnsi="Times New Roman" w:cs="Times New Roman"/>
                <w:b/>
                <w:sz w:val="18"/>
                <w:szCs w:val="18"/>
                <w:lang w:val="uk-UA" w:eastAsia="ru-RU"/>
              </w:rPr>
              <w:t>Найменування товару</w:t>
            </w:r>
          </w:p>
        </w:tc>
        <w:tc>
          <w:tcPr>
            <w:tcW w:w="618" w:type="dxa"/>
          </w:tcPr>
          <w:p w14:paraId="4A8021C7" w14:textId="4E467F89" w:rsidR="00B304B4" w:rsidRPr="005E3473" w:rsidRDefault="00B304B4" w:rsidP="00B304B4">
            <w:pPr>
              <w:autoSpaceDE w:val="0"/>
              <w:autoSpaceDN w:val="0"/>
              <w:adjustRightInd w:val="0"/>
              <w:jc w:val="center"/>
              <w:rPr>
                <w:rFonts w:ascii="Times New Roman" w:eastAsia="Times New Roman" w:hAnsi="Times New Roman" w:cs="Times New Roman"/>
                <w:b/>
                <w:sz w:val="18"/>
                <w:szCs w:val="18"/>
                <w:lang w:val="uk-UA" w:eastAsia="ru-RU"/>
              </w:rPr>
            </w:pPr>
            <w:r w:rsidRPr="005E3473">
              <w:rPr>
                <w:rFonts w:ascii="Times New Roman" w:eastAsia="Times New Roman" w:hAnsi="Times New Roman" w:cs="Times New Roman"/>
                <w:b/>
                <w:sz w:val="18"/>
                <w:szCs w:val="18"/>
                <w:lang w:val="uk-UA" w:eastAsia="ru-RU"/>
              </w:rPr>
              <w:t>Од. Вим.</w:t>
            </w:r>
          </w:p>
        </w:tc>
        <w:tc>
          <w:tcPr>
            <w:tcW w:w="698" w:type="dxa"/>
          </w:tcPr>
          <w:p w14:paraId="309CADB4" w14:textId="258277E2" w:rsidR="00B304B4" w:rsidRPr="005E3473" w:rsidRDefault="00B304B4" w:rsidP="00B304B4">
            <w:pPr>
              <w:autoSpaceDE w:val="0"/>
              <w:autoSpaceDN w:val="0"/>
              <w:adjustRightInd w:val="0"/>
              <w:jc w:val="center"/>
              <w:rPr>
                <w:rFonts w:ascii="Times New Roman" w:eastAsia="Times New Roman" w:hAnsi="Times New Roman" w:cs="Times New Roman"/>
                <w:b/>
                <w:sz w:val="18"/>
                <w:szCs w:val="18"/>
                <w:lang w:val="uk-UA" w:eastAsia="ru-RU"/>
              </w:rPr>
            </w:pPr>
            <w:r w:rsidRPr="005E3473">
              <w:rPr>
                <w:rFonts w:ascii="Times New Roman" w:eastAsia="Times New Roman" w:hAnsi="Times New Roman" w:cs="Times New Roman"/>
                <w:b/>
                <w:sz w:val="18"/>
                <w:szCs w:val="18"/>
                <w:lang w:val="uk-UA" w:eastAsia="ru-RU"/>
              </w:rPr>
              <w:t>К-ть</w:t>
            </w:r>
          </w:p>
        </w:tc>
        <w:tc>
          <w:tcPr>
            <w:tcW w:w="1528" w:type="dxa"/>
          </w:tcPr>
          <w:p w14:paraId="05C0A723" w14:textId="50AE7523" w:rsidR="00B304B4" w:rsidRPr="005E3473" w:rsidRDefault="00B304B4" w:rsidP="00B304B4">
            <w:pPr>
              <w:autoSpaceDE w:val="0"/>
              <w:autoSpaceDN w:val="0"/>
              <w:adjustRightInd w:val="0"/>
              <w:jc w:val="center"/>
              <w:rPr>
                <w:rFonts w:ascii="Times New Roman" w:eastAsia="Times New Roman" w:hAnsi="Times New Roman" w:cs="Times New Roman"/>
                <w:b/>
                <w:sz w:val="18"/>
                <w:szCs w:val="18"/>
                <w:lang w:val="uk-UA" w:eastAsia="ru-RU"/>
              </w:rPr>
            </w:pPr>
            <w:r w:rsidRPr="005E3473">
              <w:rPr>
                <w:rFonts w:ascii="Times New Roman" w:eastAsia="Times New Roman" w:hAnsi="Times New Roman" w:cs="Times New Roman"/>
                <w:b/>
                <w:sz w:val="18"/>
                <w:szCs w:val="18"/>
                <w:lang w:val="uk-UA" w:eastAsia="ru-RU"/>
              </w:rPr>
              <w:t>ОД/ОД (поповнення  аварійного запасу) / ІД (код проекту, назва/назва проекту)</w:t>
            </w:r>
          </w:p>
        </w:tc>
        <w:tc>
          <w:tcPr>
            <w:tcW w:w="1094" w:type="dxa"/>
          </w:tcPr>
          <w:p w14:paraId="4AD8ADE6" w14:textId="4E602A2E" w:rsidR="00B304B4" w:rsidRPr="005E3473" w:rsidRDefault="00B304B4" w:rsidP="00B304B4">
            <w:pPr>
              <w:autoSpaceDE w:val="0"/>
              <w:autoSpaceDN w:val="0"/>
              <w:adjustRightInd w:val="0"/>
              <w:jc w:val="center"/>
              <w:rPr>
                <w:rFonts w:ascii="Times New Roman" w:eastAsia="Times New Roman" w:hAnsi="Times New Roman" w:cs="Times New Roman"/>
                <w:b/>
                <w:sz w:val="18"/>
                <w:szCs w:val="18"/>
                <w:lang w:val="uk-UA" w:eastAsia="ru-RU"/>
              </w:rPr>
            </w:pPr>
            <w:r w:rsidRPr="005E3473">
              <w:rPr>
                <w:rFonts w:ascii="Times New Roman" w:eastAsia="Times New Roman" w:hAnsi="Times New Roman" w:cs="Times New Roman"/>
                <w:b/>
                <w:sz w:val="18"/>
                <w:szCs w:val="18"/>
                <w:lang w:val="uk-UA" w:eastAsia="ru-RU"/>
              </w:rPr>
              <w:t>Період поставки</w:t>
            </w:r>
          </w:p>
        </w:tc>
        <w:tc>
          <w:tcPr>
            <w:tcW w:w="1720" w:type="dxa"/>
          </w:tcPr>
          <w:p w14:paraId="759435A1" w14:textId="1443D402" w:rsidR="00B304B4" w:rsidRPr="005E3473" w:rsidRDefault="00B304B4" w:rsidP="00B304B4">
            <w:pPr>
              <w:autoSpaceDE w:val="0"/>
              <w:autoSpaceDN w:val="0"/>
              <w:adjustRightInd w:val="0"/>
              <w:jc w:val="center"/>
              <w:rPr>
                <w:rFonts w:ascii="Times New Roman" w:eastAsia="Times New Roman" w:hAnsi="Times New Roman" w:cs="Times New Roman"/>
                <w:b/>
                <w:sz w:val="18"/>
                <w:szCs w:val="18"/>
                <w:lang w:val="uk-UA" w:eastAsia="ru-RU"/>
              </w:rPr>
            </w:pPr>
            <w:r w:rsidRPr="005E3473">
              <w:rPr>
                <w:rFonts w:ascii="Times New Roman" w:eastAsia="Times New Roman" w:hAnsi="Times New Roman" w:cs="Times New Roman"/>
                <w:b/>
                <w:sz w:val="18"/>
                <w:szCs w:val="18"/>
                <w:lang w:val="uk-UA" w:eastAsia="ru-RU"/>
              </w:rPr>
              <w:t>Місце поставки</w:t>
            </w:r>
          </w:p>
        </w:tc>
      </w:tr>
      <w:tr w:rsidR="003A7765" w:rsidRPr="005E3473" w14:paraId="593F44D7" w14:textId="77777777" w:rsidTr="00801B18">
        <w:trPr>
          <w:trHeight w:val="1251"/>
        </w:trPr>
        <w:tc>
          <w:tcPr>
            <w:tcW w:w="535" w:type="dxa"/>
          </w:tcPr>
          <w:p w14:paraId="421372C6" w14:textId="262CCC84" w:rsidR="00042A1B" w:rsidRPr="005E3473" w:rsidRDefault="00B304B4" w:rsidP="00C12065">
            <w:pPr>
              <w:autoSpaceDE w:val="0"/>
              <w:autoSpaceDN w:val="0"/>
              <w:adjustRightInd w:val="0"/>
              <w:jc w:val="center"/>
              <w:rPr>
                <w:rFonts w:ascii="Times New Roman" w:eastAsia="Times New Roman" w:hAnsi="Times New Roman" w:cs="Times New Roman"/>
                <w:b/>
                <w:sz w:val="18"/>
                <w:szCs w:val="18"/>
                <w:lang w:val="uk-UA" w:eastAsia="ru-RU"/>
              </w:rPr>
            </w:pPr>
            <w:r w:rsidRPr="005E3473">
              <w:rPr>
                <w:rFonts w:ascii="Times New Roman" w:eastAsia="Times New Roman" w:hAnsi="Times New Roman" w:cs="Times New Roman"/>
                <w:b/>
                <w:sz w:val="18"/>
                <w:szCs w:val="18"/>
                <w:lang w:val="uk-UA" w:eastAsia="ru-RU"/>
              </w:rPr>
              <w:t>1</w:t>
            </w:r>
          </w:p>
        </w:tc>
        <w:tc>
          <w:tcPr>
            <w:tcW w:w="627" w:type="dxa"/>
          </w:tcPr>
          <w:p w14:paraId="7F26F5FC" w14:textId="2382A8D3" w:rsidR="00042A1B" w:rsidRPr="005E3473" w:rsidRDefault="00E36334" w:rsidP="00C12065">
            <w:pPr>
              <w:autoSpaceDE w:val="0"/>
              <w:autoSpaceDN w:val="0"/>
              <w:adjustRightInd w:val="0"/>
              <w:jc w:val="center"/>
              <w:rPr>
                <w:rFonts w:ascii="Times New Roman" w:eastAsia="Times New Roman" w:hAnsi="Times New Roman" w:cs="Times New Roman"/>
                <w:b/>
                <w:sz w:val="18"/>
                <w:szCs w:val="18"/>
                <w:lang w:val="uk-UA" w:eastAsia="ru-RU"/>
              </w:rPr>
            </w:pPr>
            <w:r>
              <w:rPr>
                <w:rFonts w:ascii="Times New Roman" w:eastAsia="Times New Roman" w:hAnsi="Times New Roman" w:cs="Times New Roman"/>
                <w:b/>
                <w:sz w:val="18"/>
                <w:szCs w:val="18"/>
                <w:lang w:val="uk-UA" w:eastAsia="ru-RU"/>
              </w:rPr>
              <w:t>-</w:t>
            </w:r>
          </w:p>
        </w:tc>
        <w:tc>
          <w:tcPr>
            <w:tcW w:w="1720" w:type="dxa"/>
          </w:tcPr>
          <w:p w14:paraId="14B7BF82" w14:textId="38905FDC" w:rsidR="00042A1B" w:rsidRPr="005E3473" w:rsidRDefault="00E36334" w:rsidP="00C12065">
            <w:pPr>
              <w:autoSpaceDE w:val="0"/>
              <w:autoSpaceDN w:val="0"/>
              <w:adjustRightInd w:val="0"/>
              <w:jc w:val="center"/>
              <w:rPr>
                <w:rFonts w:ascii="Times New Roman" w:eastAsia="Times New Roman" w:hAnsi="Times New Roman" w:cs="Times New Roman"/>
                <w:b/>
                <w:sz w:val="18"/>
                <w:szCs w:val="18"/>
                <w:lang w:val="uk-UA" w:eastAsia="ru-RU"/>
              </w:rPr>
            </w:pPr>
            <w:r w:rsidRPr="0098173C">
              <w:rPr>
                <w:rFonts w:ascii="Times New Roman" w:hAnsi="Times New Roman" w:cs="Times New Roman"/>
                <w:bCs/>
                <w:color w:val="000000" w:themeColor="text1"/>
                <w:sz w:val="18"/>
                <w:szCs w:val="18"/>
                <w:lang w:val="uk-UA"/>
              </w:rPr>
              <w:t>ПрАТ ДТЕК КИЇВСЬКІ РЕГІОНАЛЬНІ ЕЛЕКТРОМЕРЕЖІ</w:t>
            </w:r>
          </w:p>
        </w:tc>
        <w:tc>
          <w:tcPr>
            <w:tcW w:w="2165" w:type="dxa"/>
          </w:tcPr>
          <w:p w14:paraId="683A948C" w14:textId="2D8BFF92" w:rsidR="00147E78" w:rsidRPr="00147E78" w:rsidRDefault="00801B18" w:rsidP="00147E78">
            <w:pPr>
              <w:rPr>
                <w:rFonts w:ascii="Times New Roman" w:eastAsia="Times New Roman" w:hAnsi="Times New Roman" w:cs="Times New Roman"/>
                <w:bCs/>
                <w:sz w:val="18"/>
                <w:szCs w:val="18"/>
                <w:lang w:val="uk-UA" w:eastAsia="ru-RU"/>
              </w:rPr>
            </w:pPr>
            <w:r w:rsidRPr="00A20758">
              <w:rPr>
                <w:rFonts w:ascii="Times New Roman" w:hAnsi="Times New Roman" w:cs="Times New Roman"/>
                <w:color w:val="000000"/>
                <w:sz w:val="20"/>
                <w:szCs w:val="20"/>
                <w:lang w:val="uk-UA"/>
              </w:rPr>
              <w:t>Субліцензії на використання програмних продуктів Microsoft</w:t>
            </w:r>
            <w:r w:rsidRPr="00147E78">
              <w:rPr>
                <w:rFonts w:ascii="Times New Roman" w:eastAsia="Times New Roman" w:hAnsi="Times New Roman" w:cs="Times New Roman"/>
                <w:bCs/>
                <w:sz w:val="18"/>
                <w:szCs w:val="18"/>
                <w:lang w:val="uk-UA" w:eastAsia="ru-RU"/>
              </w:rPr>
              <w:t xml:space="preserve"> </w:t>
            </w:r>
          </w:p>
        </w:tc>
        <w:tc>
          <w:tcPr>
            <w:tcW w:w="618" w:type="dxa"/>
          </w:tcPr>
          <w:p w14:paraId="2A61B326" w14:textId="6DC5458B" w:rsidR="00042A1B" w:rsidRPr="00147E78" w:rsidRDefault="00147E78" w:rsidP="00147E78">
            <w:pPr>
              <w:autoSpaceDE w:val="0"/>
              <w:autoSpaceDN w:val="0"/>
              <w:adjustRightInd w:val="0"/>
              <w:jc w:val="center"/>
              <w:rPr>
                <w:rFonts w:ascii="Times New Roman" w:eastAsia="Times New Roman" w:hAnsi="Times New Roman" w:cs="Times New Roman"/>
                <w:bCs/>
                <w:sz w:val="18"/>
                <w:szCs w:val="18"/>
                <w:lang w:val="uk-UA" w:eastAsia="ru-RU"/>
              </w:rPr>
            </w:pPr>
            <w:r w:rsidRPr="00147E78">
              <w:rPr>
                <w:rFonts w:ascii="Times New Roman" w:eastAsia="Times New Roman" w:hAnsi="Times New Roman" w:cs="Times New Roman"/>
                <w:bCs/>
                <w:sz w:val="18"/>
                <w:szCs w:val="18"/>
                <w:lang w:val="uk-UA" w:eastAsia="ru-RU"/>
              </w:rPr>
              <w:t>шт</w:t>
            </w:r>
          </w:p>
        </w:tc>
        <w:tc>
          <w:tcPr>
            <w:tcW w:w="698" w:type="dxa"/>
          </w:tcPr>
          <w:p w14:paraId="01228F0D" w14:textId="2210E90D" w:rsidR="00042A1B" w:rsidRPr="00147E78" w:rsidRDefault="00801B18" w:rsidP="00C12065">
            <w:pPr>
              <w:autoSpaceDE w:val="0"/>
              <w:autoSpaceDN w:val="0"/>
              <w:adjustRightInd w:val="0"/>
              <w:jc w:val="center"/>
              <w:rPr>
                <w:rFonts w:ascii="Times New Roman" w:eastAsia="Times New Roman" w:hAnsi="Times New Roman" w:cs="Times New Roman"/>
                <w:bCs/>
                <w:sz w:val="18"/>
                <w:szCs w:val="18"/>
                <w:lang w:val="uk-UA" w:eastAsia="ru-RU"/>
              </w:rPr>
            </w:pPr>
            <w:r w:rsidRPr="00801B18">
              <w:rPr>
                <w:rFonts w:ascii="Times New Roman" w:eastAsia="Times New Roman" w:hAnsi="Times New Roman" w:cs="Times New Roman"/>
                <w:bCs/>
                <w:sz w:val="18"/>
                <w:szCs w:val="18"/>
                <w:lang w:val="uk-UA" w:eastAsia="ru-RU"/>
              </w:rPr>
              <w:t>2 443</w:t>
            </w:r>
          </w:p>
        </w:tc>
        <w:tc>
          <w:tcPr>
            <w:tcW w:w="1528" w:type="dxa"/>
          </w:tcPr>
          <w:p w14:paraId="25D69BD3" w14:textId="08D51C25" w:rsidR="00042A1B" w:rsidRPr="003A7765" w:rsidRDefault="003A7765" w:rsidP="00C12065">
            <w:pPr>
              <w:autoSpaceDE w:val="0"/>
              <w:autoSpaceDN w:val="0"/>
              <w:adjustRightInd w:val="0"/>
              <w:jc w:val="center"/>
              <w:rPr>
                <w:rFonts w:ascii="Times New Roman" w:eastAsia="Times New Roman" w:hAnsi="Times New Roman" w:cs="Times New Roman"/>
                <w:bCs/>
                <w:sz w:val="18"/>
                <w:szCs w:val="18"/>
                <w:lang w:val="uk-UA" w:eastAsia="ru-RU"/>
              </w:rPr>
            </w:pPr>
            <w:r>
              <w:rPr>
                <w:rFonts w:ascii="Times New Roman" w:eastAsia="Times New Roman" w:hAnsi="Times New Roman" w:cs="Times New Roman"/>
                <w:bCs/>
                <w:sz w:val="18"/>
                <w:szCs w:val="18"/>
                <w:lang w:val="uk-UA" w:eastAsia="ru-RU"/>
              </w:rPr>
              <w:t>ІД (</w:t>
            </w:r>
            <w:r w:rsidRPr="003A7765">
              <w:rPr>
                <w:rFonts w:ascii="Times New Roman" w:eastAsia="Times New Roman" w:hAnsi="Times New Roman" w:cs="Times New Roman"/>
                <w:bCs/>
                <w:sz w:val="18"/>
                <w:szCs w:val="18"/>
                <w:lang w:val="uk-UA" w:eastAsia="ru-RU"/>
              </w:rPr>
              <w:t>ІП</w:t>
            </w:r>
            <w:r>
              <w:rPr>
                <w:rFonts w:ascii="Times New Roman" w:eastAsia="Times New Roman" w:hAnsi="Times New Roman" w:cs="Times New Roman"/>
                <w:bCs/>
                <w:sz w:val="18"/>
                <w:szCs w:val="18"/>
                <w:lang w:val="uk-UA" w:eastAsia="ru-RU"/>
              </w:rPr>
              <w:t>-</w:t>
            </w:r>
            <w:r w:rsidRPr="003A7765">
              <w:rPr>
                <w:rFonts w:ascii="Times New Roman" w:eastAsia="Times New Roman" w:hAnsi="Times New Roman" w:cs="Times New Roman"/>
                <w:bCs/>
                <w:sz w:val="18"/>
                <w:szCs w:val="18"/>
                <w:lang w:val="uk-UA" w:eastAsia="ru-RU"/>
              </w:rPr>
              <w:t>2024</w:t>
            </w:r>
            <w:r>
              <w:rPr>
                <w:rFonts w:ascii="Times New Roman" w:eastAsia="Times New Roman" w:hAnsi="Times New Roman" w:cs="Times New Roman"/>
                <w:bCs/>
                <w:sz w:val="18"/>
                <w:szCs w:val="18"/>
                <w:lang w:val="uk-UA" w:eastAsia="ru-RU"/>
              </w:rPr>
              <w:t xml:space="preserve">, п. </w:t>
            </w:r>
            <w:r w:rsidR="00801B18" w:rsidRPr="00801B18">
              <w:rPr>
                <w:rFonts w:ascii="Times New Roman" w:eastAsia="Times New Roman" w:hAnsi="Times New Roman" w:cs="Times New Roman"/>
                <w:bCs/>
                <w:sz w:val="18"/>
                <w:szCs w:val="18"/>
                <w:lang w:val="uk-UA" w:eastAsia="ru-RU"/>
              </w:rPr>
              <w:t>4.2.1</w:t>
            </w:r>
            <w:r w:rsidR="00801B18">
              <w:rPr>
                <w:rFonts w:ascii="Times New Roman" w:eastAsia="Times New Roman" w:hAnsi="Times New Roman" w:cs="Times New Roman"/>
                <w:bCs/>
                <w:sz w:val="18"/>
                <w:szCs w:val="18"/>
                <w:lang w:val="uk-UA" w:eastAsia="ru-RU"/>
              </w:rPr>
              <w:t xml:space="preserve">. </w:t>
            </w:r>
            <w:r w:rsidR="00801B18" w:rsidRPr="00801B18">
              <w:rPr>
                <w:rFonts w:ascii="Times New Roman" w:eastAsia="Times New Roman" w:hAnsi="Times New Roman" w:cs="Times New Roman"/>
                <w:bCs/>
                <w:sz w:val="18"/>
                <w:szCs w:val="18"/>
                <w:lang w:val="uk-UA" w:eastAsia="ru-RU"/>
              </w:rPr>
              <w:t>Ліцензування програмних продуктів Microsoft</w:t>
            </w:r>
            <w:r>
              <w:rPr>
                <w:rFonts w:ascii="Times New Roman" w:eastAsia="Times New Roman" w:hAnsi="Times New Roman" w:cs="Times New Roman"/>
                <w:bCs/>
                <w:sz w:val="18"/>
                <w:szCs w:val="18"/>
                <w:lang w:val="uk-UA" w:eastAsia="ru-RU"/>
              </w:rPr>
              <w:t>)</w:t>
            </w:r>
          </w:p>
        </w:tc>
        <w:tc>
          <w:tcPr>
            <w:tcW w:w="1094" w:type="dxa"/>
          </w:tcPr>
          <w:p w14:paraId="3524A6AD" w14:textId="1CE0C4EC" w:rsidR="00042A1B" w:rsidRPr="005E3473" w:rsidRDefault="00801B18" w:rsidP="00C12065">
            <w:pPr>
              <w:autoSpaceDE w:val="0"/>
              <w:autoSpaceDN w:val="0"/>
              <w:adjustRightInd w:val="0"/>
              <w:jc w:val="center"/>
              <w:rPr>
                <w:rFonts w:ascii="Times New Roman" w:eastAsia="Times New Roman" w:hAnsi="Times New Roman" w:cs="Times New Roman"/>
                <w:b/>
                <w:sz w:val="18"/>
                <w:szCs w:val="18"/>
                <w:lang w:val="uk-UA" w:eastAsia="ru-RU"/>
              </w:rPr>
            </w:pPr>
            <w:r w:rsidRPr="00A20758">
              <w:rPr>
                <w:rFonts w:ascii="Times New Roman" w:hAnsi="Times New Roman" w:cs="Times New Roman"/>
                <w:sz w:val="20"/>
                <w:szCs w:val="20"/>
                <w:lang w:val="uk-UA"/>
              </w:rPr>
              <w:t>Протягом 2024 року за заявками Замовника</w:t>
            </w:r>
          </w:p>
        </w:tc>
        <w:tc>
          <w:tcPr>
            <w:tcW w:w="1720" w:type="dxa"/>
          </w:tcPr>
          <w:p w14:paraId="50B6B863" w14:textId="77777777" w:rsidR="00147E78" w:rsidRPr="0098173C" w:rsidRDefault="00147E78" w:rsidP="00147E78">
            <w:pPr>
              <w:autoSpaceDE w:val="0"/>
              <w:autoSpaceDN w:val="0"/>
              <w:adjustRightInd w:val="0"/>
              <w:rPr>
                <w:rFonts w:ascii="Times New Roman" w:hAnsi="Times New Roman" w:cs="Times New Roman"/>
                <w:bCs/>
                <w:color w:val="000000" w:themeColor="text1"/>
                <w:sz w:val="18"/>
                <w:szCs w:val="18"/>
                <w:lang w:val="uk-UA"/>
              </w:rPr>
            </w:pPr>
            <w:r w:rsidRPr="0098173C">
              <w:rPr>
                <w:rFonts w:ascii="Times New Roman" w:hAnsi="Times New Roman" w:cs="Times New Roman"/>
                <w:bCs/>
                <w:color w:val="000000" w:themeColor="text1"/>
                <w:sz w:val="18"/>
                <w:szCs w:val="18"/>
                <w:lang w:val="uk-UA"/>
              </w:rPr>
              <w:t>ПрАТ ДТЕК КИЇВСЬКІ РЕГІОНАЛЬНІ ЕЛЕКТРОМЕРЕЖІ</w:t>
            </w:r>
          </w:p>
          <w:p w14:paraId="5A1B0297" w14:textId="77777777" w:rsidR="00042A1B" w:rsidRPr="005E3473" w:rsidRDefault="00042A1B" w:rsidP="00C12065">
            <w:pPr>
              <w:autoSpaceDE w:val="0"/>
              <w:autoSpaceDN w:val="0"/>
              <w:adjustRightInd w:val="0"/>
              <w:jc w:val="center"/>
              <w:rPr>
                <w:rFonts w:ascii="Times New Roman" w:eastAsia="Times New Roman" w:hAnsi="Times New Roman" w:cs="Times New Roman"/>
                <w:b/>
                <w:sz w:val="18"/>
                <w:szCs w:val="18"/>
                <w:lang w:val="uk-UA" w:eastAsia="ru-RU"/>
              </w:rPr>
            </w:pPr>
          </w:p>
        </w:tc>
      </w:tr>
    </w:tbl>
    <w:p w14:paraId="46EB660C" w14:textId="77777777" w:rsidR="00042A1B" w:rsidRPr="005E3473" w:rsidRDefault="00042A1B" w:rsidP="00C12065">
      <w:pPr>
        <w:shd w:val="clear" w:color="auto" w:fill="FFFFFF"/>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33907797"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p w14:paraId="0EE6D9C2" w14:textId="77777777" w:rsidR="00B304B4" w:rsidRPr="005E3473" w:rsidRDefault="00B304B4" w:rsidP="00B304B4">
      <w:pPr>
        <w:spacing w:after="0" w:line="240" w:lineRule="auto"/>
        <w:jc w:val="center"/>
        <w:rPr>
          <w:rFonts w:ascii="Times New Roman" w:eastAsia="Times New Roman" w:hAnsi="Times New Roman" w:cs="Times New Roman"/>
          <w:b/>
          <w:i/>
          <w:sz w:val="24"/>
          <w:szCs w:val="24"/>
          <w:lang w:eastAsia="ru-RU"/>
        </w:rPr>
      </w:pPr>
      <w:r w:rsidRPr="005E3473">
        <w:rPr>
          <w:rFonts w:ascii="Times New Roman" w:eastAsia="Times New Roman" w:hAnsi="Times New Roman" w:cs="Times New Roman"/>
          <w:b/>
          <w:i/>
          <w:sz w:val="24"/>
          <w:szCs w:val="24"/>
          <w:lang w:eastAsia="ru-RU"/>
        </w:rPr>
        <w:t>Технічні вимоги до замовлених ТМЦ додаються окремими файлами і є невід’ємною частиною тендерної документації.</w:t>
      </w:r>
    </w:p>
    <w:p w14:paraId="06E6414E" w14:textId="77777777" w:rsidR="00B304B4" w:rsidRPr="005E3473" w:rsidRDefault="00B304B4" w:rsidP="00C12065">
      <w:pPr>
        <w:spacing w:after="0" w:line="240" w:lineRule="auto"/>
        <w:jc w:val="right"/>
        <w:rPr>
          <w:rFonts w:ascii="Times New Roman" w:eastAsia="Times New Roman" w:hAnsi="Times New Roman" w:cs="Times New Roman"/>
          <w:b/>
          <w:sz w:val="18"/>
          <w:szCs w:val="18"/>
          <w:lang w:eastAsia="ru-RU"/>
        </w:rPr>
      </w:pPr>
    </w:p>
    <w:p w14:paraId="4A640CCD" w14:textId="5F5F7C99" w:rsidR="00B304B4" w:rsidRDefault="00B304B4" w:rsidP="00C12065">
      <w:pPr>
        <w:spacing w:after="0" w:line="240" w:lineRule="auto"/>
        <w:jc w:val="right"/>
        <w:rPr>
          <w:rFonts w:ascii="Times New Roman" w:eastAsia="Times New Roman" w:hAnsi="Times New Roman" w:cs="Times New Roman"/>
          <w:b/>
          <w:sz w:val="18"/>
          <w:szCs w:val="18"/>
          <w:lang w:eastAsia="ru-RU"/>
        </w:rPr>
      </w:pPr>
    </w:p>
    <w:bookmarkStart w:id="8" w:name="_MON_1767694125"/>
    <w:bookmarkEnd w:id="8"/>
    <w:p w14:paraId="6D3BE567" w14:textId="58B87EEB" w:rsidR="00147E78" w:rsidRDefault="003F4D81" w:rsidP="00147E7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object w:dxaOrig="1508" w:dyaOrig="982" w14:anchorId="38E9F27C">
          <v:shape id="_x0000_i1029" type="#_x0000_t75" style="width:75.5pt;height:49pt" o:ole="">
            <v:imagedata r:id="rId26" o:title=""/>
          </v:shape>
          <o:OLEObject Type="Embed" ProgID="Word.Document.12" ShapeID="_x0000_i1029" DrawAspect="Icon" ObjectID="_1768367597" r:id="rId27">
            <o:FieldCodes>\s</o:FieldCodes>
          </o:OLEObject>
        </w:object>
      </w:r>
    </w:p>
    <w:p w14:paraId="6C3F13E2" w14:textId="77777777" w:rsidR="00111B41" w:rsidRPr="005E3473" w:rsidRDefault="00111B41" w:rsidP="00147E78">
      <w:pPr>
        <w:spacing w:after="0" w:line="240" w:lineRule="auto"/>
        <w:jc w:val="center"/>
        <w:rPr>
          <w:rFonts w:ascii="Times New Roman" w:eastAsia="Times New Roman" w:hAnsi="Times New Roman" w:cs="Times New Roman"/>
          <w:b/>
          <w:sz w:val="18"/>
          <w:szCs w:val="18"/>
          <w:lang w:eastAsia="ru-RU"/>
        </w:rPr>
      </w:pPr>
    </w:p>
    <w:p w14:paraId="4848BD69" w14:textId="77777777" w:rsidR="00C12065" w:rsidRPr="005E3473" w:rsidRDefault="00C12065" w:rsidP="00C12065">
      <w:pPr>
        <w:widowControl w:val="0"/>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5E3473">
        <w:rPr>
          <w:rFonts w:ascii="Times New Roman" w:eastAsia="Times New Roman" w:hAnsi="Times New Roman" w:cs="Times New Roman"/>
          <w:bCs/>
          <w:sz w:val="18"/>
          <w:szCs w:val="18"/>
          <w:lang w:eastAsia="ru-RU"/>
        </w:rPr>
        <w:t>*Якщо є посилання на конкретну торгівельну марку чи фірму, патент, конструкцію або тип предмета закупівлі, такі найменування товару читати у редакції – «або аналог».</w:t>
      </w:r>
    </w:p>
    <w:p w14:paraId="29975204"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p w14:paraId="2D323A5F"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p w14:paraId="7AF61CF5"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tbl>
      <w:tblPr>
        <w:tblW w:w="10751" w:type="dxa"/>
        <w:tblLook w:val="01E0" w:firstRow="1" w:lastRow="1" w:firstColumn="1" w:lastColumn="1" w:noHBand="0" w:noVBand="0"/>
      </w:tblPr>
      <w:tblGrid>
        <w:gridCol w:w="4361"/>
        <w:gridCol w:w="6390"/>
      </w:tblGrid>
      <w:tr w:rsidR="00C12065" w:rsidRPr="005E3473" w14:paraId="11667648" w14:textId="77777777" w:rsidTr="00BC032F">
        <w:tc>
          <w:tcPr>
            <w:tcW w:w="4361" w:type="dxa"/>
            <w:shd w:val="clear" w:color="auto" w:fill="auto"/>
          </w:tcPr>
          <w:p w14:paraId="4EC1EA06" w14:textId="615F7FD0" w:rsidR="00C12065" w:rsidRPr="005E3473" w:rsidRDefault="00C12065" w:rsidP="00BC032F">
            <w:pPr>
              <w:widowControl w:val="0"/>
              <w:autoSpaceDE w:val="0"/>
              <w:autoSpaceDN w:val="0"/>
              <w:adjustRightInd w:val="0"/>
              <w:spacing w:after="0" w:line="240" w:lineRule="auto"/>
              <w:jc w:val="right"/>
              <w:rPr>
                <w:rFonts w:ascii="Times New Roman" w:eastAsia="Times New Roman" w:hAnsi="Times New Roman" w:cs="Times New Roman"/>
                <w:b/>
                <w:sz w:val="18"/>
                <w:szCs w:val="18"/>
                <w:lang w:eastAsia="ru-RU"/>
              </w:rPr>
            </w:pPr>
          </w:p>
        </w:tc>
        <w:tc>
          <w:tcPr>
            <w:tcW w:w="6390" w:type="dxa"/>
            <w:shd w:val="clear" w:color="auto" w:fill="auto"/>
          </w:tcPr>
          <w:p w14:paraId="003BCE50" w14:textId="77777777" w:rsidR="00C12065" w:rsidRPr="005E3473" w:rsidRDefault="00C12065" w:rsidP="00BC032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bl>
    <w:p w14:paraId="22D469DF" w14:textId="77777777" w:rsidR="00C12065" w:rsidRPr="005E3473" w:rsidRDefault="00C12065" w:rsidP="00C12065">
      <w:pPr>
        <w:jc w:val="center"/>
        <w:rPr>
          <w:rFonts w:ascii="Times New Roman" w:eastAsia="Times New Roman" w:hAnsi="Times New Roman" w:cs="Times New Roman"/>
          <w:sz w:val="18"/>
          <w:szCs w:val="18"/>
          <w:lang w:eastAsia="ru-RU"/>
        </w:rPr>
      </w:pPr>
    </w:p>
    <w:p w14:paraId="49EE5D52"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p w14:paraId="587EDF84"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p>
    <w:p w14:paraId="1651A4CC" w14:textId="77777777" w:rsidR="00A956EC" w:rsidRPr="005E3473" w:rsidRDefault="00A956EC"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br w:type="page"/>
      </w:r>
    </w:p>
    <w:p w14:paraId="552BD16B"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 xml:space="preserve">Додаток </w:t>
      </w:r>
      <w:r w:rsidR="00DA6A34" w:rsidRPr="005E3473">
        <w:rPr>
          <w:rFonts w:ascii="Times New Roman" w:eastAsia="Times New Roman" w:hAnsi="Times New Roman" w:cs="Times New Roman"/>
          <w:b/>
          <w:sz w:val="18"/>
          <w:szCs w:val="18"/>
          <w:lang w:eastAsia="ru-RU"/>
        </w:rPr>
        <w:t>7</w:t>
      </w:r>
    </w:p>
    <w:p w14:paraId="0D0DCF44" w14:textId="77777777" w:rsidR="00C12065" w:rsidRPr="005E3473" w:rsidRDefault="00C12065" w:rsidP="00C12065">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 xml:space="preserve">до </w:t>
      </w:r>
      <w:r w:rsidRPr="005E3473">
        <w:rPr>
          <w:rFonts w:ascii="Times New Roman" w:eastAsia="Times New Roman" w:hAnsi="Times New Roman" w:cs="Times New Roman"/>
          <w:b/>
          <w:bCs/>
          <w:sz w:val="18"/>
          <w:szCs w:val="18"/>
          <w:lang w:eastAsia="ru-RU"/>
        </w:rPr>
        <w:t>Тендерної документації</w:t>
      </w:r>
    </w:p>
    <w:p w14:paraId="65D50B90" w14:textId="77777777" w:rsidR="00C12065" w:rsidRPr="005E3473" w:rsidRDefault="00C12065" w:rsidP="00C12065">
      <w:pPr>
        <w:jc w:val="right"/>
        <w:rPr>
          <w:rFonts w:ascii="Times New Roman" w:hAnsi="Times New Roman" w:cs="Times New Roman"/>
          <w:b/>
          <w:sz w:val="18"/>
          <w:szCs w:val="18"/>
        </w:rPr>
      </w:pPr>
    </w:p>
    <w:p w14:paraId="3929856E" w14:textId="77777777" w:rsidR="00C12065" w:rsidRPr="005E3473" w:rsidRDefault="00C12065" w:rsidP="00825FC7">
      <w:pPr>
        <w:spacing w:after="0" w:line="240" w:lineRule="auto"/>
        <w:jc w:val="center"/>
        <w:rPr>
          <w:rFonts w:ascii="Times New Roman" w:hAnsi="Times New Roman" w:cs="Times New Roman"/>
          <w:b/>
        </w:rPr>
      </w:pPr>
      <w:r w:rsidRPr="005E3473">
        <w:rPr>
          <w:rFonts w:ascii="Times New Roman" w:hAnsi="Times New Roman" w:cs="Times New Roman"/>
          <w:b/>
        </w:rPr>
        <w:t>ДОВІДКА ПРО ВІДПОВІДНІСТЬ ВИМОГАМ ПКМУ від 3 березня 2022 р. № 187</w:t>
      </w:r>
    </w:p>
    <w:p w14:paraId="08F098F1" w14:textId="77777777" w:rsidR="00C12065" w:rsidRPr="005E3473" w:rsidRDefault="00C12065" w:rsidP="00825FC7">
      <w:pPr>
        <w:spacing w:after="0" w:line="240" w:lineRule="auto"/>
        <w:jc w:val="both"/>
        <w:rPr>
          <w:rFonts w:ascii="Times New Roman" w:hAnsi="Times New Roman" w:cs="Times New Roman"/>
          <w:b/>
        </w:rPr>
      </w:pPr>
    </w:p>
    <w:p w14:paraId="29FAD232"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 xml:space="preserve">На виконання вимог Постанови КМУ № 187 від 03 березня 2022 року повідомляємо наступне: </w:t>
      </w:r>
    </w:p>
    <w:p w14:paraId="165E9D6F"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p>
    <w:p w14:paraId="46CA79ED"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w:t>
      </w:r>
      <w:r w:rsidRPr="005E3473">
        <w:rPr>
          <w:rFonts w:ascii="Times New Roman" w:eastAsia="Times New Roman" w:hAnsi="Times New Roman" w:cs="Times New Roman"/>
          <w:shd w:val="clear" w:color="auto" w:fill="FFFFFF"/>
          <w:lang w:eastAsia="ru-RU"/>
        </w:rPr>
        <w:tab/>
        <w:t>Сторона по договору (Учасник процедури закупівлі) (обрати необхідне) повідомляє, що згідно статутних документів засновником (учасником, акціонером) ______________________ (вказати назву юридичної особи – Сторони по договору або Учасника процедури закупівлі), якому належить частка у розмірі ____________  % статутного капіталу Товариства*, є компанія (особа) (вказати назву засновника/учасника/акціонера) _________________________ (країна реєстрації __________________, адреса  (в тому числі англійською мовою, для нерезидентів) ____________________, реєстраційний код __________________). Кінцевим бенефіціарним власником**______________________ (вказати назву юридичної особи – Сторони по договору або Учасника процедури закупівлі) є резидент ___________________ (вказати країну) ______________________ (вказати ПІБ власника, серія, номер паспорту, ким виданий) з розміром частки у Статутному капіталі_____________ %.</w:t>
      </w:r>
    </w:p>
    <w:p w14:paraId="60B44154"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 Необхідно зазначити повний перелік засновників (учасників, акціонерів), що має частку в статутному капіталі 10 і більше відсотків, та розкрити інформацію про них.</w:t>
      </w:r>
    </w:p>
    <w:p w14:paraId="7E3B113F"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 Необхідно зазначити повний перелік кінцевих бенефіціарних власників, та розкрити інформацію про них з визначенням розміру частки у статутному капіталі ___у % відношенні.</w:t>
      </w:r>
    </w:p>
    <w:p w14:paraId="3B11A702"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p>
    <w:p w14:paraId="2F40BACA"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Вказати необхідне:</w:t>
      </w:r>
    </w:p>
    <w:p w14:paraId="614AA0A9"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 xml:space="preserve">Таким чином, ____________________ не належить до юридичних осіб кінцевим бенефіціарним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070265F7"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p>
    <w:p w14:paraId="020E5DCC"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 xml:space="preserve">Таким чином, ____________________ належить до юридичних осіб кінцевим бенефіціарним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7C30FCE6"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p>
    <w:p w14:paraId="7E6300AF"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Документальне підтвердження додається.</w:t>
      </w:r>
    </w:p>
    <w:p w14:paraId="371E3788"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p>
    <w:p w14:paraId="1D451CEC"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Вказати необхідне:</w:t>
      </w:r>
    </w:p>
    <w:p w14:paraId="7F734C44"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Учасник або засновник (акціонер, учасник) підприємства Учасника процедури закупівлі або Сторони по договору (вказати необхідне) (вказати назву юридичної особи) є емітентом цінних паперів, які розміщені на міжнародних фондових біржах, а саме ________________________________________ (вказати яка юридична особа, на якій біржі, який відсоток акцій).</w:t>
      </w:r>
    </w:p>
    <w:p w14:paraId="0541D84C"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Документальне підтвердження додається.</w:t>
      </w:r>
    </w:p>
    <w:p w14:paraId="4A139E5F" w14:textId="77777777"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p>
    <w:p w14:paraId="40ED3197" w14:textId="054B6215" w:rsidR="00C12065"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r w:rsidRPr="005E3473">
        <w:rPr>
          <w:rFonts w:ascii="Times New Roman" w:eastAsia="Times New Roman" w:hAnsi="Times New Roman" w:cs="Times New Roman"/>
          <w:shd w:val="clear" w:color="auto" w:fill="FFFFFF"/>
          <w:lang w:eastAsia="ru-RU"/>
        </w:rPr>
        <w:t>Учасник або засновник (акціонер, учасник) підприємства Учасника процедури закупівлі або Сторони по договору (вказати необхідне) (вказати назву юридичної особи) не є емітентом цінних паперів, які розміщені на міжнародних фондових біржах.</w:t>
      </w:r>
    </w:p>
    <w:p w14:paraId="37FE786D" w14:textId="385EBB4D" w:rsidR="00825FC7" w:rsidRPr="005E3473" w:rsidRDefault="00825FC7" w:rsidP="00825FC7">
      <w:pPr>
        <w:spacing w:after="0" w:line="240" w:lineRule="auto"/>
        <w:jc w:val="both"/>
        <w:rPr>
          <w:rFonts w:ascii="Times New Roman" w:eastAsia="Times New Roman" w:hAnsi="Times New Roman" w:cs="Times New Roman"/>
          <w:shd w:val="clear" w:color="auto" w:fill="FFFFFF"/>
          <w:lang w:eastAsia="ru-RU"/>
        </w:rPr>
      </w:pPr>
    </w:p>
    <w:p w14:paraId="25443A50" w14:textId="77777777" w:rsidR="00825FC7" w:rsidRPr="005E3473" w:rsidRDefault="00825FC7" w:rsidP="00825FC7">
      <w:pPr>
        <w:spacing w:after="0" w:line="240" w:lineRule="auto"/>
        <w:jc w:val="both"/>
        <w:rPr>
          <w:rFonts w:ascii="Times New Roman" w:hAnsi="Times New Roman" w:cs="Times New Roman"/>
        </w:rPr>
      </w:pPr>
    </w:p>
    <w:p w14:paraId="66943436" w14:textId="77777777" w:rsidR="00C12065" w:rsidRPr="005E3473" w:rsidRDefault="00C12065" w:rsidP="00825FC7">
      <w:pPr>
        <w:spacing w:after="0" w:line="240" w:lineRule="auto"/>
        <w:jc w:val="both"/>
        <w:rPr>
          <w:rFonts w:ascii="Times New Roman" w:hAnsi="Times New Roman" w:cs="Times New Roman"/>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12065" w:rsidRPr="005E3473" w14:paraId="454A3D5C" w14:textId="77777777" w:rsidTr="00BC032F">
        <w:tc>
          <w:tcPr>
            <w:tcW w:w="4813" w:type="dxa"/>
          </w:tcPr>
          <w:p w14:paraId="5EA3EAF6" w14:textId="77777777" w:rsidR="00C12065" w:rsidRPr="005E3473" w:rsidRDefault="00C12065" w:rsidP="00825FC7">
            <w:pPr>
              <w:spacing w:before="100" w:beforeAutospacing="1" w:after="100" w:afterAutospacing="1"/>
              <w:jc w:val="both"/>
              <w:rPr>
                <w:rFonts w:ascii="Times New Roman" w:eastAsia="Times New Roman" w:hAnsi="Times New Roman" w:cs="Times New Roman"/>
                <w:b/>
                <w:bCs/>
                <w:lang w:val="uk-UA" w:eastAsia="ru-RU"/>
              </w:rPr>
            </w:pPr>
            <w:r w:rsidRPr="005E3473">
              <w:rPr>
                <w:rFonts w:ascii="Times New Roman" w:eastAsia="Times New Roman" w:hAnsi="Times New Roman" w:cs="Times New Roman"/>
                <w:b/>
                <w:bCs/>
                <w:lang w:val="uk-UA" w:eastAsia="ru-RU"/>
              </w:rPr>
              <w:t>Керівник</w:t>
            </w:r>
          </w:p>
        </w:tc>
        <w:tc>
          <w:tcPr>
            <w:tcW w:w="4814" w:type="dxa"/>
          </w:tcPr>
          <w:p w14:paraId="5179B60F" w14:textId="77777777" w:rsidR="00C12065" w:rsidRPr="005E3473" w:rsidRDefault="00C12065" w:rsidP="00825FC7">
            <w:pPr>
              <w:shd w:val="clear" w:color="auto" w:fill="FFFFFF"/>
              <w:spacing w:before="100" w:beforeAutospacing="1" w:after="100" w:afterAutospacing="1"/>
              <w:jc w:val="both"/>
              <w:rPr>
                <w:rFonts w:ascii="Times New Roman" w:hAnsi="Times New Roman" w:cs="Times New Roman"/>
                <w:b/>
                <w:bCs/>
                <w:lang w:val="uk-UA"/>
              </w:rPr>
            </w:pPr>
            <w:r w:rsidRPr="005E3473">
              <w:rPr>
                <w:rFonts w:ascii="Times New Roman" w:eastAsia="Times New Roman" w:hAnsi="Times New Roman" w:cs="Times New Roman"/>
                <w:b/>
                <w:bCs/>
                <w:lang w:val="uk-UA" w:eastAsia="ru-RU"/>
              </w:rPr>
              <w:t>_______________________</w:t>
            </w:r>
          </w:p>
        </w:tc>
      </w:tr>
    </w:tbl>
    <w:p w14:paraId="4C20B914" w14:textId="77777777" w:rsidR="00C12065" w:rsidRPr="005E3473" w:rsidRDefault="00C12065" w:rsidP="00C12065">
      <w:pPr>
        <w:spacing w:after="0" w:line="240" w:lineRule="auto"/>
        <w:jc w:val="center"/>
        <w:rPr>
          <w:rFonts w:ascii="Times New Roman" w:eastAsia="Times New Roman" w:hAnsi="Times New Roman" w:cs="Times New Roman"/>
          <w:sz w:val="18"/>
          <w:szCs w:val="18"/>
          <w:lang w:eastAsia="ru-RU"/>
        </w:rPr>
      </w:pPr>
    </w:p>
    <w:p w14:paraId="1E69191F" w14:textId="77777777" w:rsidR="00E77D69" w:rsidRPr="005E3473" w:rsidRDefault="00E77D69" w:rsidP="00640A34">
      <w:pPr>
        <w:spacing w:after="0" w:line="240" w:lineRule="auto"/>
        <w:jc w:val="right"/>
        <w:rPr>
          <w:rFonts w:ascii="Times New Roman" w:eastAsia="Times New Roman" w:hAnsi="Times New Roman" w:cs="Times New Roman"/>
          <w:b/>
          <w:sz w:val="18"/>
          <w:szCs w:val="18"/>
          <w:lang w:eastAsia="ru-RU"/>
        </w:rPr>
      </w:pPr>
    </w:p>
    <w:p w14:paraId="40F58078" w14:textId="14810A82" w:rsidR="004E2940" w:rsidRPr="005E3473" w:rsidRDefault="004E2940">
      <w:pPr>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br w:type="page"/>
      </w:r>
    </w:p>
    <w:p w14:paraId="1419BB97" w14:textId="7B93337D" w:rsidR="00603815" w:rsidRPr="005E3473" w:rsidRDefault="00603815" w:rsidP="00603815">
      <w:pPr>
        <w:spacing w:after="0" w:line="240" w:lineRule="auto"/>
        <w:jc w:val="right"/>
        <w:rPr>
          <w:rFonts w:ascii="Times New Roman" w:eastAsia="Times New Roman" w:hAnsi="Times New Roman" w:cs="Times New Roman"/>
          <w:b/>
          <w:sz w:val="18"/>
          <w:szCs w:val="18"/>
          <w:lang w:eastAsia="ru-RU"/>
        </w:rPr>
      </w:pPr>
      <w:bookmarkStart w:id="9" w:name="_Hlk140665812"/>
      <w:r w:rsidRPr="005E3473">
        <w:rPr>
          <w:rFonts w:ascii="Times New Roman" w:eastAsia="Times New Roman" w:hAnsi="Times New Roman" w:cs="Times New Roman"/>
          <w:b/>
          <w:sz w:val="18"/>
          <w:szCs w:val="18"/>
          <w:lang w:eastAsia="ru-RU"/>
        </w:rPr>
        <w:t xml:space="preserve">Додаток </w:t>
      </w:r>
      <w:r w:rsidR="00D352A8" w:rsidRPr="005E3473">
        <w:rPr>
          <w:rFonts w:ascii="Times New Roman" w:eastAsia="Times New Roman" w:hAnsi="Times New Roman" w:cs="Times New Roman"/>
          <w:b/>
          <w:sz w:val="18"/>
          <w:szCs w:val="18"/>
          <w:lang w:eastAsia="ru-RU"/>
        </w:rPr>
        <w:t>8</w:t>
      </w:r>
    </w:p>
    <w:p w14:paraId="3A3E5CF5" w14:textId="77777777" w:rsidR="00603815" w:rsidRPr="005E3473" w:rsidRDefault="00603815" w:rsidP="00603815">
      <w:pPr>
        <w:spacing w:after="0" w:line="240" w:lineRule="auto"/>
        <w:jc w:val="right"/>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sz w:val="18"/>
          <w:szCs w:val="18"/>
          <w:lang w:eastAsia="ru-RU"/>
        </w:rPr>
        <w:t xml:space="preserve">до </w:t>
      </w:r>
      <w:r w:rsidRPr="005E3473">
        <w:rPr>
          <w:rFonts w:ascii="Times New Roman" w:eastAsia="Times New Roman" w:hAnsi="Times New Roman" w:cs="Times New Roman"/>
          <w:b/>
          <w:bCs/>
          <w:sz w:val="18"/>
          <w:szCs w:val="18"/>
          <w:lang w:eastAsia="ru-RU"/>
        </w:rPr>
        <w:t>Тендерної документації</w:t>
      </w:r>
    </w:p>
    <w:p w14:paraId="0580F953" w14:textId="77777777" w:rsidR="00603815" w:rsidRPr="005E3473" w:rsidRDefault="00603815" w:rsidP="00603815">
      <w:pPr>
        <w:spacing w:after="0" w:line="240" w:lineRule="auto"/>
        <w:jc w:val="right"/>
        <w:rPr>
          <w:rFonts w:ascii="Times New Roman" w:eastAsia="Times New Roman" w:hAnsi="Times New Roman" w:cs="Times New Roman"/>
          <w:b/>
          <w:bCs/>
          <w:sz w:val="18"/>
          <w:szCs w:val="18"/>
          <w:lang w:eastAsia="ru-RU"/>
        </w:rPr>
      </w:pPr>
    </w:p>
    <w:p w14:paraId="19A2D75D" w14:textId="77777777" w:rsidR="00641D52" w:rsidRPr="005E3473" w:rsidRDefault="00641D52" w:rsidP="00641D52">
      <w:pPr>
        <w:spacing w:after="0" w:line="240" w:lineRule="auto"/>
        <w:jc w:val="center"/>
        <w:rPr>
          <w:rFonts w:ascii="Times New Roman" w:hAnsi="Times New Roman" w:cs="Times New Roman"/>
          <w:b/>
          <w:sz w:val="18"/>
          <w:szCs w:val="18"/>
        </w:rPr>
      </w:pPr>
      <w:r w:rsidRPr="005E3473">
        <w:rPr>
          <w:rFonts w:ascii="Times New Roman" w:hAnsi="Times New Roman" w:cs="Times New Roman"/>
          <w:b/>
          <w:sz w:val="18"/>
          <w:szCs w:val="18"/>
        </w:rPr>
        <w:t>ДОВІДКА ПРО НАЯВНІСТЬ ПРАЦІВНИКІВ З ВІДПОВІДНОЮ КВАЛІФІКАЦІЄЮ</w:t>
      </w:r>
    </w:p>
    <w:p w14:paraId="01A87CAF" w14:textId="77777777" w:rsidR="00641D52" w:rsidRPr="005E3473" w:rsidRDefault="00641D52" w:rsidP="00603815">
      <w:pPr>
        <w:spacing w:after="0" w:line="240" w:lineRule="auto"/>
        <w:jc w:val="center"/>
        <w:rPr>
          <w:rFonts w:ascii="Times New Roman" w:hAnsi="Times New Roman" w:cs="Times New Roman"/>
          <w:b/>
          <w:sz w:val="18"/>
          <w:szCs w:val="18"/>
        </w:rPr>
      </w:pPr>
    </w:p>
    <w:p w14:paraId="4F4D265A" w14:textId="6A5CEDE1" w:rsidR="003D26C6" w:rsidRPr="005E3473" w:rsidRDefault="003D26C6" w:rsidP="00603815">
      <w:pPr>
        <w:spacing w:after="0" w:line="240" w:lineRule="auto"/>
        <w:jc w:val="center"/>
        <w:rPr>
          <w:rFonts w:ascii="Times New Roman" w:hAnsi="Times New Roman" w:cs="Times New Roman"/>
          <w:b/>
          <w:sz w:val="18"/>
          <w:szCs w:val="18"/>
        </w:rPr>
      </w:pPr>
    </w:p>
    <w:p w14:paraId="07773C92" w14:textId="7991857C" w:rsidR="003D26C6" w:rsidRPr="005E3473" w:rsidRDefault="003D26C6" w:rsidP="003D26C6">
      <w:pPr>
        <w:spacing w:after="0" w:line="240" w:lineRule="auto"/>
        <w:rPr>
          <w:rFonts w:ascii="Times New Roman" w:hAnsi="Times New Roman" w:cs="Times New Roman"/>
          <w:bCs/>
          <w:sz w:val="18"/>
          <w:szCs w:val="18"/>
        </w:rPr>
      </w:pPr>
    </w:p>
    <w:p w14:paraId="465C1592" w14:textId="323E3D2B" w:rsidR="003D26C6" w:rsidRPr="005E3473" w:rsidRDefault="003D26C6" w:rsidP="003D26C6">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Загальна штатна чисельність: ____ *.</w:t>
      </w:r>
    </w:p>
    <w:p w14:paraId="18BD75F6" w14:textId="77777777" w:rsidR="00B67B11" w:rsidRPr="005E3473" w:rsidRDefault="00B67B11" w:rsidP="003D26C6">
      <w:pPr>
        <w:spacing w:after="0" w:line="240" w:lineRule="auto"/>
        <w:rPr>
          <w:rFonts w:ascii="Times New Roman" w:hAnsi="Times New Roman" w:cs="Times New Roman"/>
          <w:bCs/>
          <w:sz w:val="18"/>
          <w:szCs w:val="18"/>
        </w:rPr>
      </w:pPr>
    </w:p>
    <w:p w14:paraId="199363A2" w14:textId="1F9F891E" w:rsidR="003D26C6" w:rsidRPr="005E3473" w:rsidRDefault="003D26C6" w:rsidP="003D26C6">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Зокрема:</w:t>
      </w:r>
    </w:p>
    <w:p w14:paraId="4662003D" w14:textId="592B46F5" w:rsidR="003D26C6" w:rsidRPr="005E3473" w:rsidRDefault="003D26C6" w:rsidP="003D26C6">
      <w:pPr>
        <w:pStyle w:val="af7"/>
        <w:numPr>
          <w:ilvl w:val="0"/>
          <w:numId w:val="15"/>
        </w:num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керівний персонал (наприклад: директор, гол. бухгалтер, і т.д.)</w:t>
      </w:r>
      <w:r w:rsidR="00B071E7" w:rsidRPr="005E3473">
        <w:rPr>
          <w:rFonts w:ascii="Times New Roman" w:hAnsi="Times New Roman" w:cs="Times New Roman"/>
          <w:bCs/>
          <w:sz w:val="18"/>
          <w:szCs w:val="18"/>
        </w:rPr>
        <w:tab/>
      </w:r>
      <w:r w:rsidR="00B071E7" w:rsidRPr="005E3473">
        <w:rPr>
          <w:rFonts w:ascii="Times New Roman" w:hAnsi="Times New Roman" w:cs="Times New Roman"/>
          <w:bCs/>
          <w:sz w:val="18"/>
          <w:szCs w:val="18"/>
        </w:rPr>
        <w:tab/>
      </w:r>
      <w:r w:rsidRPr="005E3473">
        <w:rPr>
          <w:rFonts w:ascii="Times New Roman" w:hAnsi="Times New Roman" w:cs="Times New Roman"/>
          <w:bCs/>
          <w:sz w:val="18"/>
          <w:szCs w:val="18"/>
        </w:rPr>
        <w:t>____*.</w:t>
      </w:r>
    </w:p>
    <w:p w14:paraId="6C4E0B47" w14:textId="77777777" w:rsidR="00D352A8" w:rsidRPr="005E3473" w:rsidRDefault="00D352A8" w:rsidP="00D352A8">
      <w:pPr>
        <w:pStyle w:val="af7"/>
        <w:spacing w:after="0" w:line="240" w:lineRule="auto"/>
        <w:rPr>
          <w:rFonts w:ascii="Times New Roman" w:hAnsi="Times New Roman" w:cs="Times New Roman"/>
          <w:bCs/>
          <w:sz w:val="18"/>
          <w:szCs w:val="18"/>
        </w:rPr>
      </w:pPr>
    </w:p>
    <w:p w14:paraId="38AFFB74" w14:textId="0913A0AD" w:rsidR="003D26C6" w:rsidRPr="005E3473" w:rsidRDefault="003D26C6" w:rsidP="003D26C6">
      <w:pPr>
        <w:pStyle w:val="af7"/>
        <w:numPr>
          <w:ilvl w:val="0"/>
          <w:numId w:val="15"/>
        </w:num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інженерний персонал (наприклад: інженер-механік, інженер-технік і т.д.)</w:t>
      </w:r>
      <w:r w:rsidR="00B071E7" w:rsidRPr="005E3473">
        <w:rPr>
          <w:rFonts w:ascii="Times New Roman" w:hAnsi="Times New Roman" w:cs="Times New Roman"/>
          <w:bCs/>
          <w:sz w:val="18"/>
          <w:szCs w:val="18"/>
        </w:rPr>
        <w:tab/>
      </w:r>
      <w:r w:rsidRPr="005E3473">
        <w:rPr>
          <w:rFonts w:ascii="Times New Roman" w:hAnsi="Times New Roman" w:cs="Times New Roman"/>
          <w:bCs/>
          <w:sz w:val="18"/>
          <w:szCs w:val="18"/>
        </w:rPr>
        <w:t>____*.</w:t>
      </w:r>
    </w:p>
    <w:p w14:paraId="5107C651" w14:textId="77777777" w:rsidR="00D352A8" w:rsidRPr="005E3473" w:rsidRDefault="00D352A8" w:rsidP="00D352A8">
      <w:pPr>
        <w:pStyle w:val="af7"/>
        <w:spacing w:after="0" w:line="240" w:lineRule="auto"/>
        <w:rPr>
          <w:rFonts w:ascii="Times New Roman" w:hAnsi="Times New Roman" w:cs="Times New Roman"/>
          <w:bCs/>
          <w:sz w:val="18"/>
          <w:szCs w:val="18"/>
        </w:rPr>
      </w:pPr>
    </w:p>
    <w:p w14:paraId="524E5C11" w14:textId="324FF77B" w:rsidR="003D26C6" w:rsidRPr="005E3473" w:rsidRDefault="003D26C6" w:rsidP="003D26C6">
      <w:pPr>
        <w:pStyle w:val="af7"/>
        <w:numPr>
          <w:ilvl w:val="0"/>
          <w:numId w:val="15"/>
        </w:num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технічний персонал (наприклад: монтажник, електрик, токар тощо)</w:t>
      </w:r>
      <w:r w:rsidR="00B071E7" w:rsidRPr="005E3473">
        <w:rPr>
          <w:rFonts w:ascii="Times New Roman" w:hAnsi="Times New Roman" w:cs="Times New Roman"/>
          <w:bCs/>
          <w:sz w:val="18"/>
          <w:szCs w:val="18"/>
        </w:rPr>
        <w:tab/>
      </w:r>
      <w:r w:rsidRPr="005E3473">
        <w:rPr>
          <w:rFonts w:ascii="Times New Roman" w:hAnsi="Times New Roman" w:cs="Times New Roman"/>
          <w:bCs/>
          <w:sz w:val="18"/>
          <w:szCs w:val="18"/>
        </w:rPr>
        <w:t>____*.</w:t>
      </w:r>
    </w:p>
    <w:p w14:paraId="40D5EC4C" w14:textId="77777777" w:rsidR="00D352A8" w:rsidRPr="005E3473" w:rsidRDefault="00D352A8" w:rsidP="00D352A8">
      <w:pPr>
        <w:pStyle w:val="af7"/>
        <w:spacing w:after="0" w:line="240" w:lineRule="auto"/>
        <w:rPr>
          <w:rFonts w:ascii="Times New Roman" w:hAnsi="Times New Roman" w:cs="Times New Roman"/>
          <w:bCs/>
          <w:sz w:val="18"/>
          <w:szCs w:val="18"/>
        </w:rPr>
      </w:pPr>
    </w:p>
    <w:p w14:paraId="232EEA98" w14:textId="66B77B87" w:rsidR="003D26C6" w:rsidRPr="005E3473" w:rsidRDefault="003D26C6" w:rsidP="003D26C6">
      <w:pPr>
        <w:pStyle w:val="af7"/>
        <w:numPr>
          <w:ilvl w:val="0"/>
          <w:numId w:val="15"/>
        </w:num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робочий персонал (наприклад: різноробочий, вантажник, комірник і т.д.)</w:t>
      </w:r>
      <w:r w:rsidR="00B071E7" w:rsidRPr="005E3473">
        <w:rPr>
          <w:rFonts w:ascii="Times New Roman" w:hAnsi="Times New Roman" w:cs="Times New Roman"/>
          <w:bCs/>
          <w:sz w:val="18"/>
          <w:szCs w:val="18"/>
        </w:rPr>
        <w:tab/>
      </w:r>
      <w:r w:rsidRPr="005E3473">
        <w:rPr>
          <w:rFonts w:ascii="Times New Roman" w:hAnsi="Times New Roman" w:cs="Times New Roman"/>
          <w:bCs/>
          <w:sz w:val="18"/>
          <w:szCs w:val="18"/>
        </w:rPr>
        <w:t>____*.</w:t>
      </w:r>
    </w:p>
    <w:p w14:paraId="2EB5D9DA" w14:textId="77777777" w:rsidR="003D26C6" w:rsidRPr="005E3473" w:rsidRDefault="003D26C6" w:rsidP="003D26C6">
      <w:pPr>
        <w:spacing w:after="0" w:line="240" w:lineRule="auto"/>
        <w:rPr>
          <w:rFonts w:ascii="Times New Roman" w:hAnsi="Times New Roman" w:cs="Times New Roman"/>
          <w:bCs/>
          <w:sz w:val="18"/>
          <w:szCs w:val="18"/>
        </w:rPr>
      </w:pPr>
    </w:p>
    <w:p w14:paraId="711A6155" w14:textId="77777777" w:rsidR="00B67B11" w:rsidRPr="005E3473" w:rsidRDefault="00B67B11" w:rsidP="003D26C6">
      <w:pPr>
        <w:spacing w:after="0" w:line="240" w:lineRule="auto"/>
        <w:rPr>
          <w:rFonts w:ascii="Times New Roman" w:hAnsi="Times New Roman" w:cs="Times New Roman"/>
          <w:bCs/>
          <w:i/>
          <w:iCs/>
          <w:sz w:val="18"/>
          <w:szCs w:val="18"/>
        </w:rPr>
      </w:pPr>
    </w:p>
    <w:p w14:paraId="12EC4880" w14:textId="376321F4" w:rsidR="003D26C6" w:rsidRPr="005E3473" w:rsidRDefault="003D26C6" w:rsidP="003D26C6">
      <w:pPr>
        <w:spacing w:after="0" w:line="240" w:lineRule="auto"/>
        <w:rPr>
          <w:rFonts w:ascii="Times New Roman" w:hAnsi="Times New Roman" w:cs="Times New Roman"/>
          <w:bCs/>
          <w:i/>
          <w:iCs/>
          <w:sz w:val="18"/>
          <w:szCs w:val="18"/>
        </w:rPr>
      </w:pPr>
      <w:r w:rsidRPr="005E3473">
        <w:rPr>
          <w:rFonts w:ascii="Times New Roman" w:hAnsi="Times New Roman" w:cs="Times New Roman"/>
          <w:bCs/>
          <w:i/>
          <w:iCs/>
          <w:sz w:val="18"/>
          <w:szCs w:val="18"/>
        </w:rPr>
        <w:t>*Учасник повинен зазначити кількість осіб.</w:t>
      </w:r>
    </w:p>
    <w:p w14:paraId="7EF9458F" w14:textId="55F5461F" w:rsidR="003D26C6" w:rsidRPr="005E3473" w:rsidRDefault="003D26C6" w:rsidP="003D26C6">
      <w:pPr>
        <w:spacing w:after="0" w:line="240" w:lineRule="auto"/>
        <w:rPr>
          <w:rFonts w:ascii="Times New Roman" w:hAnsi="Times New Roman" w:cs="Times New Roman"/>
          <w:bCs/>
          <w:sz w:val="18"/>
          <w:szCs w:val="18"/>
        </w:rPr>
      </w:pPr>
    </w:p>
    <w:p w14:paraId="3D8FFD23" w14:textId="61723880" w:rsidR="00E95E27" w:rsidRPr="005E3473" w:rsidRDefault="00E95E27" w:rsidP="003D26C6">
      <w:pPr>
        <w:spacing w:after="0" w:line="240" w:lineRule="auto"/>
        <w:rPr>
          <w:rFonts w:ascii="Times New Roman" w:hAnsi="Times New Roman" w:cs="Times New Roman"/>
          <w:bCs/>
          <w:sz w:val="18"/>
          <w:szCs w:val="18"/>
        </w:rPr>
      </w:pPr>
    </w:p>
    <w:p w14:paraId="47043415" w14:textId="5D179FD0" w:rsidR="00E95E27" w:rsidRPr="005E3473" w:rsidRDefault="00E95E27" w:rsidP="00E95E27">
      <w:pPr>
        <w:rPr>
          <w:rFonts w:ascii="Times New Roman" w:hAnsi="Times New Roman" w:cs="Times New Roman"/>
          <w:b/>
          <w:sz w:val="18"/>
          <w:szCs w:val="18"/>
        </w:rPr>
      </w:pPr>
      <w:r w:rsidRPr="005E3473">
        <w:rPr>
          <w:rFonts w:ascii="Times New Roman" w:hAnsi="Times New Roman" w:cs="Times New Roman"/>
          <w:b/>
          <w:sz w:val="18"/>
          <w:szCs w:val="18"/>
        </w:rPr>
        <w:t>Керівник</w:t>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t>_______________________</w:t>
      </w:r>
    </w:p>
    <w:p w14:paraId="6E5AE014" w14:textId="77777777" w:rsidR="00E95E27" w:rsidRPr="005E3473" w:rsidRDefault="00E95E27">
      <w:pPr>
        <w:rPr>
          <w:rFonts w:ascii="Times New Roman" w:hAnsi="Times New Roman" w:cs="Times New Roman"/>
          <w:b/>
          <w:sz w:val="18"/>
          <w:szCs w:val="18"/>
        </w:rPr>
      </w:pPr>
      <w:r w:rsidRPr="005E3473">
        <w:rPr>
          <w:rFonts w:ascii="Times New Roman" w:hAnsi="Times New Roman" w:cs="Times New Roman"/>
          <w:b/>
          <w:sz w:val="18"/>
          <w:szCs w:val="18"/>
        </w:rPr>
        <w:br w:type="page"/>
      </w:r>
    </w:p>
    <w:p w14:paraId="5DE0327F" w14:textId="7E24DE5B" w:rsidR="00E95E27" w:rsidRPr="005E3473" w:rsidRDefault="00E95E27" w:rsidP="00E95E27">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 xml:space="preserve">Додаток </w:t>
      </w:r>
      <w:r w:rsidR="00D352A8" w:rsidRPr="005E3473">
        <w:rPr>
          <w:rFonts w:ascii="Times New Roman" w:eastAsia="Times New Roman" w:hAnsi="Times New Roman" w:cs="Times New Roman"/>
          <w:b/>
          <w:sz w:val="18"/>
          <w:szCs w:val="18"/>
          <w:lang w:eastAsia="ru-RU"/>
        </w:rPr>
        <w:t>9</w:t>
      </w:r>
    </w:p>
    <w:p w14:paraId="7CFE2898" w14:textId="77777777" w:rsidR="00E95E27" w:rsidRPr="005E3473" w:rsidRDefault="00E95E27" w:rsidP="00E95E27">
      <w:pPr>
        <w:spacing w:after="0" w:line="240" w:lineRule="auto"/>
        <w:jc w:val="right"/>
        <w:rPr>
          <w:rFonts w:ascii="Times New Roman" w:eastAsia="Times New Roman" w:hAnsi="Times New Roman" w:cs="Times New Roman"/>
          <w:b/>
          <w:bCs/>
          <w:sz w:val="18"/>
          <w:szCs w:val="18"/>
          <w:lang w:eastAsia="ru-RU"/>
        </w:rPr>
      </w:pPr>
      <w:r w:rsidRPr="005E3473">
        <w:rPr>
          <w:rFonts w:ascii="Times New Roman" w:eastAsia="Times New Roman" w:hAnsi="Times New Roman" w:cs="Times New Roman"/>
          <w:b/>
          <w:sz w:val="18"/>
          <w:szCs w:val="18"/>
          <w:lang w:eastAsia="ru-RU"/>
        </w:rPr>
        <w:t xml:space="preserve">до </w:t>
      </w:r>
      <w:r w:rsidRPr="005E3473">
        <w:rPr>
          <w:rFonts w:ascii="Times New Roman" w:eastAsia="Times New Roman" w:hAnsi="Times New Roman" w:cs="Times New Roman"/>
          <w:b/>
          <w:bCs/>
          <w:sz w:val="18"/>
          <w:szCs w:val="18"/>
          <w:lang w:eastAsia="ru-RU"/>
        </w:rPr>
        <w:t>Тендерної документації</w:t>
      </w:r>
    </w:p>
    <w:p w14:paraId="3D685617" w14:textId="77777777" w:rsidR="00E95E27" w:rsidRPr="005E3473" w:rsidRDefault="00E95E27" w:rsidP="00E95E27">
      <w:pPr>
        <w:spacing w:after="0" w:line="240" w:lineRule="auto"/>
        <w:jc w:val="right"/>
        <w:rPr>
          <w:rFonts w:ascii="Times New Roman" w:eastAsia="Times New Roman" w:hAnsi="Times New Roman" w:cs="Times New Roman"/>
          <w:b/>
          <w:bCs/>
          <w:sz w:val="18"/>
          <w:szCs w:val="18"/>
          <w:lang w:eastAsia="ru-RU"/>
        </w:rPr>
      </w:pPr>
    </w:p>
    <w:p w14:paraId="10FA49B8" w14:textId="77777777" w:rsidR="00641D52" w:rsidRPr="005E3473" w:rsidRDefault="00641D52" w:rsidP="00641D52">
      <w:pPr>
        <w:spacing w:after="0" w:line="240" w:lineRule="auto"/>
        <w:jc w:val="center"/>
        <w:rPr>
          <w:rFonts w:ascii="Times New Roman" w:hAnsi="Times New Roman" w:cs="Times New Roman"/>
          <w:b/>
          <w:sz w:val="18"/>
          <w:szCs w:val="18"/>
        </w:rPr>
      </w:pPr>
      <w:r w:rsidRPr="005E3473">
        <w:rPr>
          <w:rFonts w:ascii="Times New Roman" w:hAnsi="Times New Roman" w:cs="Times New Roman"/>
          <w:b/>
          <w:sz w:val="18"/>
          <w:szCs w:val="18"/>
        </w:rPr>
        <w:t>ДОВІДКА ПРО НАЯВНІСТЬ ВІДПОВІДНОГО ОБЛАДНАННЯ, МАТЕРІАЛЬНО-ТЕХНІЧНОЇ БАЗИ, НЕМАТЕРІАЛЬНИХ АКТИВІВ І ТМЦ</w:t>
      </w:r>
    </w:p>
    <w:p w14:paraId="36AE6A5B" w14:textId="0E71A136" w:rsidR="00E95E27" w:rsidRPr="005E3473" w:rsidRDefault="00E95E27" w:rsidP="00E95E27">
      <w:pPr>
        <w:spacing w:after="0" w:line="240" w:lineRule="auto"/>
        <w:jc w:val="center"/>
        <w:rPr>
          <w:rFonts w:ascii="Times New Roman" w:hAnsi="Times New Roman" w:cs="Times New Roman"/>
          <w:bCs/>
          <w:i/>
          <w:iCs/>
          <w:sz w:val="18"/>
          <w:szCs w:val="18"/>
        </w:rPr>
      </w:pPr>
      <w:r w:rsidRPr="005E3473">
        <w:rPr>
          <w:rFonts w:ascii="Times New Roman" w:hAnsi="Times New Roman" w:cs="Times New Roman"/>
          <w:bCs/>
          <w:i/>
          <w:iCs/>
          <w:sz w:val="18"/>
          <w:szCs w:val="18"/>
        </w:rPr>
        <w:t>(учасник повинен зазначити інформацію по кожному пункту; одиниці виміру – од., шт.)</w:t>
      </w:r>
    </w:p>
    <w:p w14:paraId="7987781B" w14:textId="328A082C" w:rsidR="00E95E27" w:rsidRPr="005E3473" w:rsidRDefault="00E95E27" w:rsidP="00E95E27">
      <w:pPr>
        <w:rPr>
          <w:rFonts w:ascii="Times New Roman" w:hAnsi="Times New Roman" w:cs="Times New Roman"/>
          <w:b/>
          <w:sz w:val="18"/>
          <w:szCs w:val="18"/>
        </w:rPr>
      </w:pPr>
    </w:p>
    <w:p w14:paraId="3A97CEBC" w14:textId="2DDDD19A" w:rsidR="00E95E27" w:rsidRPr="005E3473" w:rsidRDefault="00E95E27" w:rsidP="00E95E27">
      <w:pPr>
        <w:rPr>
          <w:rFonts w:ascii="Times New Roman" w:hAnsi="Times New Roman" w:cs="Times New Roman"/>
          <w:bCs/>
          <w:sz w:val="18"/>
          <w:szCs w:val="18"/>
        </w:rPr>
      </w:pPr>
      <w:r w:rsidRPr="005E3473">
        <w:rPr>
          <w:rFonts w:ascii="Times New Roman" w:hAnsi="Times New Roman" w:cs="Times New Roman"/>
          <w:bCs/>
          <w:sz w:val="18"/>
          <w:szCs w:val="18"/>
        </w:rPr>
        <w:t>1. Наявність офісних приміщень:</w:t>
      </w:r>
    </w:p>
    <w:p w14:paraId="46EC2737" w14:textId="38423DFA" w:rsidR="00E95E27" w:rsidRPr="005E3473" w:rsidRDefault="00E95E27" w:rsidP="00E95E27">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________________________________________________________________________________________________________________</w:t>
      </w:r>
    </w:p>
    <w:p w14:paraId="5F5580DE" w14:textId="77777777" w:rsidR="00E95E27" w:rsidRPr="005E3473" w:rsidRDefault="00E95E27" w:rsidP="00E95E27">
      <w:pPr>
        <w:rPr>
          <w:rFonts w:ascii="Times New Roman" w:hAnsi="Times New Roman" w:cs="Times New Roman"/>
          <w:bCs/>
          <w:sz w:val="18"/>
          <w:szCs w:val="18"/>
        </w:rPr>
      </w:pPr>
    </w:p>
    <w:p w14:paraId="6CE2E520" w14:textId="049C51B4" w:rsidR="00E95E27" w:rsidRPr="005E3473" w:rsidRDefault="00E95E27" w:rsidP="00E95E27">
      <w:pPr>
        <w:rPr>
          <w:rFonts w:ascii="Times New Roman" w:hAnsi="Times New Roman" w:cs="Times New Roman"/>
          <w:bCs/>
          <w:sz w:val="18"/>
          <w:szCs w:val="18"/>
        </w:rPr>
      </w:pPr>
      <w:r w:rsidRPr="005E3473">
        <w:rPr>
          <w:rFonts w:ascii="Times New Roman" w:hAnsi="Times New Roman" w:cs="Times New Roman"/>
          <w:bCs/>
          <w:sz w:val="18"/>
          <w:szCs w:val="18"/>
        </w:rPr>
        <w:t>2. Наявність виробничих приміщень (склади, виробничі приміщення):</w:t>
      </w:r>
    </w:p>
    <w:p w14:paraId="0F2CDB77" w14:textId="6E14E08C" w:rsidR="00E95E27" w:rsidRPr="005E3473" w:rsidRDefault="00E95E27" w:rsidP="00E95E27">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______________________________________________________________________________________________________________</w:t>
      </w:r>
    </w:p>
    <w:p w14:paraId="0D3D43BE" w14:textId="77777777" w:rsidR="00E95E27" w:rsidRPr="005E3473" w:rsidRDefault="00E95E27" w:rsidP="00E95E27">
      <w:pPr>
        <w:rPr>
          <w:rFonts w:ascii="Times New Roman" w:hAnsi="Times New Roman" w:cs="Times New Roman"/>
          <w:bCs/>
          <w:sz w:val="18"/>
          <w:szCs w:val="18"/>
        </w:rPr>
      </w:pPr>
    </w:p>
    <w:p w14:paraId="577CECDE" w14:textId="4EB28E4A" w:rsidR="00E95E27" w:rsidRPr="005E3473" w:rsidRDefault="00E95E27" w:rsidP="00E95E27">
      <w:pPr>
        <w:rPr>
          <w:rFonts w:ascii="Times New Roman" w:hAnsi="Times New Roman" w:cs="Times New Roman"/>
          <w:bCs/>
          <w:sz w:val="18"/>
          <w:szCs w:val="18"/>
        </w:rPr>
      </w:pPr>
      <w:r w:rsidRPr="005E3473">
        <w:rPr>
          <w:rFonts w:ascii="Times New Roman" w:hAnsi="Times New Roman" w:cs="Times New Roman"/>
          <w:bCs/>
          <w:sz w:val="18"/>
          <w:szCs w:val="18"/>
        </w:rPr>
        <w:t>3. Наявність легкового автотранспорту:</w:t>
      </w:r>
    </w:p>
    <w:p w14:paraId="6AA49574" w14:textId="77777777" w:rsidR="00641D52" w:rsidRPr="005E3473" w:rsidRDefault="00641D52" w:rsidP="00641D52">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________________________________________________________________________________________________________________</w:t>
      </w:r>
    </w:p>
    <w:p w14:paraId="1845856C" w14:textId="77777777" w:rsidR="00E95E27" w:rsidRPr="005E3473" w:rsidRDefault="00E95E27" w:rsidP="00E95E27">
      <w:pPr>
        <w:rPr>
          <w:rFonts w:ascii="Times New Roman" w:hAnsi="Times New Roman" w:cs="Times New Roman"/>
          <w:bCs/>
          <w:sz w:val="18"/>
          <w:szCs w:val="18"/>
        </w:rPr>
      </w:pPr>
    </w:p>
    <w:p w14:paraId="6E97DE62" w14:textId="322765FC" w:rsidR="00E95E27" w:rsidRPr="005E3473" w:rsidRDefault="00E95E27" w:rsidP="00E95E27">
      <w:pPr>
        <w:rPr>
          <w:rFonts w:ascii="Times New Roman" w:hAnsi="Times New Roman" w:cs="Times New Roman"/>
          <w:bCs/>
          <w:sz w:val="18"/>
          <w:szCs w:val="18"/>
        </w:rPr>
      </w:pPr>
      <w:r w:rsidRPr="005E3473">
        <w:rPr>
          <w:rFonts w:ascii="Times New Roman" w:hAnsi="Times New Roman" w:cs="Times New Roman"/>
          <w:bCs/>
          <w:sz w:val="18"/>
          <w:szCs w:val="18"/>
        </w:rPr>
        <w:t>4. Наявність спеціального автотранспорту (крани, екскаватори, трактори, навантажувачі, вежі, бурильні машини та ін.):</w:t>
      </w:r>
    </w:p>
    <w:p w14:paraId="72078528" w14:textId="065518B3" w:rsidR="00E95E27" w:rsidRPr="005E3473" w:rsidRDefault="00E95E27" w:rsidP="00E95E27">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________________________________________________________________________________________________________________</w:t>
      </w:r>
    </w:p>
    <w:p w14:paraId="0CAC4964" w14:textId="77777777" w:rsidR="00E95E27" w:rsidRPr="005E3473" w:rsidRDefault="00E95E27" w:rsidP="00E95E27">
      <w:pPr>
        <w:rPr>
          <w:rFonts w:ascii="Times New Roman" w:hAnsi="Times New Roman" w:cs="Times New Roman"/>
          <w:bCs/>
          <w:sz w:val="18"/>
          <w:szCs w:val="18"/>
        </w:rPr>
      </w:pPr>
    </w:p>
    <w:p w14:paraId="533B385B" w14:textId="3E1A54DA" w:rsidR="00E95E27" w:rsidRPr="005E3473" w:rsidRDefault="00E95E27" w:rsidP="00E95E27">
      <w:pPr>
        <w:rPr>
          <w:rFonts w:ascii="Times New Roman" w:hAnsi="Times New Roman" w:cs="Times New Roman"/>
          <w:bCs/>
          <w:sz w:val="18"/>
          <w:szCs w:val="18"/>
        </w:rPr>
      </w:pPr>
      <w:r w:rsidRPr="005E3473">
        <w:rPr>
          <w:rFonts w:ascii="Times New Roman" w:hAnsi="Times New Roman" w:cs="Times New Roman"/>
          <w:bCs/>
          <w:sz w:val="18"/>
          <w:szCs w:val="18"/>
        </w:rPr>
        <w:t>5. Велике обладнання (верстати, обладнання для проколів, установки та ін.):</w:t>
      </w:r>
    </w:p>
    <w:p w14:paraId="37FCA30A" w14:textId="09A13F7B" w:rsidR="00E95E27" w:rsidRPr="005E3473" w:rsidRDefault="00E95E27" w:rsidP="00E95E27">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________________________________________________________________________________________________________________</w:t>
      </w:r>
    </w:p>
    <w:p w14:paraId="66A90A9E" w14:textId="77777777" w:rsidR="00E95E27" w:rsidRPr="005E3473" w:rsidRDefault="00E95E27" w:rsidP="00E95E27">
      <w:pPr>
        <w:rPr>
          <w:rFonts w:ascii="Times New Roman" w:hAnsi="Times New Roman" w:cs="Times New Roman"/>
          <w:bCs/>
          <w:sz w:val="18"/>
          <w:szCs w:val="18"/>
        </w:rPr>
      </w:pPr>
    </w:p>
    <w:p w14:paraId="21EDE47C" w14:textId="20D2AF26" w:rsidR="00E95E27" w:rsidRPr="005E3473" w:rsidRDefault="00E95E27" w:rsidP="00E95E27">
      <w:pPr>
        <w:rPr>
          <w:rFonts w:ascii="Times New Roman" w:hAnsi="Times New Roman" w:cs="Times New Roman"/>
          <w:bCs/>
          <w:sz w:val="18"/>
          <w:szCs w:val="18"/>
        </w:rPr>
      </w:pPr>
      <w:r w:rsidRPr="005E3473">
        <w:rPr>
          <w:rFonts w:ascii="Times New Roman" w:hAnsi="Times New Roman" w:cs="Times New Roman"/>
          <w:bCs/>
          <w:sz w:val="18"/>
          <w:szCs w:val="18"/>
        </w:rPr>
        <w:t>6. Дрібне обладнання та інструменти (зварювальні апарати, перфоратори та ін.):</w:t>
      </w:r>
    </w:p>
    <w:p w14:paraId="0D708402" w14:textId="0A0D0ADC" w:rsidR="00E95E27" w:rsidRPr="005E3473" w:rsidRDefault="00E95E27" w:rsidP="00E95E27">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________________________________________________________________________________________________________________</w:t>
      </w:r>
    </w:p>
    <w:p w14:paraId="6F6193D0" w14:textId="77777777" w:rsidR="00E95E27" w:rsidRPr="005E3473" w:rsidRDefault="00E95E27" w:rsidP="00E95E27">
      <w:pPr>
        <w:rPr>
          <w:rFonts w:ascii="Times New Roman" w:hAnsi="Times New Roman" w:cs="Times New Roman"/>
          <w:bCs/>
          <w:sz w:val="18"/>
          <w:szCs w:val="18"/>
        </w:rPr>
      </w:pPr>
    </w:p>
    <w:p w14:paraId="21D8E2F9" w14:textId="188841D3" w:rsidR="00E95E27" w:rsidRPr="005E3473" w:rsidRDefault="00E95E27" w:rsidP="00E95E27">
      <w:pPr>
        <w:rPr>
          <w:rFonts w:ascii="Times New Roman" w:hAnsi="Times New Roman" w:cs="Times New Roman"/>
          <w:bCs/>
          <w:sz w:val="18"/>
          <w:szCs w:val="18"/>
        </w:rPr>
      </w:pPr>
    </w:p>
    <w:p w14:paraId="3E520D8D" w14:textId="6CDEA227" w:rsidR="00E95E27" w:rsidRPr="005E3473" w:rsidRDefault="00E95E27" w:rsidP="00E95E27">
      <w:pPr>
        <w:rPr>
          <w:rFonts w:ascii="Times New Roman" w:hAnsi="Times New Roman" w:cs="Times New Roman"/>
          <w:bCs/>
          <w:sz w:val="18"/>
          <w:szCs w:val="18"/>
        </w:rPr>
      </w:pPr>
    </w:p>
    <w:p w14:paraId="33FF9A65" w14:textId="6FD2E1A4" w:rsidR="00E95E27" w:rsidRPr="005E3473" w:rsidRDefault="00E95E27" w:rsidP="00E95E27">
      <w:pPr>
        <w:rPr>
          <w:rFonts w:ascii="Times New Roman" w:hAnsi="Times New Roman" w:cs="Times New Roman"/>
          <w:bCs/>
          <w:sz w:val="18"/>
          <w:szCs w:val="18"/>
        </w:rPr>
      </w:pPr>
    </w:p>
    <w:p w14:paraId="08273F53" w14:textId="77777777" w:rsidR="00E95E27" w:rsidRPr="005E3473" w:rsidRDefault="00E95E27" w:rsidP="00E95E27">
      <w:pPr>
        <w:rPr>
          <w:rFonts w:ascii="Times New Roman" w:hAnsi="Times New Roman" w:cs="Times New Roman"/>
          <w:bCs/>
          <w:sz w:val="18"/>
          <w:szCs w:val="18"/>
        </w:rPr>
      </w:pPr>
    </w:p>
    <w:p w14:paraId="302CEE6A" w14:textId="7F787587" w:rsidR="00D352A8" w:rsidRPr="005E3473" w:rsidRDefault="00E95E27" w:rsidP="00E95E27">
      <w:pPr>
        <w:rPr>
          <w:rFonts w:ascii="Times New Roman" w:hAnsi="Times New Roman" w:cs="Times New Roman"/>
          <w:b/>
          <w:sz w:val="18"/>
          <w:szCs w:val="18"/>
        </w:rPr>
      </w:pPr>
      <w:r w:rsidRPr="005E3473">
        <w:rPr>
          <w:rFonts w:ascii="Times New Roman" w:hAnsi="Times New Roman" w:cs="Times New Roman"/>
          <w:b/>
          <w:sz w:val="18"/>
          <w:szCs w:val="18"/>
        </w:rPr>
        <w:t>Керівник</w:t>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t>_______________________</w:t>
      </w:r>
    </w:p>
    <w:p w14:paraId="4B41C550" w14:textId="77777777" w:rsidR="00D352A8" w:rsidRPr="005E3473" w:rsidRDefault="00D352A8">
      <w:pPr>
        <w:rPr>
          <w:rFonts w:ascii="Times New Roman" w:hAnsi="Times New Roman" w:cs="Times New Roman"/>
          <w:b/>
          <w:sz w:val="18"/>
          <w:szCs w:val="18"/>
        </w:rPr>
      </w:pPr>
      <w:r w:rsidRPr="005E3473">
        <w:rPr>
          <w:rFonts w:ascii="Times New Roman" w:hAnsi="Times New Roman" w:cs="Times New Roman"/>
          <w:b/>
          <w:sz w:val="18"/>
          <w:szCs w:val="18"/>
        </w:rPr>
        <w:br w:type="page"/>
      </w:r>
    </w:p>
    <w:p w14:paraId="352222C8" w14:textId="12F44211" w:rsidR="00D352A8" w:rsidRPr="005E3473" w:rsidRDefault="00D352A8" w:rsidP="00D352A8">
      <w:pPr>
        <w:spacing w:after="0" w:line="240" w:lineRule="auto"/>
        <w:jc w:val="right"/>
        <w:rPr>
          <w:rFonts w:ascii="Times New Roman" w:eastAsia="Times New Roman" w:hAnsi="Times New Roman" w:cs="Times New Roman"/>
          <w:b/>
          <w:sz w:val="18"/>
          <w:szCs w:val="18"/>
          <w:lang w:eastAsia="ru-RU"/>
        </w:rPr>
      </w:pPr>
      <w:r w:rsidRPr="005E3473">
        <w:rPr>
          <w:rFonts w:ascii="Times New Roman" w:eastAsia="Times New Roman" w:hAnsi="Times New Roman" w:cs="Times New Roman"/>
          <w:b/>
          <w:sz w:val="18"/>
          <w:szCs w:val="18"/>
          <w:lang w:eastAsia="ru-RU"/>
        </w:rPr>
        <w:t>Додаток 10</w:t>
      </w:r>
    </w:p>
    <w:p w14:paraId="799D1F01" w14:textId="77777777" w:rsidR="00D352A8" w:rsidRPr="005E3473" w:rsidRDefault="00D352A8" w:rsidP="00D352A8">
      <w:pPr>
        <w:spacing w:after="0" w:line="240" w:lineRule="auto"/>
        <w:jc w:val="right"/>
        <w:rPr>
          <w:rFonts w:ascii="Times New Roman" w:eastAsia="Times New Roman" w:hAnsi="Times New Roman" w:cs="Times New Roman"/>
          <w:b/>
          <w:bCs/>
          <w:sz w:val="18"/>
          <w:szCs w:val="18"/>
          <w:lang w:eastAsia="ru-RU"/>
        </w:rPr>
      </w:pPr>
      <w:bookmarkStart w:id="10" w:name="_Hlk144823562"/>
      <w:r w:rsidRPr="005E3473">
        <w:rPr>
          <w:rFonts w:ascii="Times New Roman" w:eastAsia="Times New Roman" w:hAnsi="Times New Roman" w:cs="Times New Roman"/>
          <w:b/>
          <w:sz w:val="18"/>
          <w:szCs w:val="18"/>
          <w:lang w:eastAsia="ru-RU"/>
        </w:rPr>
        <w:t xml:space="preserve">до </w:t>
      </w:r>
      <w:r w:rsidRPr="005E3473">
        <w:rPr>
          <w:rFonts w:ascii="Times New Roman" w:eastAsia="Times New Roman" w:hAnsi="Times New Roman" w:cs="Times New Roman"/>
          <w:b/>
          <w:bCs/>
          <w:sz w:val="18"/>
          <w:szCs w:val="18"/>
          <w:lang w:eastAsia="ru-RU"/>
        </w:rPr>
        <w:t>Тендерної документації</w:t>
      </w:r>
    </w:p>
    <w:bookmarkEnd w:id="10"/>
    <w:p w14:paraId="1BBB6D17" w14:textId="77777777" w:rsidR="00D352A8" w:rsidRPr="005E3473" w:rsidRDefault="00D352A8" w:rsidP="00D352A8">
      <w:pPr>
        <w:spacing w:after="0" w:line="240" w:lineRule="auto"/>
        <w:jc w:val="right"/>
        <w:rPr>
          <w:rFonts w:ascii="Times New Roman" w:eastAsia="Times New Roman" w:hAnsi="Times New Roman" w:cs="Times New Roman"/>
          <w:b/>
          <w:bCs/>
          <w:sz w:val="18"/>
          <w:szCs w:val="18"/>
          <w:lang w:eastAsia="ru-RU"/>
        </w:rPr>
      </w:pPr>
    </w:p>
    <w:p w14:paraId="0054CB6C" w14:textId="77777777" w:rsidR="00D352A8" w:rsidRPr="005E3473" w:rsidRDefault="00D352A8" w:rsidP="00D352A8">
      <w:pPr>
        <w:spacing w:after="0" w:line="240" w:lineRule="auto"/>
        <w:jc w:val="center"/>
        <w:rPr>
          <w:rFonts w:ascii="Times New Roman" w:hAnsi="Times New Roman" w:cs="Times New Roman"/>
          <w:b/>
          <w:sz w:val="18"/>
          <w:szCs w:val="18"/>
        </w:rPr>
      </w:pPr>
      <w:r w:rsidRPr="005E3473">
        <w:rPr>
          <w:rFonts w:ascii="Times New Roman" w:hAnsi="Times New Roman" w:cs="Times New Roman"/>
          <w:b/>
          <w:sz w:val="18"/>
          <w:szCs w:val="18"/>
        </w:rPr>
        <w:t>ДОДАТКОВА ІНФОРМАЦІЙНА ДОВІДКА ВІД УЧАСНИКА</w:t>
      </w:r>
    </w:p>
    <w:p w14:paraId="500CAD53" w14:textId="77777777" w:rsidR="00D352A8" w:rsidRPr="005E3473" w:rsidRDefault="00D352A8" w:rsidP="00D352A8">
      <w:pPr>
        <w:spacing w:after="0" w:line="240" w:lineRule="auto"/>
        <w:rPr>
          <w:rFonts w:ascii="Times New Roman" w:hAnsi="Times New Roman" w:cs="Times New Roman"/>
          <w:b/>
          <w:sz w:val="18"/>
          <w:szCs w:val="18"/>
        </w:rPr>
      </w:pPr>
    </w:p>
    <w:p w14:paraId="116220C0" w14:textId="77777777" w:rsidR="00D352A8" w:rsidRPr="005E3473" w:rsidRDefault="00D352A8" w:rsidP="00D352A8">
      <w:pPr>
        <w:spacing w:after="0" w:line="240" w:lineRule="auto"/>
        <w:rPr>
          <w:rFonts w:ascii="Times New Roman" w:hAnsi="Times New Roman" w:cs="Times New Roman"/>
          <w:b/>
          <w:sz w:val="18"/>
          <w:szCs w:val="18"/>
        </w:rPr>
      </w:pPr>
      <w:r w:rsidRPr="005E3473">
        <w:rPr>
          <w:rFonts w:ascii="Times New Roman" w:hAnsi="Times New Roman" w:cs="Times New Roman"/>
          <w:b/>
          <w:sz w:val="18"/>
          <w:szCs w:val="18"/>
        </w:rPr>
        <w:t>1. Статус учасника:</w:t>
      </w:r>
    </w:p>
    <w:p w14:paraId="7C8F0E35" w14:textId="77777777" w:rsidR="00D352A8" w:rsidRPr="005E3473" w:rsidRDefault="00D352A8" w:rsidP="00D352A8">
      <w:pPr>
        <w:spacing w:after="0" w:line="240" w:lineRule="auto"/>
        <w:rPr>
          <w:rFonts w:ascii="Times New Roman" w:hAnsi="Times New Roman" w:cs="Times New Roman"/>
          <w:bCs/>
          <w:i/>
          <w:iCs/>
          <w:sz w:val="18"/>
          <w:szCs w:val="18"/>
        </w:rPr>
      </w:pPr>
      <w:r w:rsidRPr="005E3473">
        <w:rPr>
          <w:rFonts w:ascii="Times New Roman" w:hAnsi="Times New Roman" w:cs="Times New Roman"/>
          <w:bCs/>
          <w:sz w:val="18"/>
          <w:szCs w:val="18"/>
        </w:rPr>
        <w:t>________________________________________________________________________________________________________________</w:t>
      </w:r>
    </w:p>
    <w:p w14:paraId="17210AC2" w14:textId="4F756BE7" w:rsidR="00D352A8" w:rsidRPr="005E3473" w:rsidRDefault="00D352A8" w:rsidP="00D352A8">
      <w:pPr>
        <w:spacing w:after="0" w:line="240" w:lineRule="auto"/>
        <w:rPr>
          <w:rFonts w:ascii="Times New Roman" w:hAnsi="Times New Roman" w:cs="Times New Roman"/>
          <w:bCs/>
          <w:i/>
          <w:iCs/>
          <w:sz w:val="18"/>
          <w:szCs w:val="18"/>
        </w:rPr>
      </w:pPr>
      <w:r w:rsidRPr="005E3473">
        <w:rPr>
          <w:rFonts w:ascii="Times New Roman" w:hAnsi="Times New Roman" w:cs="Times New Roman"/>
          <w:bCs/>
          <w:i/>
          <w:iCs/>
          <w:sz w:val="18"/>
          <w:szCs w:val="18"/>
        </w:rPr>
        <w:t>зазначити «виробник», або «не виробник»</w:t>
      </w:r>
    </w:p>
    <w:p w14:paraId="69A65F8F" w14:textId="77777777" w:rsidR="00D352A8" w:rsidRPr="005E3473" w:rsidRDefault="00D352A8" w:rsidP="00D352A8">
      <w:pPr>
        <w:spacing w:after="0" w:line="240" w:lineRule="auto"/>
        <w:jc w:val="both"/>
        <w:rPr>
          <w:rFonts w:ascii="Times New Roman" w:hAnsi="Times New Roman" w:cs="Times New Roman"/>
          <w:b/>
          <w:sz w:val="18"/>
          <w:szCs w:val="18"/>
        </w:rPr>
      </w:pPr>
    </w:p>
    <w:p w14:paraId="2EACDBCC" w14:textId="77777777" w:rsidR="00D352A8" w:rsidRPr="005E3473" w:rsidRDefault="00D352A8" w:rsidP="00D352A8">
      <w:pPr>
        <w:spacing w:after="0" w:line="240" w:lineRule="auto"/>
        <w:jc w:val="both"/>
        <w:rPr>
          <w:rFonts w:ascii="Times New Roman" w:hAnsi="Times New Roman" w:cs="Times New Roman"/>
          <w:b/>
          <w:sz w:val="18"/>
          <w:szCs w:val="18"/>
        </w:rPr>
      </w:pPr>
    </w:p>
    <w:p w14:paraId="75B54558" w14:textId="77777777" w:rsidR="00190559" w:rsidRPr="005E3473" w:rsidRDefault="00190559" w:rsidP="00D352A8">
      <w:pPr>
        <w:spacing w:after="0" w:line="240" w:lineRule="auto"/>
        <w:rPr>
          <w:rFonts w:ascii="Times New Roman" w:hAnsi="Times New Roman" w:cs="Times New Roman"/>
          <w:b/>
          <w:sz w:val="18"/>
          <w:szCs w:val="18"/>
        </w:rPr>
      </w:pPr>
    </w:p>
    <w:p w14:paraId="15CF5909" w14:textId="3FAC6557" w:rsidR="00D352A8" w:rsidRPr="005E3473" w:rsidRDefault="00190559" w:rsidP="00D352A8">
      <w:pPr>
        <w:spacing w:after="0" w:line="240" w:lineRule="auto"/>
        <w:rPr>
          <w:rFonts w:ascii="Times New Roman" w:hAnsi="Times New Roman" w:cs="Times New Roman"/>
          <w:b/>
          <w:sz w:val="18"/>
          <w:szCs w:val="18"/>
        </w:rPr>
      </w:pPr>
      <w:r w:rsidRPr="005E3473">
        <w:rPr>
          <w:rFonts w:ascii="Times New Roman" w:hAnsi="Times New Roman" w:cs="Times New Roman"/>
          <w:b/>
          <w:sz w:val="18"/>
          <w:szCs w:val="18"/>
        </w:rPr>
        <w:t>2</w:t>
      </w:r>
      <w:r w:rsidR="00D352A8" w:rsidRPr="005E3473">
        <w:rPr>
          <w:rFonts w:ascii="Times New Roman" w:hAnsi="Times New Roman" w:cs="Times New Roman"/>
          <w:b/>
          <w:sz w:val="18"/>
          <w:szCs w:val="18"/>
        </w:rPr>
        <w:t xml:space="preserve">. </w:t>
      </w:r>
      <w:r w:rsidR="001E17A1" w:rsidRPr="005E3473">
        <w:rPr>
          <w:rFonts w:ascii="Times New Roman" w:hAnsi="Times New Roman" w:cs="Times New Roman"/>
          <w:b/>
          <w:sz w:val="18"/>
          <w:szCs w:val="18"/>
        </w:rPr>
        <w:t>Проектна в</w:t>
      </w:r>
      <w:r w:rsidR="00D352A8" w:rsidRPr="005E3473">
        <w:rPr>
          <w:rFonts w:ascii="Times New Roman" w:hAnsi="Times New Roman" w:cs="Times New Roman"/>
          <w:b/>
          <w:sz w:val="18"/>
          <w:szCs w:val="18"/>
        </w:rPr>
        <w:t>иробнич</w:t>
      </w:r>
      <w:r w:rsidR="001E17A1" w:rsidRPr="005E3473">
        <w:rPr>
          <w:rFonts w:ascii="Times New Roman" w:hAnsi="Times New Roman" w:cs="Times New Roman"/>
          <w:b/>
          <w:sz w:val="18"/>
          <w:szCs w:val="18"/>
        </w:rPr>
        <w:t>а</w:t>
      </w:r>
      <w:r w:rsidR="00D352A8" w:rsidRPr="005E3473">
        <w:rPr>
          <w:rFonts w:ascii="Times New Roman" w:hAnsi="Times New Roman" w:cs="Times New Roman"/>
          <w:b/>
          <w:sz w:val="18"/>
          <w:szCs w:val="18"/>
        </w:rPr>
        <w:t xml:space="preserve"> потужн</w:t>
      </w:r>
      <w:r w:rsidR="001E17A1" w:rsidRPr="005E3473">
        <w:rPr>
          <w:rFonts w:ascii="Times New Roman" w:hAnsi="Times New Roman" w:cs="Times New Roman"/>
          <w:b/>
          <w:sz w:val="18"/>
          <w:szCs w:val="18"/>
        </w:rPr>
        <w:t>ість</w:t>
      </w:r>
      <w:r w:rsidR="00D352A8" w:rsidRPr="005E3473">
        <w:rPr>
          <w:rFonts w:ascii="Times New Roman" w:hAnsi="Times New Roman" w:cs="Times New Roman"/>
          <w:b/>
          <w:sz w:val="18"/>
          <w:szCs w:val="18"/>
        </w:rPr>
        <w:t xml:space="preserve"> виробника:</w:t>
      </w:r>
    </w:p>
    <w:p w14:paraId="4E977B85" w14:textId="77777777" w:rsidR="00D352A8" w:rsidRPr="005E3473" w:rsidRDefault="00D352A8" w:rsidP="00D352A8">
      <w:pPr>
        <w:spacing w:after="0" w:line="240" w:lineRule="auto"/>
        <w:rPr>
          <w:rFonts w:ascii="Times New Roman" w:hAnsi="Times New Roman" w:cs="Times New Roman"/>
          <w:bCs/>
          <w:sz w:val="18"/>
          <w:szCs w:val="18"/>
        </w:rPr>
      </w:pPr>
      <w:r w:rsidRPr="005E3473">
        <w:rPr>
          <w:rFonts w:ascii="Times New Roman" w:hAnsi="Times New Roman" w:cs="Times New Roman"/>
          <w:bCs/>
          <w:sz w:val="18"/>
          <w:szCs w:val="18"/>
        </w:rPr>
        <w:t>________________________________________________________________________________________________________________</w:t>
      </w:r>
    </w:p>
    <w:p w14:paraId="246A8193" w14:textId="4C2ADA99" w:rsidR="00D352A8" w:rsidRPr="005E3473" w:rsidRDefault="000131B2" w:rsidP="00D352A8">
      <w:pPr>
        <w:spacing w:after="0" w:line="240" w:lineRule="auto"/>
        <w:rPr>
          <w:rFonts w:ascii="Times New Roman" w:hAnsi="Times New Roman" w:cs="Times New Roman"/>
          <w:bCs/>
          <w:i/>
          <w:iCs/>
          <w:sz w:val="18"/>
          <w:szCs w:val="18"/>
        </w:rPr>
      </w:pPr>
      <w:r w:rsidRPr="005E3473">
        <w:rPr>
          <w:rFonts w:ascii="Times New Roman" w:hAnsi="Times New Roman" w:cs="Times New Roman"/>
          <w:bCs/>
          <w:i/>
          <w:iCs/>
          <w:sz w:val="18"/>
          <w:szCs w:val="18"/>
        </w:rPr>
        <w:t xml:space="preserve">Зазначити </w:t>
      </w:r>
      <w:r w:rsidR="00D13B1E" w:rsidRPr="005E3473">
        <w:rPr>
          <w:rFonts w:ascii="Times New Roman" w:hAnsi="Times New Roman" w:cs="Times New Roman"/>
          <w:bCs/>
          <w:i/>
          <w:iCs/>
          <w:sz w:val="18"/>
          <w:szCs w:val="18"/>
        </w:rPr>
        <w:t xml:space="preserve">максимальну кількість </w:t>
      </w:r>
      <w:r w:rsidR="001E17A1" w:rsidRPr="005E3473">
        <w:rPr>
          <w:rFonts w:ascii="Times New Roman" w:hAnsi="Times New Roman" w:cs="Times New Roman"/>
          <w:bCs/>
          <w:i/>
          <w:iCs/>
          <w:sz w:val="18"/>
          <w:szCs w:val="18"/>
        </w:rPr>
        <w:t>предмету закупівлі (або аналогічних товарів по категорії)</w:t>
      </w:r>
      <w:r w:rsidR="00D13B1E" w:rsidRPr="005E3473">
        <w:rPr>
          <w:rFonts w:ascii="Times New Roman" w:hAnsi="Times New Roman" w:cs="Times New Roman"/>
          <w:bCs/>
          <w:i/>
          <w:iCs/>
          <w:sz w:val="18"/>
          <w:szCs w:val="18"/>
        </w:rPr>
        <w:t>, яку виробник може виробляти за один календарний рік</w:t>
      </w:r>
      <w:r w:rsidR="001E17A1" w:rsidRPr="005E3473">
        <w:rPr>
          <w:rFonts w:ascii="Times New Roman" w:hAnsi="Times New Roman" w:cs="Times New Roman"/>
          <w:bCs/>
          <w:i/>
          <w:iCs/>
          <w:sz w:val="18"/>
          <w:szCs w:val="18"/>
        </w:rPr>
        <w:t xml:space="preserve"> згідно своєї проектної виробничої потужності (з відображенням одиниць виміру, що зазначені на тендері)</w:t>
      </w:r>
    </w:p>
    <w:p w14:paraId="24F9993B" w14:textId="77777777" w:rsidR="00D352A8" w:rsidRPr="005E3473" w:rsidRDefault="00D352A8" w:rsidP="00D352A8">
      <w:pPr>
        <w:spacing w:after="0" w:line="240" w:lineRule="auto"/>
        <w:rPr>
          <w:rFonts w:ascii="Times New Roman" w:hAnsi="Times New Roman" w:cs="Times New Roman"/>
          <w:bCs/>
          <w:sz w:val="18"/>
          <w:szCs w:val="18"/>
        </w:rPr>
      </w:pPr>
    </w:p>
    <w:p w14:paraId="16782216" w14:textId="77777777" w:rsidR="00D352A8" w:rsidRPr="005E3473" w:rsidRDefault="00D352A8" w:rsidP="00D352A8">
      <w:pPr>
        <w:spacing w:after="0" w:line="240" w:lineRule="auto"/>
        <w:rPr>
          <w:rFonts w:ascii="Times New Roman" w:hAnsi="Times New Roman" w:cs="Times New Roman"/>
          <w:b/>
          <w:sz w:val="18"/>
          <w:szCs w:val="18"/>
        </w:rPr>
      </w:pPr>
    </w:p>
    <w:p w14:paraId="0D7A2F16" w14:textId="77777777" w:rsidR="00190559" w:rsidRPr="005E3473" w:rsidRDefault="00190559" w:rsidP="00D352A8">
      <w:pPr>
        <w:spacing w:after="0" w:line="240" w:lineRule="auto"/>
        <w:rPr>
          <w:rFonts w:ascii="Times New Roman" w:hAnsi="Times New Roman" w:cs="Times New Roman"/>
          <w:b/>
          <w:sz w:val="18"/>
          <w:szCs w:val="18"/>
        </w:rPr>
      </w:pPr>
    </w:p>
    <w:p w14:paraId="19C05B92" w14:textId="463229CB" w:rsidR="00D352A8" w:rsidRPr="005E3473" w:rsidRDefault="00190559" w:rsidP="00D352A8">
      <w:pPr>
        <w:spacing w:after="0" w:line="240" w:lineRule="auto"/>
        <w:rPr>
          <w:rFonts w:ascii="Times New Roman" w:hAnsi="Times New Roman" w:cs="Times New Roman"/>
          <w:bCs/>
          <w:sz w:val="18"/>
          <w:szCs w:val="18"/>
        </w:rPr>
      </w:pPr>
      <w:r w:rsidRPr="005E3473">
        <w:rPr>
          <w:rFonts w:ascii="Times New Roman" w:hAnsi="Times New Roman" w:cs="Times New Roman"/>
          <w:b/>
          <w:sz w:val="18"/>
          <w:szCs w:val="18"/>
        </w:rPr>
        <w:t>3</w:t>
      </w:r>
      <w:r w:rsidR="00D352A8" w:rsidRPr="005E3473">
        <w:rPr>
          <w:rFonts w:ascii="Times New Roman" w:hAnsi="Times New Roman" w:cs="Times New Roman"/>
          <w:b/>
          <w:sz w:val="18"/>
          <w:szCs w:val="18"/>
        </w:rPr>
        <w:t>. Фактичне виробництво виробника за минулий рік</w:t>
      </w:r>
      <w:r w:rsidR="00D352A8" w:rsidRPr="005E3473">
        <w:rPr>
          <w:rFonts w:ascii="Times New Roman" w:hAnsi="Times New Roman" w:cs="Times New Roman"/>
          <w:bCs/>
          <w:sz w:val="18"/>
          <w:szCs w:val="18"/>
        </w:rPr>
        <w:t>:</w:t>
      </w:r>
    </w:p>
    <w:p w14:paraId="03859EA6" w14:textId="13CB5D7F" w:rsidR="00D352A8" w:rsidRPr="005E3473" w:rsidRDefault="00D352A8" w:rsidP="00D352A8">
      <w:pPr>
        <w:spacing w:after="0" w:line="240" w:lineRule="auto"/>
        <w:rPr>
          <w:rFonts w:ascii="Times New Roman" w:hAnsi="Times New Roman" w:cs="Times New Roman"/>
          <w:bCs/>
          <w:i/>
          <w:iCs/>
          <w:sz w:val="18"/>
          <w:szCs w:val="18"/>
        </w:rPr>
      </w:pPr>
      <w:r w:rsidRPr="005E3473">
        <w:rPr>
          <w:rFonts w:ascii="Times New Roman" w:hAnsi="Times New Roman" w:cs="Times New Roman"/>
          <w:bCs/>
          <w:sz w:val="18"/>
          <w:szCs w:val="18"/>
        </w:rPr>
        <w:t xml:space="preserve">________________________________________________________________________________________________________________ </w:t>
      </w:r>
      <w:r w:rsidRPr="005E3473">
        <w:rPr>
          <w:rFonts w:ascii="Times New Roman" w:hAnsi="Times New Roman" w:cs="Times New Roman"/>
          <w:bCs/>
          <w:i/>
          <w:iCs/>
          <w:sz w:val="18"/>
          <w:szCs w:val="18"/>
        </w:rPr>
        <w:t>зазначити фактичне виробництво виробника предмету закупівлі (або аналогічних товарів по категорії) за минулий рік</w:t>
      </w:r>
      <w:r w:rsidR="000131B2" w:rsidRPr="005E3473">
        <w:rPr>
          <w:rFonts w:ascii="Times New Roman" w:hAnsi="Times New Roman" w:cs="Times New Roman"/>
          <w:bCs/>
          <w:i/>
          <w:iCs/>
          <w:sz w:val="18"/>
          <w:szCs w:val="18"/>
        </w:rPr>
        <w:t xml:space="preserve"> (з відображенням одиниць виміру, що зазначені на тендері)</w:t>
      </w:r>
    </w:p>
    <w:p w14:paraId="3823F908" w14:textId="77777777" w:rsidR="00D352A8" w:rsidRPr="005E3473" w:rsidRDefault="00D352A8" w:rsidP="00D352A8">
      <w:pPr>
        <w:rPr>
          <w:rFonts w:ascii="Times New Roman" w:hAnsi="Times New Roman" w:cs="Times New Roman"/>
          <w:bCs/>
          <w:sz w:val="18"/>
          <w:szCs w:val="18"/>
        </w:rPr>
      </w:pPr>
    </w:p>
    <w:p w14:paraId="5715809F" w14:textId="77777777" w:rsidR="00D352A8" w:rsidRPr="005E3473" w:rsidRDefault="00D352A8" w:rsidP="00D352A8">
      <w:pPr>
        <w:rPr>
          <w:rFonts w:ascii="Times New Roman" w:hAnsi="Times New Roman" w:cs="Times New Roman"/>
          <w:bCs/>
          <w:sz w:val="18"/>
          <w:szCs w:val="18"/>
        </w:rPr>
      </w:pPr>
    </w:p>
    <w:p w14:paraId="6EF42FFF" w14:textId="77777777" w:rsidR="00D352A8" w:rsidRPr="005E3473" w:rsidRDefault="00D352A8" w:rsidP="00D352A8">
      <w:pPr>
        <w:rPr>
          <w:rFonts w:ascii="Times New Roman" w:hAnsi="Times New Roman" w:cs="Times New Roman"/>
          <w:bCs/>
          <w:sz w:val="18"/>
          <w:szCs w:val="18"/>
        </w:rPr>
      </w:pPr>
    </w:p>
    <w:p w14:paraId="28E23A7B" w14:textId="77777777" w:rsidR="00D352A8" w:rsidRPr="005E3473" w:rsidRDefault="00D352A8" w:rsidP="00D352A8">
      <w:pPr>
        <w:rPr>
          <w:rFonts w:ascii="Times New Roman" w:hAnsi="Times New Roman" w:cs="Times New Roman"/>
          <w:bCs/>
          <w:sz w:val="18"/>
          <w:szCs w:val="18"/>
        </w:rPr>
      </w:pPr>
    </w:p>
    <w:p w14:paraId="09EA4971" w14:textId="77777777" w:rsidR="00D352A8" w:rsidRPr="00D352A8" w:rsidRDefault="00D352A8" w:rsidP="00D352A8">
      <w:pPr>
        <w:rPr>
          <w:rFonts w:ascii="Times New Roman" w:hAnsi="Times New Roman" w:cs="Times New Roman"/>
          <w:b/>
          <w:sz w:val="18"/>
          <w:szCs w:val="18"/>
        </w:rPr>
      </w:pPr>
      <w:r w:rsidRPr="005E3473">
        <w:rPr>
          <w:rFonts w:ascii="Times New Roman" w:hAnsi="Times New Roman" w:cs="Times New Roman"/>
          <w:b/>
          <w:sz w:val="18"/>
          <w:szCs w:val="18"/>
        </w:rPr>
        <w:t>Керівник</w:t>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r>
      <w:r w:rsidRPr="005E3473">
        <w:rPr>
          <w:rFonts w:ascii="Times New Roman" w:hAnsi="Times New Roman" w:cs="Times New Roman"/>
          <w:b/>
          <w:sz w:val="18"/>
          <w:szCs w:val="18"/>
        </w:rPr>
        <w:tab/>
        <w:t>_______________________</w:t>
      </w:r>
      <w:bookmarkEnd w:id="9"/>
    </w:p>
    <w:sectPr w:rsidR="00D352A8" w:rsidRPr="00D352A8" w:rsidSect="00C157FD">
      <w:footerReference w:type="even" r:id="rId28"/>
      <w:footerReference w:type="default" r:id="rId29"/>
      <w:pgSz w:w="11906" w:h="16838" w:code="9"/>
      <w:pgMar w:top="709" w:right="849" w:bottom="426"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0356" w14:textId="77777777" w:rsidR="00914ED3" w:rsidRDefault="00914ED3" w:rsidP="00CE6731">
      <w:pPr>
        <w:spacing w:after="0" w:line="240" w:lineRule="auto"/>
      </w:pPr>
      <w:r>
        <w:separator/>
      </w:r>
    </w:p>
  </w:endnote>
  <w:endnote w:type="continuationSeparator" w:id="0">
    <w:p w14:paraId="6D833222" w14:textId="77777777" w:rsidR="00914ED3" w:rsidRDefault="00914ED3"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84E9" w14:textId="77777777" w:rsidR="008B31E7" w:rsidRDefault="008B31E7" w:rsidP="00607676">
    <w:pPr>
      <w:pStyle w:val="af3"/>
      <w:rPr>
        <w:rStyle w:val="affb"/>
      </w:rPr>
    </w:pPr>
    <w:r>
      <w:rPr>
        <w:rStyle w:val="affb"/>
      </w:rPr>
      <w:fldChar w:fldCharType="begin"/>
    </w:r>
    <w:r>
      <w:rPr>
        <w:rStyle w:val="affb"/>
      </w:rPr>
      <w:instrText xml:space="preserve">PAGE  </w:instrText>
    </w:r>
    <w:r>
      <w:rPr>
        <w:rStyle w:val="affb"/>
      </w:rPr>
      <w:fldChar w:fldCharType="separate"/>
    </w:r>
    <w:r>
      <w:rPr>
        <w:rStyle w:val="affb"/>
        <w:noProof/>
      </w:rPr>
      <w:t>4</w:t>
    </w:r>
    <w:r>
      <w:rPr>
        <w:rStyle w:val="affb"/>
        <w:noProof/>
      </w:rPr>
      <w:t>1</w:t>
    </w:r>
    <w:r>
      <w:rPr>
        <w:rStyle w:val="affb"/>
      </w:rPr>
      <w:fldChar w:fldCharType="end"/>
    </w:r>
  </w:p>
  <w:p w14:paraId="628AC91E" w14:textId="77777777" w:rsidR="008B31E7" w:rsidRDefault="008B31E7" w:rsidP="0060767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C5F6" w14:textId="77777777" w:rsidR="008B31E7" w:rsidRDefault="008B31E7" w:rsidP="00607676">
    <w:pPr>
      <w:pStyle w:val="af3"/>
      <w:rPr>
        <w:rStyle w:val="affb"/>
      </w:rPr>
    </w:pPr>
  </w:p>
  <w:p w14:paraId="5D654309" w14:textId="77777777" w:rsidR="008B31E7" w:rsidRDefault="008B31E7" w:rsidP="00607676">
    <w:pPr>
      <w:pStyle w:val="af3"/>
      <w:rPr>
        <w:rStyle w:val="affb"/>
      </w:rPr>
    </w:pPr>
  </w:p>
  <w:p w14:paraId="10C99F51" w14:textId="77777777" w:rsidR="008B31E7" w:rsidRDefault="008B31E7" w:rsidP="006076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167B" w14:textId="77777777" w:rsidR="00914ED3" w:rsidRDefault="00914ED3" w:rsidP="00CE6731">
      <w:pPr>
        <w:spacing w:after="0" w:line="240" w:lineRule="auto"/>
      </w:pPr>
      <w:r>
        <w:separator/>
      </w:r>
    </w:p>
  </w:footnote>
  <w:footnote w:type="continuationSeparator" w:id="0">
    <w:p w14:paraId="0EDE059D" w14:textId="77777777" w:rsidR="00914ED3" w:rsidRDefault="00914ED3" w:rsidP="00CE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rPr>
      <w:id w:val="2058043984"/>
      <w:docPartObj>
        <w:docPartGallery w:val="Page Numbers (Top of Page)"/>
        <w:docPartUnique/>
      </w:docPartObj>
    </w:sdtPr>
    <w:sdtEndPr>
      <w:rPr>
        <w:sz w:val="18"/>
        <w:szCs w:val="18"/>
      </w:rPr>
    </w:sdtEndPr>
    <w:sdtContent>
      <w:p w14:paraId="6AACDB5F" w14:textId="77777777" w:rsidR="008B31E7" w:rsidRPr="005B0D82" w:rsidRDefault="008B31E7" w:rsidP="0028108F">
        <w:pPr>
          <w:pStyle w:val="af1"/>
          <w:jc w:val="right"/>
          <w:rPr>
            <w:rFonts w:ascii="Times New Roman" w:hAnsi="Times New Roman" w:cs="Times New Roman"/>
            <w:i/>
            <w:sz w:val="18"/>
            <w:szCs w:val="18"/>
          </w:rPr>
        </w:pPr>
        <w:r w:rsidRPr="005B0D82">
          <w:rPr>
            <w:rFonts w:ascii="Times New Roman" w:hAnsi="Times New Roman" w:cs="Times New Roman"/>
            <w:i/>
            <w:sz w:val="18"/>
            <w:szCs w:val="18"/>
          </w:rPr>
          <w:fldChar w:fldCharType="begin"/>
        </w:r>
        <w:r w:rsidRPr="005B0D82">
          <w:rPr>
            <w:rFonts w:ascii="Times New Roman" w:hAnsi="Times New Roman" w:cs="Times New Roman"/>
            <w:i/>
            <w:sz w:val="18"/>
            <w:szCs w:val="18"/>
          </w:rPr>
          <w:instrText>PAGE   \* MERGEFORMAT</w:instrText>
        </w:r>
        <w:r w:rsidRPr="005B0D82">
          <w:rPr>
            <w:rFonts w:ascii="Times New Roman" w:hAnsi="Times New Roman" w:cs="Times New Roman"/>
            <w:i/>
            <w:sz w:val="18"/>
            <w:szCs w:val="18"/>
          </w:rPr>
          <w:fldChar w:fldCharType="separate"/>
        </w:r>
        <w:r w:rsidR="00A63C73" w:rsidRPr="00A63C73">
          <w:rPr>
            <w:i/>
            <w:noProof/>
            <w:sz w:val="18"/>
            <w:szCs w:val="18"/>
            <w:lang w:val="ru-RU"/>
          </w:rPr>
          <w:t>5</w:t>
        </w:r>
        <w:r w:rsidRPr="005B0D82">
          <w:rPr>
            <w:rFonts w:ascii="Times New Roman" w:hAnsi="Times New Roman" w:cs="Times New Roman"/>
            <w:i/>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1"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3"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5"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6"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0"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6057CE"/>
    <w:multiLevelType w:val="multilevel"/>
    <w:tmpl w:val="16F88EBE"/>
    <w:styleLink w:val="1"/>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3"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113647"/>
    <w:multiLevelType w:val="hybridMultilevel"/>
    <w:tmpl w:val="E99CB850"/>
    <w:lvl w:ilvl="0" w:tplc="D590AB22">
      <w:start w:val="1"/>
      <w:numFmt w:val="decimal"/>
      <w:lvlText w:val="%1."/>
      <w:lvlJc w:val="left"/>
      <w:pPr>
        <w:ind w:left="6881" w:hanging="360"/>
      </w:pPr>
    </w:lvl>
    <w:lvl w:ilvl="1" w:tplc="04190019">
      <w:start w:val="1"/>
      <w:numFmt w:val="lowerLetter"/>
      <w:lvlText w:val="%2."/>
      <w:lvlJc w:val="left"/>
      <w:pPr>
        <w:ind w:left="7601" w:hanging="360"/>
      </w:pPr>
    </w:lvl>
    <w:lvl w:ilvl="2" w:tplc="0419001B">
      <w:start w:val="1"/>
      <w:numFmt w:val="lowerRoman"/>
      <w:lvlText w:val="%3."/>
      <w:lvlJc w:val="right"/>
      <w:pPr>
        <w:ind w:left="8321" w:hanging="180"/>
      </w:pPr>
    </w:lvl>
    <w:lvl w:ilvl="3" w:tplc="0419000F">
      <w:start w:val="1"/>
      <w:numFmt w:val="decimal"/>
      <w:lvlText w:val="%4."/>
      <w:lvlJc w:val="left"/>
      <w:pPr>
        <w:ind w:left="9041" w:hanging="360"/>
      </w:pPr>
    </w:lvl>
    <w:lvl w:ilvl="4" w:tplc="04190019">
      <w:start w:val="1"/>
      <w:numFmt w:val="lowerLetter"/>
      <w:lvlText w:val="%5."/>
      <w:lvlJc w:val="left"/>
      <w:pPr>
        <w:ind w:left="9761" w:hanging="360"/>
      </w:pPr>
    </w:lvl>
    <w:lvl w:ilvl="5" w:tplc="0419001B">
      <w:start w:val="1"/>
      <w:numFmt w:val="lowerRoman"/>
      <w:lvlText w:val="%6."/>
      <w:lvlJc w:val="right"/>
      <w:pPr>
        <w:ind w:left="10481" w:hanging="180"/>
      </w:pPr>
    </w:lvl>
    <w:lvl w:ilvl="6" w:tplc="0419000F">
      <w:start w:val="1"/>
      <w:numFmt w:val="decimal"/>
      <w:lvlText w:val="%7."/>
      <w:lvlJc w:val="left"/>
      <w:pPr>
        <w:ind w:left="11201" w:hanging="360"/>
      </w:pPr>
    </w:lvl>
    <w:lvl w:ilvl="7" w:tplc="04190019">
      <w:start w:val="1"/>
      <w:numFmt w:val="lowerLetter"/>
      <w:lvlText w:val="%8."/>
      <w:lvlJc w:val="left"/>
      <w:pPr>
        <w:ind w:left="11921" w:hanging="360"/>
      </w:pPr>
    </w:lvl>
    <w:lvl w:ilvl="8" w:tplc="0419001B">
      <w:start w:val="1"/>
      <w:numFmt w:val="lowerRoman"/>
      <w:lvlText w:val="%9."/>
      <w:lvlJc w:val="right"/>
      <w:pPr>
        <w:ind w:left="12641" w:hanging="180"/>
      </w:pPr>
    </w:lvl>
  </w:abstractNum>
  <w:abstractNum w:abstractNumId="16" w15:restartNumberingAfterBreak="0">
    <w:nsid w:val="2F4C330B"/>
    <w:multiLevelType w:val="multilevel"/>
    <w:tmpl w:val="89840476"/>
    <w:lvl w:ilvl="0">
      <w:start w:val="1"/>
      <w:numFmt w:val="decimal"/>
      <w:pStyle w:val="a0"/>
      <w:lvlText w:val="%1."/>
      <w:lvlJc w:val="center"/>
      <w:pPr>
        <w:tabs>
          <w:tab w:val="num" w:pos="1134"/>
        </w:tabs>
        <w:ind w:left="1134" w:hanging="567"/>
      </w:pPr>
      <w:rPr>
        <w:rFonts w:hint="default"/>
      </w:rPr>
    </w:lvl>
    <w:lvl w:ilvl="1">
      <w:start w:val="1"/>
      <w:numFmt w:val="decimal"/>
      <w:pStyle w:val="a1"/>
      <w:lvlText w:val="%1.%2"/>
      <w:lvlJc w:val="left"/>
      <w:pPr>
        <w:tabs>
          <w:tab w:val="num" w:pos="1751"/>
        </w:tabs>
        <w:ind w:left="1751" w:hanging="851"/>
      </w:pPr>
      <w:rPr>
        <w:rFonts w:hint="default"/>
      </w:rPr>
    </w:lvl>
    <w:lvl w:ilvl="2">
      <w:start w:val="1"/>
      <w:numFmt w:val="decimal"/>
      <w:pStyle w:val="a2"/>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3"/>
      <w:lvlText w:val="%5)"/>
      <w:lvlJc w:val="left"/>
      <w:pPr>
        <w:tabs>
          <w:tab w:val="num" w:pos="927"/>
        </w:tabs>
        <w:ind w:left="927" w:hanging="567"/>
      </w:pPr>
      <w:rPr>
        <w:rFonts w:hint="default"/>
      </w:rPr>
    </w:lvl>
    <w:lvl w:ilvl="5">
      <w:start w:val="1"/>
      <w:numFmt w:val="lowerLetter"/>
      <w:pStyle w:val="a4"/>
      <w:lvlText w:val="%5%6)"/>
      <w:lvlJc w:val="left"/>
      <w:pPr>
        <w:tabs>
          <w:tab w:val="num" w:pos="2835"/>
        </w:tabs>
        <w:ind w:left="2835" w:hanging="567"/>
      </w:pPr>
      <w:rPr>
        <w:rFonts w:hint="default"/>
      </w:rPr>
    </w:lvl>
    <w:lvl w:ilvl="6">
      <w:start w:val="1"/>
      <w:numFmt w:val="lowerLetter"/>
      <w:pStyle w:val="a5"/>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17" w15:restartNumberingAfterBreak="0">
    <w:nsid w:val="34F25541"/>
    <w:multiLevelType w:val="multilevel"/>
    <w:tmpl w:val="D706794A"/>
    <w:styleLink w:val="10"/>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18" w15:restartNumberingAfterBreak="0">
    <w:nsid w:val="3E7142F4"/>
    <w:multiLevelType w:val="hybridMultilevel"/>
    <w:tmpl w:val="8780B9A0"/>
    <w:lvl w:ilvl="0" w:tplc="703E7CE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BED07F4"/>
    <w:multiLevelType w:val="hybridMultilevel"/>
    <w:tmpl w:val="7A48A65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541872A7"/>
    <w:multiLevelType w:val="multilevel"/>
    <w:tmpl w:val="37CAB29C"/>
    <w:lvl w:ilvl="0">
      <w:start w:val="3"/>
      <w:numFmt w:val="decimal"/>
      <w:lvlText w:val="%1."/>
      <w:lvlJc w:val="left"/>
      <w:pPr>
        <w:tabs>
          <w:tab w:val="num" w:pos="360"/>
        </w:tabs>
        <w:ind w:left="360" w:hanging="360"/>
      </w:pPr>
      <w:rPr>
        <w:rFonts w:cs="Times New Roman" w:hint="default"/>
        <w:b w:val="0"/>
        <w:i w:val="0"/>
        <w:color w:val="auto"/>
        <w:sz w:val="24"/>
        <w:szCs w:val="24"/>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3"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562563587">
    <w:abstractNumId w:val="14"/>
  </w:num>
  <w:num w:numId="2" w16cid:durableId="2084063861">
    <w:abstractNumId w:val="17"/>
  </w:num>
  <w:num w:numId="3" w16cid:durableId="1648168811">
    <w:abstractNumId w:val="22"/>
  </w:num>
  <w:num w:numId="4" w16cid:durableId="871696076">
    <w:abstractNumId w:val="24"/>
  </w:num>
  <w:num w:numId="5" w16cid:durableId="799423963">
    <w:abstractNumId w:val="16"/>
  </w:num>
  <w:num w:numId="6" w16cid:durableId="547957163">
    <w:abstractNumId w:val="10"/>
  </w:num>
  <w:num w:numId="7" w16cid:durableId="305354183">
    <w:abstractNumId w:val="12"/>
  </w:num>
  <w:num w:numId="8" w16cid:durableId="1560168060">
    <w:abstractNumId w:val="11"/>
  </w:num>
  <w:num w:numId="9" w16cid:durableId="895895570">
    <w:abstractNumId w:val="23"/>
  </w:num>
  <w:num w:numId="10" w16cid:durableId="20987913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871754">
    <w:abstractNumId w:val="18"/>
  </w:num>
  <w:num w:numId="12" w16cid:durableId="1733574987">
    <w:abstractNumId w:val="13"/>
  </w:num>
  <w:num w:numId="13" w16cid:durableId="1472675958">
    <w:abstractNumId w:val="20"/>
  </w:num>
  <w:num w:numId="14" w16cid:durableId="19784872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76925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32"/>
    <w:rsid w:val="000001CD"/>
    <w:rsid w:val="00000509"/>
    <w:rsid w:val="00000753"/>
    <w:rsid w:val="0000155F"/>
    <w:rsid w:val="000017FD"/>
    <w:rsid w:val="00001B87"/>
    <w:rsid w:val="00001CCF"/>
    <w:rsid w:val="000029FC"/>
    <w:rsid w:val="000055A4"/>
    <w:rsid w:val="000056F4"/>
    <w:rsid w:val="00005AB4"/>
    <w:rsid w:val="00005F6E"/>
    <w:rsid w:val="000065D9"/>
    <w:rsid w:val="00006AF6"/>
    <w:rsid w:val="000074EF"/>
    <w:rsid w:val="0000795B"/>
    <w:rsid w:val="00007C47"/>
    <w:rsid w:val="00007CE7"/>
    <w:rsid w:val="000106F8"/>
    <w:rsid w:val="00010DA0"/>
    <w:rsid w:val="0001156D"/>
    <w:rsid w:val="00011D62"/>
    <w:rsid w:val="00012233"/>
    <w:rsid w:val="000127AB"/>
    <w:rsid w:val="000131B2"/>
    <w:rsid w:val="000132F0"/>
    <w:rsid w:val="0001424A"/>
    <w:rsid w:val="00014C57"/>
    <w:rsid w:val="0001518B"/>
    <w:rsid w:val="00015AC2"/>
    <w:rsid w:val="00015D0A"/>
    <w:rsid w:val="00015ED8"/>
    <w:rsid w:val="00015FC0"/>
    <w:rsid w:val="00016538"/>
    <w:rsid w:val="0001691E"/>
    <w:rsid w:val="00017437"/>
    <w:rsid w:val="000178D1"/>
    <w:rsid w:val="00017E5B"/>
    <w:rsid w:val="00020101"/>
    <w:rsid w:val="000218A5"/>
    <w:rsid w:val="000219DE"/>
    <w:rsid w:val="000222B3"/>
    <w:rsid w:val="00022851"/>
    <w:rsid w:val="00023657"/>
    <w:rsid w:val="0002483A"/>
    <w:rsid w:val="00024846"/>
    <w:rsid w:val="00025868"/>
    <w:rsid w:val="00025CE3"/>
    <w:rsid w:val="00026469"/>
    <w:rsid w:val="00026C27"/>
    <w:rsid w:val="0002732B"/>
    <w:rsid w:val="00027C9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89E"/>
    <w:rsid w:val="00042A1B"/>
    <w:rsid w:val="000433F8"/>
    <w:rsid w:val="00043AA7"/>
    <w:rsid w:val="00043CDD"/>
    <w:rsid w:val="00044826"/>
    <w:rsid w:val="000448E4"/>
    <w:rsid w:val="000449CA"/>
    <w:rsid w:val="00044D5F"/>
    <w:rsid w:val="000450C4"/>
    <w:rsid w:val="0004585C"/>
    <w:rsid w:val="000463B3"/>
    <w:rsid w:val="00046D53"/>
    <w:rsid w:val="000478FB"/>
    <w:rsid w:val="00047967"/>
    <w:rsid w:val="00047997"/>
    <w:rsid w:val="00047AE9"/>
    <w:rsid w:val="00047B25"/>
    <w:rsid w:val="000501AB"/>
    <w:rsid w:val="00050740"/>
    <w:rsid w:val="00050B20"/>
    <w:rsid w:val="00050D52"/>
    <w:rsid w:val="00050F2E"/>
    <w:rsid w:val="00050FEF"/>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E17"/>
    <w:rsid w:val="000574C3"/>
    <w:rsid w:val="0006081C"/>
    <w:rsid w:val="000609B0"/>
    <w:rsid w:val="00060B25"/>
    <w:rsid w:val="00060DF5"/>
    <w:rsid w:val="00061801"/>
    <w:rsid w:val="00061E12"/>
    <w:rsid w:val="00062B8B"/>
    <w:rsid w:val="00063109"/>
    <w:rsid w:val="0006343E"/>
    <w:rsid w:val="00064B96"/>
    <w:rsid w:val="00064DB2"/>
    <w:rsid w:val="00064E91"/>
    <w:rsid w:val="00065179"/>
    <w:rsid w:val="000652CE"/>
    <w:rsid w:val="00065ACC"/>
    <w:rsid w:val="00067150"/>
    <w:rsid w:val="000672DD"/>
    <w:rsid w:val="00067E7D"/>
    <w:rsid w:val="00072B50"/>
    <w:rsid w:val="00073DE9"/>
    <w:rsid w:val="00074A43"/>
    <w:rsid w:val="00074A96"/>
    <w:rsid w:val="00075147"/>
    <w:rsid w:val="00076BA9"/>
    <w:rsid w:val="00076C80"/>
    <w:rsid w:val="00076D53"/>
    <w:rsid w:val="000773CC"/>
    <w:rsid w:val="000774C1"/>
    <w:rsid w:val="00077559"/>
    <w:rsid w:val="000805C9"/>
    <w:rsid w:val="000808DF"/>
    <w:rsid w:val="00080AF4"/>
    <w:rsid w:val="00080BF4"/>
    <w:rsid w:val="0008127A"/>
    <w:rsid w:val="000817A2"/>
    <w:rsid w:val="00081EC6"/>
    <w:rsid w:val="0008215D"/>
    <w:rsid w:val="00082218"/>
    <w:rsid w:val="000822F9"/>
    <w:rsid w:val="00082368"/>
    <w:rsid w:val="000828DD"/>
    <w:rsid w:val="00082D5E"/>
    <w:rsid w:val="00082E36"/>
    <w:rsid w:val="00083344"/>
    <w:rsid w:val="00083D29"/>
    <w:rsid w:val="00084136"/>
    <w:rsid w:val="000843D4"/>
    <w:rsid w:val="00084E5D"/>
    <w:rsid w:val="000854B5"/>
    <w:rsid w:val="000869BB"/>
    <w:rsid w:val="00086A39"/>
    <w:rsid w:val="00086A52"/>
    <w:rsid w:val="00087497"/>
    <w:rsid w:val="000876EA"/>
    <w:rsid w:val="000902CA"/>
    <w:rsid w:val="00091053"/>
    <w:rsid w:val="000910BE"/>
    <w:rsid w:val="0009220F"/>
    <w:rsid w:val="00092362"/>
    <w:rsid w:val="00092A3E"/>
    <w:rsid w:val="00092F17"/>
    <w:rsid w:val="00092F29"/>
    <w:rsid w:val="00092F7F"/>
    <w:rsid w:val="0009390B"/>
    <w:rsid w:val="0009409B"/>
    <w:rsid w:val="0009421A"/>
    <w:rsid w:val="00094DDD"/>
    <w:rsid w:val="00095391"/>
    <w:rsid w:val="0009543E"/>
    <w:rsid w:val="000956EE"/>
    <w:rsid w:val="00095E4D"/>
    <w:rsid w:val="00096953"/>
    <w:rsid w:val="00097C47"/>
    <w:rsid w:val="000A027C"/>
    <w:rsid w:val="000A03C2"/>
    <w:rsid w:val="000A0ED7"/>
    <w:rsid w:val="000A192E"/>
    <w:rsid w:val="000A19CD"/>
    <w:rsid w:val="000A1D21"/>
    <w:rsid w:val="000A1E0E"/>
    <w:rsid w:val="000A2543"/>
    <w:rsid w:val="000A256C"/>
    <w:rsid w:val="000A2697"/>
    <w:rsid w:val="000A429A"/>
    <w:rsid w:val="000A4482"/>
    <w:rsid w:val="000A4B8F"/>
    <w:rsid w:val="000A516E"/>
    <w:rsid w:val="000A5FFD"/>
    <w:rsid w:val="000A60E2"/>
    <w:rsid w:val="000A6220"/>
    <w:rsid w:val="000A62CD"/>
    <w:rsid w:val="000A63CE"/>
    <w:rsid w:val="000A6B68"/>
    <w:rsid w:val="000A6C58"/>
    <w:rsid w:val="000A776B"/>
    <w:rsid w:val="000B039B"/>
    <w:rsid w:val="000B09CB"/>
    <w:rsid w:val="000B0C73"/>
    <w:rsid w:val="000B1484"/>
    <w:rsid w:val="000B1552"/>
    <w:rsid w:val="000B1B20"/>
    <w:rsid w:val="000B27BE"/>
    <w:rsid w:val="000B2941"/>
    <w:rsid w:val="000B30DD"/>
    <w:rsid w:val="000B3319"/>
    <w:rsid w:val="000B3768"/>
    <w:rsid w:val="000B397A"/>
    <w:rsid w:val="000B3C67"/>
    <w:rsid w:val="000B40FE"/>
    <w:rsid w:val="000B47C5"/>
    <w:rsid w:val="000B4BB1"/>
    <w:rsid w:val="000B551D"/>
    <w:rsid w:val="000B74D6"/>
    <w:rsid w:val="000B7E02"/>
    <w:rsid w:val="000C0654"/>
    <w:rsid w:val="000C093C"/>
    <w:rsid w:val="000C11B0"/>
    <w:rsid w:val="000C1EE4"/>
    <w:rsid w:val="000C20DD"/>
    <w:rsid w:val="000C24D6"/>
    <w:rsid w:val="000C2695"/>
    <w:rsid w:val="000C2904"/>
    <w:rsid w:val="000C3BBF"/>
    <w:rsid w:val="000C3F1E"/>
    <w:rsid w:val="000C4A87"/>
    <w:rsid w:val="000C5722"/>
    <w:rsid w:val="000C6679"/>
    <w:rsid w:val="000C66B1"/>
    <w:rsid w:val="000C6EB4"/>
    <w:rsid w:val="000C7009"/>
    <w:rsid w:val="000C773F"/>
    <w:rsid w:val="000C7818"/>
    <w:rsid w:val="000D0116"/>
    <w:rsid w:val="000D01B3"/>
    <w:rsid w:val="000D049C"/>
    <w:rsid w:val="000D0B60"/>
    <w:rsid w:val="000D1045"/>
    <w:rsid w:val="000D1237"/>
    <w:rsid w:val="000D1B08"/>
    <w:rsid w:val="000D1B0F"/>
    <w:rsid w:val="000D1B60"/>
    <w:rsid w:val="000D1F58"/>
    <w:rsid w:val="000D23A7"/>
    <w:rsid w:val="000D2E0C"/>
    <w:rsid w:val="000D2F01"/>
    <w:rsid w:val="000D3260"/>
    <w:rsid w:val="000D42BB"/>
    <w:rsid w:val="000D4936"/>
    <w:rsid w:val="000D5508"/>
    <w:rsid w:val="000D58D9"/>
    <w:rsid w:val="000D5C19"/>
    <w:rsid w:val="000D6089"/>
    <w:rsid w:val="000D61F5"/>
    <w:rsid w:val="000D656F"/>
    <w:rsid w:val="000D6D35"/>
    <w:rsid w:val="000D708C"/>
    <w:rsid w:val="000D7364"/>
    <w:rsid w:val="000D7868"/>
    <w:rsid w:val="000D7890"/>
    <w:rsid w:val="000D7CBB"/>
    <w:rsid w:val="000E0578"/>
    <w:rsid w:val="000E0D83"/>
    <w:rsid w:val="000E11E9"/>
    <w:rsid w:val="000E18C4"/>
    <w:rsid w:val="000E1A05"/>
    <w:rsid w:val="000E217C"/>
    <w:rsid w:val="000E265B"/>
    <w:rsid w:val="000E27F3"/>
    <w:rsid w:val="000E2EBD"/>
    <w:rsid w:val="000E2F36"/>
    <w:rsid w:val="000E3F1D"/>
    <w:rsid w:val="000E459D"/>
    <w:rsid w:val="000E4795"/>
    <w:rsid w:val="000E5D11"/>
    <w:rsid w:val="000E5D5B"/>
    <w:rsid w:val="000E616F"/>
    <w:rsid w:val="000E629C"/>
    <w:rsid w:val="000E6645"/>
    <w:rsid w:val="000E6924"/>
    <w:rsid w:val="000E6B04"/>
    <w:rsid w:val="000E6B66"/>
    <w:rsid w:val="000E70DF"/>
    <w:rsid w:val="000E724E"/>
    <w:rsid w:val="000E7845"/>
    <w:rsid w:val="000F1DB5"/>
    <w:rsid w:val="000F1FB8"/>
    <w:rsid w:val="000F20E3"/>
    <w:rsid w:val="000F304F"/>
    <w:rsid w:val="000F30F9"/>
    <w:rsid w:val="000F3165"/>
    <w:rsid w:val="000F34E3"/>
    <w:rsid w:val="000F350D"/>
    <w:rsid w:val="000F36DF"/>
    <w:rsid w:val="000F3B76"/>
    <w:rsid w:val="000F47AE"/>
    <w:rsid w:val="000F5CAD"/>
    <w:rsid w:val="000F634D"/>
    <w:rsid w:val="000F6A1A"/>
    <w:rsid w:val="000F77BE"/>
    <w:rsid w:val="001015ED"/>
    <w:rsid w:val="00101DF2"/>
    <w:rsid w:val="00101F42"/>
    <w:rsid w:val="00102437"/>
    <w:rsid w:val="00102E2D"/>
    <w:rsid w:val="001046E3"/>
    <w:rsid w:val="00104773"/>
    <w:rsid w:val="00104F3C"/>
    <w:rsid w:val="00105EEF"/>
    <w:rsid w:val="001064F5"/>
    <w:rsid w:val="0010655B"/>
    <w:rsid w:val="001065F8"/>
    <w:rsid w:val="0010696C"/>
    <w:rsid w:val="00106CD5"/>
    <w:rsid w:val="0010735C"/>
    <w:rsid w:val="0010792B"/>
    <w:rsid w:val="00111115"/>
    <w:rsid w:val="00111B41"/>
    <w:rsid w:val="00111C99"/>
    <w:rsid w:val="00111CE1"/>
    <w:rsid w:val="00111E0E"/>
    <w:rsid w:val="0011249D"/>
    <w:rsid w:val="00112748"/>
    <w:rsid w:val="00112965"/>
    <w:rsid w:val="00112BD7"/>
    <w:rsid w:val="00112EE8"/>
    <w:rsid w:val="00112FCE"/>
    <w:rsid w:val="00113616"/>
    <w:rsid w:val="00113A14"/>
    <w:rsid w:val="00113BC8"/>
    <w:rsid w:val="00113D66"/>
    <w:rsid w:val="00114186"/>
    <w:rsid w:val="00114A07"/>
    <w:rsid w:val="00115154"/>
    <w:rsid w:val="00115E63"/>
    <w:rsid w:val="001160B1"/>
    <w:rsid w:val="001166E9"/>
    <w:rsid w:val="00117B25"/>
    <w:rsid w:val="00120124"/>
    <w:rsid w:val="0012026E"/>
    <w:rsid w:val="00120585"/>
    <w:rsid w:val="001209C4"/>
    <w:rsid w:val="00120FA7"/>
    <w:rsid w:val="00121547"/>
    <w:rsid w:val="001227FB"/>
    <w:rsid w:val="00122C51"/>
    <w:rsid w:val="001237D3"/>
    <w:rsid w:val="0012382C"/>
    <w:rsid w:val="001245E8"/>
    <w:rsid w:val="001253D1"/>
    <w:rsid w:val="0012571B"/>
    <w:rsid w:val="00125863"/>
    <w:rsid w:val="00125F1D"/>
    <w:rsid w:val="00126935"/>
    <w:rsid w:val="00126A15"/>
    <w:rsid w:val="00126B2F"/>
    <w:rsid w:val="0012745F"/>
    <w:rsid w:val="00127957"/>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223"/>
    <w:rsid w:val="00137540"/>
    <w:rsid w:val="001375F8"/>
    <w:rsid w:val="00137618"/>
    <w:rsid w:val="00137737"/>
    <w:rsid w:val="00137D85"/>
    <w:rsid w:val="00137F74"/>
    <w:rsid w:val="001404B5"/>
    <w:rsid w:val="001407BE"/>
    <w:rsid w:val="001408E4"/>
    <w:rsid w:val="00141B8F"/>
    <w:rsid w:val="0014233A"/>
    <w:rsid w:val="00142613"/>
    <w:rsid w:val="00142B1E"/>
    <w:rsid w:val="00142B6F"/>
    <w:rsid w:val="00143922"/>
    <w:rsid w:val="00143F30"/>
    <w:rsid w:val="00144264"/>
    <w:rsid w:val="001447AF"/>
    <w:rsid w:val="0014482F"/>
    <w:rsid w:val="00144BB9"/>
    <w:rsid w:val="00144C86"/>
    <w:rsid w:val="00144DC1"/>
    <w:rsid w:val="00145AA1"/>
    <w:rsid w:val="00145ACB"/>
    <w:rsid w:val="001474A1"/>
    <w:rsid w:val="00147E78"/>
    <w:rsid w:val="00150BBE"/>
    <w:rsid w:val="00150C70"/>
    <w:rsid w:val="00150CB0"/>
    <w:rsid w:val="00150CE0"/>
    <w:rsid w:val="00150D3E"/>
    <w:rsid w:val="00151914"/>
    <w:rsid w:val="001522AC"/>
    <w:rsid w:val="00152708"/>
    <w:rsid w:val="00152931"/>
    <w:rsid w:val="00152941"/>
    <w:rsid w:val="00153268"/>
    <w:rsid w:val="0015348F"/>
    <w:rsid w:val="0015358B"/>
    <w:rsid w:val="0015369F"/>
    <w:rsid w:val="00153901"/>
    <w:rsid w:val="001540FE"/>
    <w:rsid w:val="00154285"/>
    <w:rsid w:val="0015496A"/>
    <w:rsid w:val="00154C85"/>
    <w:rsid w:val="0015515D"/>
    <w:rsid w:val="0015581A"/>
    <w:rsid w:val="0015670D"/>
    <w:rsid w:val="00156800"/>
    <w:rsid w:val="00156C2A"/>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8EB"/>
    <w:rsid w:val="001669A9"/>
    <w:rsid w:val="00166E48"/>
    <w:rsid w:val="001675F1"/>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5E3"/>
    <w:rsid w:val="0017561C"/>
    <w:rsid w:val="00175B9A"/>
    <w:rsid w:val="00175BA0"/>
    <w:rsid w:val="00175BDC"/>
    <w:rsid w:val="00176B6C"/>
    <w:rsid w:val="0017752B"/>
    <w:rsid w:val="001776D1"/>
    <w:rsid w:val="00177994"/>
    <w:rsid w:val="001804BB"/>
    <w:rsid w:val="0018124A"/>
    <w:rsid w:val="00181366"/>
    <w:rsid w:val="001814FC"/>
    <w:rsid w:val="00181590"/>
    <w:rsid w:val="0018375E"/>
    <w:rsid w:val="00183D20"/>
    <w:rsid w:val="00183D6F"/>
    <w:rsid w:val="00184136"/>
    <w:rsid w:val="00184D98"/>
    <w:rsid w:val="0018547F"/>
    <w:rsid w:val="001857A1"/>
    <w:rsid w:val="001858FD"/>
    <w:rsid w:val="00185C4B"/>
    <w:rsid w:val="00186A6F"/>
    <w:rsid w:val="0018758A"/>
    <w:rsid w:val="001875B9"/>
    <w:rsid w:val="00187D3A"/>
    <w:rsid w:val="0019020A"/>
    <w:rsid w:val="001904A2"/>
    <w:rsid w:val="00190559"/>
    <w:rsid w:val="00191031"/>
    <w:rsid w:val="001914FA"/>
    <w:rsid w:val="001918AB"/>
    <w:rsid w:val="00191C16"/>
    <w:rsid w:val="00191CF3"/>
    <w:rsid w:val="001929AF"/>
    <w:rsid w:val="00192C19"/>
    <w:rsid w:val="00193234"/>
    <w:rsid w:val="001937A3"/>
    <w:rsid w:val="00193B60"/>
    <w:rsid w:val="00193C51"/>
    <w:rsid w:val="00193CC1"/>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3FF9"/>
    <w:rsid w:val="001A470D"/>
    <w:rsid w:val="001A4EDE"/>
    <w:rsid w:val="001A543D"/>
    <w:rsid w:val="001A5C8E"/>
    <w:rsid w:val="001A5FF2"/>
    <w:rsid w:val="001A6AF5"/>
    <w:rsid w:val="001A70B1"/>
    <w:rsid w:val="001A70CD"/>
    <w:rsid w:val="001A714B"/>
    <w:rsid w:val="001A73CD"/>
    <w:rsid w:val="001A747C"/>
    <w:rsid w:val="001A7A9E"/>
    <w:rsid w:val="001A7BEE"/>
    <w:rsid w:val="001B0B8E"/>
    <w:rsid w:val="001B128C"/>
    <w:rsid w:val="001B18BB"/>
    <w:rsid w:val="001B1AE2"/>
    <w:rsid w:val="001B20C3"/>
    <w:rsid w:val="001B2ADA"/>
    <w:rsid w:val="001B2B13"/>
    <w:rsid w:val="001B35C2"/>
    <w:rsid w:val="001B3B5F"/>
    <w:rsid w:val="001B3F08"/>
    <w:rsid w:val="001B3F1E"/>
    <w:rsid w:val="001B5239"/>
    <w:rsid w:val="001B5CB8"/>
    <w:rsid w:val="001B5D23"/>
    <w:rsid w:val="001B5FAB"/>
    <w:rsid w:val="001B6060"/>
    <w:rsid w:val="001B6205"/>
    <w:rsid w:val="001B638C"/>
    <w:rsid w:val="001B644E"/>
    <w:rsid w:val="001B6759"/>
    <w:rsid w:val="001B68AA"/>
    <w:rsid w:val="001B69D8"/>
    <w:rsid w:val="001B6E48"/>
    <w:rsid w:val="001B72A6"/>
    <w:rsid w:val="001B76C9"/>
    <w:rsid w:val="001B7E69"/>
    <w:rsid w:val="001C02F4"/>
    <w:rsid w:val="001C0ED7"/>
    <w:rsid w:val="001C1A5E"/>
    <w:rsid w:val="001C1CBB"/>
    <w:rsid w:val="001C1CE5"/>
    <w:rsid w:val="001C1EDD"/>
    <w:rsid w:val="001C20A7"/>
    <w:rsid w:val="001C2B2B"/>
    <w:rsid w:val="001C33D6"/>
    <w:rsid w:val="001C3459"/>
    <w:rsid w:val="001C3C48"/>
    <w:rsid w:val="001C3CB7"/>
    <w:rsid w:val="001C4BEF"/>
    <w:rsid w:val="001C54E7"/>
    <w:rsid w:val="001C5B16"/>
    <w:rsid w:val="001C5D03"/>
    <w:rsid w:val="001C651B"/>
    <w:rsid w:val="001C6A08"/>
    <w:rsid w:val="001D028F"/>
    <w:rsid w:val="001D0CDA"/>
    <w:rsid w:val="001D0F71"/>
    <w:rsid w:val="001D12FF"/>
    <w:rsid w:val="001D15D0"/>
    <w:rsid w:val="001D162E"/>
    <w:rsid w:val="001D21A3"/>
    <w:rsid w:val="001D3134"/>
    <w:rsid w:val="001D368F"/>
    <w:rsid w:val="001D3723"/>
    <w:rsid w:val="001D4238"/>
    <w:rsid w:val="001D4394"/>
    <w:rsid w:val="001D50CC"/>
    <w:rsid w:val="001D5234"/>
    <w:rsid w:val="001D6C78"/>
    <w:rsid w:val="001D7A38"/>
    <w:rsid w:val="001E0EA3"/>
    <w:rsid w:val="001E0F3E"/>
    <w:rsid w:val="001E1179"/>
    <w:rsid w:val="001E1476"/>
    <w:rsid w:val="001E17A1"/>
    <w:rsid w:val="001E241B"/>
    <w:rsid w:val="001E2703"/>
    <w:rsid w:val="001E2FF1"/>
    <w:rsid w:val="001E3F8C"/>
    <w:rsid w:val="001E4F16"/>
    <w:rsid w:val="001E50C3"/>
    <w:rsid w:val="001E517D"/>
    <w:rsid w:val="001E68C1"/>
    <w:rsid w:val="001E69EE"/>
    <w:rsid w:val="001E6E2B"/>
    <w:rsid w:val="001E6EF6"/>
    <w:rsid w:val="001E7371"/>
    <w:rsid w:val="001E77E5"/>
    <w:rsid w:val="001E7964"/>
    <w:rsid w:val="001E79A2"/>
    <w:rsid w:val="001F0242"/>
    <w:rsid w:val="001F06AF"/>
    <w:rsid w:val="001F1830"/>
    <w:rsid w:val="001F287D"/>
    <w:rsid w:val="001F2C62"/>
    <w:rsid w:val="001F32C4"/>
    <w:rsid w:val="001F3571"/>
    <w:rsid w:val="001F37AD"/>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43D"/>
    <w:rsid w:val="00200F4F"/>
    <w:rsid w:val="00201D5C"/>
    <w:rsid w:val="00202A43"/>
    <w:rsid w:val="002052EF"/>
    <w:rsid w:val="00205D29"/>
    <w:rsid w:val="002061F0"/>
    <w:rsid w:val="0020632F"/>
    <w:rsid w:val="00206FC9"/>
    <w:rsid w:val="00207A8A"/>
    <w:rsid w:val="00210539"/>
    <w:rsid w:val="0021092A"/>
    <w:rsid w:val="00210B0F"/>
    <w:rsid w:val="002114D8"/>
    <w:rsid w:val="00212914"/>
    <w:rsid w:val="00212D29"/>
    <w:rsid w:val="00213428"/>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88D"/>
    <w:rsid w:val="00224E9D"/>
    <w:rsid w:val="0022544E"/>
    <w:rsid w:val="00225B41"/>
    <w:rsid w:val="00225D2C"/>
    <w:rsid w:val="00225F77"/>
    <w:rsid w:val="002262F4"/>
    <w:rsid w:val="00226E37"/>
    <w:rsid w:val="00230494"/>
    <w:rsid w:val="00230C3C"/>
    <w:rsid w:val="002316DA"/>
    <w:rsid w:val="002326AA"/>
    <w:rsid w:val="00232E0F"/>
    <w:rsid w:val="00234516"/>
    <w:rsid w:val="00234570"/>
    <w:rsid w:val="00234A17"/>
    <w:rsid w:val="00234C12"/>
    <w:rsid w:val="00234F16"/>
    <w:rsid w:val="002354D8"/>
    <w:rsid w:val="002355AD"/>
    <w:rsid w:val="0023576A"/>
    <w:rsid w:val="00236414"/>
    <w:rsid w:val="002364A2"/>
    <w:rsid w:val="00236928"/>
    <w:rsid w:val="00236C84"/>
    <w:rsid w:val="002378B4"/>
    <w:rsid w:val="0024101D"/>
    <w:rsid w:val="0024170D"/>
    <w:rsid w:val="00241881"/>
    <w:rsid w:val="002418D2"/>
    <w:rsid w:val="00241921"/>
    <w:rsid w:val="002419F9"/>
    <w:rsid w:val="00241A4E"/>
    <w:rsid w:val="00242618"/>
    <w:rsid w:val="002429DD"/>
    <w:rsid w:val="00243190"/>
    <w:rsid w:val="002431C1"/>
    <w:rsid w:val="00243600"/>
    <w:rsid w:val="00244757"/>
    <w:rsid w:val="002449B4"/>
    <w:rsid w:val="00245B8C"/>
    <w:rsid w:val="00245F09"/>
    <w:rsid w:val="00246835"/>
    <w:rsid w:val="00246B56"/>
    <w:rsid w:val="00247299"/>
    <w:rsid w:val="00247592"/>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3C48"/>
    <w:rsid w:val="00254094"/>
    <w:rsid w:val="002540DD"/>
    <w:rsid w:val="002543C1"/>
    <w:rsid w:val="002543DF"/>
    <w:rsid w:val="00254465"/>
    <w:rsid w:val="00255DE7"/>
    <w:rsid w:val="00256006"/>
    <w:rsid w:val="002602B9"/>
    <w:rsid w:val="0026043C"/>
    <w:rsid w:val="00260969"/>
    <w:rsid w:val="00260C05"/>
    <w:rsid w:val="00261198"/>
    <w:rsid w:val="0026158E"/>
    <w:rsid w:val="00262607"/>
    <w:rsid w:val="00262638"/>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D28"/>
    <w:rsid w:val="00276E71"/>
    <w:rsid w:val="002776E5"/>
    <w:rsid w:val="002803A3"/>
    <w:rsid w:val="0028081F"/>
    <w:rsid w:val="0028108F"/>
    <w:rsid w:val="00281BB4"/>
    <w:rsid w:val="00281CCE"/>
    <w:rsid w:val="00282D20"/>
    <w:rsid w:val="00283960"/>
    <w:rsid w:val="00283A7B"/>
    <w:rsid w:val="00283D86"/>
    <w:rsid w:val="00284B54"/>
    <w:rsid w:val="00284E74"/>
    <w:rsid w:val="00285450"/>
    <w:rsid w:val="002855E9"/>
    <w:rsid w:val="002857A6"/>
    <w:rsid w:val="00285A43"/>
    <w:rsid w:val="00285CAC"/>
    <w:rsid w:val="00286D9B"/>
    <w:rsid w:val="00287874"/>
    <w:rsid w:val="00287E53"/>
    <w:rsid w:val="00287ECE"/>
    <w:rsid w:val="002908F0"/>
    <w:rsid w:val="0029094D"/>
    <w:rsid w:val="00290BBF"/>
    <w:rsid w:val="00291F28"/>
    <w:rsid w:val="002920BA"/>
    <w:rsid w:val="0029269C"/>
    <w:rsid w:val="00292AB9"/>
    <w:rsid w:val="00294152"/>
    <w:rsid w:val="002944A8"/>
    <w:rsid w:val="0029513F"/>
    <w:rsid w:val="0029518F"/>
    <w:rsid w:val="002952D7"/>
    <w:rsid w:val="00295350"/>
    <w:rsid w:val="0029550F"/>
    <w:rsid w:val="002955C3"/>
    <w:rsid w:val="0029597F"/>
    <w:rsid w:val="00295F8E"/>
    <w:rsid w:val="00296124"/>
    <w:rsid w:val="00296AC1"/>
    <w:rsid w:val="00297AFD"/>
    <w:rsid w:val="00297F11"/>
    <w:rsid w:val="00297F9C"/>
    <w:rsid w:val="002A0003"/>
    <w:rsid w:val="002A08F9"/>
    <w:rsid w:val="002A0A15"/>
    <w:rsid w:val="002A0C00"/>
    <w:rsid w:val="002A0CCE"/>
    <w:rsid w:val="002A0DDE"/>
    <w:rsid w:val="002A1045"/>
    <w:rsid w:val="002A13B4"/>
    <w:rsid w:val="002A1AEE"/>
    <w:rsid w:val="002A1BE2"/>
    <w:rsid w:val="002A1C47"/>
    <w:rsid w:val="002A2014"/>
    <w:rsid w:val="002A281B"/>
    <w:rsid w:val="002A2D22"/>
    <w:rsid w:val="002A345B"/>
    <w:rsid w:val="002A4613"/>
    <w:rsid w:val="002A484C"/>
    <w:rsid w:val="002A55EB"/>
    <w:rsid w:val="002A55F3"/>
    <w:rsid w:val="002A5953"/>
    <w:rsid w:val="002A5B2E"/>
    <w:rsid w:val="002A5B9E"/>
    <w:rsid w:val="002A5EB9"/>
    <w:rsid w:val="002A641C"/>
    <w:rsid w:val="002A7510"/>
    <w:rsid w:val="002A7BCC"/>
    <w:rsid w:val="002B00C3"/>
    <w:rsid w:val="002B01C5"/>
    <w:rsid w:val="002B1002"/>
    <w:rsid w:val="002B1449"/>
    <w:rsid w:val="002B15CE"/>
    <w:rsid w:val="002B19F5"/>
    <w:rsid w:val="002B244D"/>
    <w:rsid w:val="002B2491"/>
    <w:rsid w:val="002B27DB"/>
    <w:rsid w:val="002B2B27"/>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5232"/>
    <w:rsid w:val="002C55D6"/>
    <w:rsid w:val="002C66A7"/>
    <w:rsid w:val="002C691D"/>
    <w:rsid w:val="002C6B06"/>
    <w:rsid w:val="002C74C8"/>
    <w:rsid w:val="002C7637"/>
    <w:rsid w:val="002D09A9"/>
    <w:rsid w:val="002D0C92"/>
    <w:rsid w:val="002D1523"/>
    <w:rsid w:val="002D170E"/>
    <w:rsid w:val="002D1996"/>
    <w:rsid w:val="002D1FF3"/>
    <w:rsid w:val="002D23E5"/>
    <w:rsid w:val="002D259E"/>
    <w:rsid w:val="002D2BAE"/>
    <w:rsid w:val="002D2E06"/>
    <w:rsid w:val="002D425C"/>
    <w:rsid w:val="002D46FB"/>
    <w:rsid w:val="002D4DDB"/>
    <w:rsid w:val="002D53B7"/>
    <w:rsid w:val="002D5C09"/>
    <w:rsid w:val="002D5DA3"/>
    <w:rsid w:val="002D66CC"/>
    <w:rsid w:val="002D6892"/>
    <w:rsid w:val="002D6A00"/>
    <w:rsid w:val="002D6FF0"/>
    <w:rsid w:val="002D724E"/>
    <w:rsid w:val="002E02FE"/>
    <w:rsid w:val="002E1409"/>
    <w:rsid w:val="002E1BB8"/>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587"/>
    <w:rsid w:val="002F45CF"/>
    <w:rsid w:val="002F4900"/>
    <w:rsid w:val="002F4D27"/>
    <w:rsid w:val="002F4F4A"/>
    <w:rsid w:val="002F5993"/>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3D72"/>
    <w:rsid w:val="00304137"/>
    <w:rsid w:val="00304405"/>
    <w:rsid w:val="003044FB"/>
    <w:rsid w:val="00304563"/>
    <w:rsid w:val="0030486E"/>
    <w:rsid w:val="00304A4A"/>
    <w:rsid w:val="003054A8"/>
    <w:rsid w:val="00306093"/>
    <w:rsid w:val="003060C6"/>
    <w:rsid w:val="00306576"/>
    <w:rsid w:val="003069F7"/>
    <w:rsid w:val="00306B06"/>
    <w:rsid w:val="00306C40"/>
    <w:rsid w:val="003102DF"/>
    <w:rsid w:val="00310404"/>
    <w:rsid w:val="003104C2"/>
    <w:rsid w:val="003106DE"/>
    <w:rsid w:val="003116BA"/>
    <w:rsid w:val="00311FBE"/>
    <w:rsid w:val="0031230C"/>
    <w:rsid w:val="00312322"/>
    <w:rsid w:val="00312374"/>
    <w:rsid w:val="003129E0"/>
    <w:rsid w:val="00312B4A"/>
    <w:rsid w:val="00313292"/>
    <w:rsid w:val="00314B5E"/>
    <w:rsid w:val="00314B86"/>
    <w:rsid w:val="00314B96"/>
    <w:rsid w:val="00315603"/>
    <w:rsid w:val="0031586D"/>
    <w:rsid w:val="003159BE"/>
    <w:rsid w:val="00315EA2"/>
    <w:rsid w:val="00316D31"/>
    <w:rsid w:val="00317075"/>
    <w:rsid w:val="0031757F"/>
    <w:rsid w:val="0031781D"/>
    <w:rsid w:val="00321155"/>
    <w:rsid w:val="003213B1"/>
    <w:rsid w:val="00321CFF"/>
    <w:rsid w:val="00321ED6"/>
    <w:rsid w:val="0032273A"/>
    <w:rsid w:val="00323929"/>
    <w:rsid w:val="00324032"/>
    <w:rsid w:val="003241BF"/>
    <w:rsid w:val="00324645"/>
    <w:rsid w:val="00324A71"/>
    <w:rsid w:val="0032579D"/>
    <w:rsid w:val="0032792B"/>
    <w:rsid w:val="00327DEE"/>
    <w:rsid w:val="0033088A"/>
    <w:rsid w:val="003313F9"/>
    <w:rsid w:val="00331489"/>
    <w:rsid w:val="00331712"/>
    <w:rsid w:val="0033183F"/>
    <w:rsid w:val="00332CA8"/>
    <w:rsid w:val="00333370"/>
    <w:rsid w:val="0033362A"/>
    <w:rsid w:val="00335209"/>
    <w:rsid w:val="00335332"/>
    <w:rsid w:val="00335659"/>
    <w:rsid w:val="003357A2"/>
    <w:rsid w:val="00336116"/>
    <w:rsid w:val="0033658E"/>
    <w:rsid w:val="00336ECD"/>
    <w:rsid w:val="00337188"/>
    <w:rsid w:val="00337897"/>
    <w:rsid w:val="003400FF"/>
    <w:rsid w:val="00340102"/>
    <w:rsid w:val="0034114D"/>
    <w:rsid w:val="00341650"/>
    <w:rsid w:val="0034222E"/>
    <w:rsid w:val="00342605"/>
    <w:rsid w:val="00342FEA"/>
    <w:rsid w:val="003433A2"/>
    <w:rsid w:val="003437F5"/>
    <w:rsid w:val="00343985"/>
    <w:rsid w:val="00343A8C"/>
    <w:rsid w:val="00344F89"/>
    <w:rsid w:val="00345524"/>
    <w:rsid w:val="00345F90"/>
    <w:rsid w:val="003467D9"/>
    <w:rsid w:val="00347309"/>
    <w:rsid w:val="00347E31"/>
    <w:rsid w:val="00350A3A"/>
    <w:rsid w:val="00351366"/>
    <w:rsid w:val="003514D7"/>
    <w:rsid w:val="0035153E"/>
    <w:rsid w:val="00351D9D"/>
    <w:rsid w:val="003527F6"/>
    <w:rsid w:val="00354BCA"/>
    <w:rsid w:val="003554F4"/>
    <w:rsid w:val="00355712"/>
    <w:rsid w:val="00355F0D"/>
    <w:rsid w:val="0035656F"/>
    <w:rsid w:val="003568F7"/>
    <w:rsid w:val="003575F0"/>
    <w:rsid w:val="00357B93"/>
    <w:rsid w:val="00357D2F"/>
    <w:rsid w:val="003601DB"/>
    <w:rsid w:val="00360DF5"/>
    <w:rsid w:val="00361D90"/>
    <w:rsid w:val="003633F4"/>
    <w:rsid w:val="003640BC"/>
    <w:rsid w:val="003650FC"/>
    <w:rsid w:val="00365626"/>
    <w:rsid w:val="00365994"/>
    <w:rsid w:val="00365E32"/>
    <w:rsid w:val="00366290"/>
    <w:rsid w:val="00366423"/>
    <w:rsid w:val="0036656B"/>
    <w:rsid w:val="00366CE6"/>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372"/>
    <w:rsid w:val="003817F6"/>
    <w:rsid w:val="00381AA1"/>
    <w:rsid w:val="00381C8C"/>
    <w:rsid w:val="00381CD2"/>
    <w:rsid w:val="0038254C"/>
    <w:rsid w:val="00382695"/>
    <w:rsid w:val="00382ED5"/>
    <w:rsid w:val="00382EFD"/>
    <w:rsid w:val="003831AD"/>
    <w:rsid w:val="00384AB9"/>
    <w:rsid w:val="00384FF1"/>
    <w:rsid w:val="00385A0B"/>
    <w:rsid w:val="003865BA"/>
    <w:rsid w:val="00386B14"/>
    <w:rsid w:val="0038721E"/>
    <w:rsid w:val="00387243"/>
    <w:rsid w:val="003873F2"/>
    <w:rsid w:val="00391957"/>
    <w:rsid w:val="0039272B"/>
    <w:rsid w:val="00392BB2"/>
    <w:rsid w:val="003941E2"/>
    <w:rsid w:val="00394762"/>
    <w:rsid w:val="003949D6"/>
    <w:rsid w:val="00394D3D"/>
    <w:rsid w:val="003958D4"/>
    <w:rsid w:val="00395CA1"/>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348"/>
    <w:rsid w:val="003A56D3"/>
    <w:rsid w:val="003A6297"/>
    <w:rsid w:val="003A6570"/>
    <w:rsid w:val="003A69C6"/>
    <w:rsid w:val="003A7765"/>
    <w:rsid w:val="003A78F3"/>
    <w:rsid w:val="003A7936"/>
    <w:rsid w:val="003B016F"/>
    <w:rsid w:val="003B076F"/>
    <w:rsid w:val="003B0AA1"/>
    <w:rsid w:val="003B0ED4"/>
    <w:rsid w:val="003B16A9"/>
    <w:rsid w:val="003B1706"/>
    <w:rsid w:val="003B1A25"/>
    <w:rsid w:val="003B2043"/>
    <w:rsid w:val="003B32C1"/>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1A5"/>
    <w:rsid w:val="003C36CB"/>
    <w:rsid w:val="003C3E69"/>
    <w:rsid w:val="003C40B6"/>
    <w:rsid w:val="003C49C6"/>
    <w:rsid w:val="003C5A32"/>
    <w:rsid w:val="003C5D4E"/>
    <w:rsid w:val="003C6703"/>
    <w:rsid w:val="003C6784"/>
    <w:rsid w:val="003C6927"/>
    <w:rsid w:val="003C6A2C"/>
    <w:rsid w:val="003C7234"/>
    <w:rsid w:val="003C7614"/>
    <w:rsid w:val="003D0639"/>
    <w:rsid w:val="003D0875"/>
    <w:rsid w:val="003D0BB0"/>
    <w:rsid w:val="003D10EE"/>
    <w:rsid w:val="003D1324"/>
    <w:rsid w:val="003D1579"/>
    <w:rsid w:val="003D26C6"/>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72BE"/>
    <w:rsid w:val="003D77A0"/>
    <w:rsid w:val="003D7BE2"/>
    <w:rsid w:val="003D7DB4"/>
    <w:rsid w:val="003E0394"/>
    <w:rsid w:val="003E07B5"/>
    <w:rsid w:val="003E143E"/>
    <w:rsid w:val="003E16AD"/>
    <w:rsid w:val="003E1AD3"/>
    <w:rsid w:val="003E1BE2"/>
    <w:rsid w:val="003E1E18"/>
    <w:rsid w:val="003E2242"/>
    <w:rsid w:val="003E229C"/>
    <w:rsid w:val="003E2E0B"/>
    <w:rsid w:val="003E3188"/>
    <w:rsid w:val="003E4654"/>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4D81"/>
    <w:rsid w:val="003F511B"/>
    <w:rsid w:val="003F5135"/>
    <w:rsid w:val="003F560E"/>
    <w:rsid w:val="003F5FE7"/>
    <w:rsid w:val="003F61C8"/>
    <w:rsid w:val="003F61FC"/>
    <w:rsid w:val="003F71B7"/>
    <w:rsid w:val="003F73EE"/>
    <w:rsid w:val="004024EB"/>
    <w:rsid w:val="004027E4"/>
    <w:rsid w:val="00402C02"/>
    <w:rsid w:val="00403910"/>
    <w:rsid w:val="00404C10"/>
    <w:rsid w:val="00404D86"/>
    <w:rsid w:val="0040647A"/>
    <w:rsid w:val="00406EA7"/>
    <w:rsid w:val="00407487"/>
    <w:rsid w:val="0040748C"/>
    <w:rsid w:val="00407A3C"/>
    <w:rsid w:val="00407B2D"/>
    <w:rsid w:val="004102B2"/>
    <w:rsid w:val="0041031F"/>
    <w:rsid w:val="00410AE8"/>
    <w:rsid w:val="00410BD9"/>
    <w:rsid w:val="00410FB0"/>
    <w:rsid w:val="0041221A"/>
    <w:rsid w:val="00412E43"/>
    <w:rsid w:val="00413693"/>
    <w:rsid w:val="0041397E"/>
    <w:rsid w:val="00414314"/>
    <w:rsid w:val="00415103"/>
    <w:rsid w:val="00415273"/>
    <w:rsid w:val="00415A6D"/>
    <w:rsid w:val="004162B5"/>
    <w:rsid w:val="00416721"/>
    <w:rsid w:val="00416BCB"/>
    <w:rsid w:val="004172D2"/>
    <w:rsid w:val="004172ED"/>
    <w:rsid w:val="00417372"/>
    <w:rsid w:val="0041781E"/>
    <w:rsid w:val="00417DBA"/>
    <w:rsid w:val="0042069F"/>
    <w:rsid w:val="00420A89"/>
    <w:rsid w:val="004215B7"/>
    <w:rsid w:val="004222F0"/>
    <w:rsid w:val="00422B75"/>
    <w:rsid w:val="004236F6"/>
    <w:rsid w:val="00423720"/>
    <w:rsid w:val="0042480A"/>
    <w:rsid w:val="00424BB8"/>
    <w:rsid w:val="00424EA5"/>
    <w:rsid w:val="00425385"/>
    <w:rsid w:val="0042541A"/>
    <w:rsid w:val="004257B2"/>
    <w:rsid w:val="00425BDE"/>
    <w:rsid w:val="004261AF"/>
    <w:rsid w:val="0042682C"/>
    <w:rsid w:val="0042693E"/>
    <w:rsid w:val="004274FB"/>
    <w:rsid w:val="00427C18"/>
    <w:rsid w:val="00430148"/>
    <w:rsid w:val="00430BA1"/>
    <w:rsid w:val="00431045"/>
    <w:rsid w:val="004320BF"/>
    <w:rsid w:val="00432778"/>
    <w:rsid w:val="00432821"/>
    <w:rsid w:val="00432B37"/>
    <w:rsid w:val="00432F9E"/>
    <w:rsid w:val="0043439E"/>
    <w:rsid w:val="00434898"/>
    <w:rsid w:val="00434E93"/>
    <w:rsid w:val="004352A7"/>
    <w:rsid w:val="0043562C"/>
    <w:rsid w:val="004360BF"/>
    <w:rsid w:val="00436C29"/>
    <w:rsid w:val="00440811"/>
    <w:rsid w:val="004419F1"/>
    <w:rsid w:val="004425BB"/>
    <w:rsid w:val="00442681"/>
    <w:rsid w:val="00442931"/>
    <w:rsid w:val="00443916"/>
    <w:rsid w:val="00443E51"/>
    <w:rsid w:val="00444AC7"/>
    <w:rsid w:val="00444E29"/>
    <w:rsid w:val="00445149"/>
    <w:rsid w:val="004467C1"/>
    <w:rsid w:val="00446A36"/>
    <w:rsid w:val="00447A7C"/>
    <w:rsid w:val="00447BAE"/>
    <w:rsid w:val="004500D6"/>
    <w:rsid w:val="00451840"/>
    <w:rsid w:val="004523CC"/>
    <w:rsid w:val="00452FA9"/>
    <w:rsid w:val="00453176"/>
    <w:rsid w:val="00453329"/>
    <w:rsid w:val="004535B9"/>
    <w:rsid w:val="00453D98"/>
    <w:rsid w:val="00453EBC"/>
    <w:rsid w:val="0045549A"/>
    <w:rsid w:val="00455963"/>
    <w:rsid w:val="00455B25"/>
    <w:rsid w:val="00456321"/>
    <w:rsid w:val="004564DF"/>
    <w:rsid w:val="00456798"/>
    <w:rsid w:val="004568CB"/>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16E5"/>
    <w:rsid w:val="00472467"/>
    <w:rsid w:val="00472A83"/>
    <w:rsid w:val="00473A75"/>
    <w:rsid w:val="00474467"/>
    <w:rsid w:val="0047490F"/>
    <w:rsid w:val="004751CD"/>
    <w:rsid w:val="00476292"/>
    <w:rsid w:val="00476357"/>
    <w:rsid w:val="00476745"/>
    <w:rsid w:val="004768A7"/>
    <w:rsid w:val="0047702C"/>
    <w:rsid w:val="004771D0"/>
    <w:rsid w:val="00477826"/>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769C"/>
    <w:rsid w:val="0049006C"/>
    <w:rsid w:val="004909A6"/>
    <w:rsid w:val="00491171"/>
    <w:rsid w:val="004912D5"/>
    <w:rsid w:val="00491545"/>
    <w:rsid w:val="00492924"/>
    <w:rsid w:val="00492FD1"/>
    <w:rsid w:val="004943D1"/>
    <w:rsid w:val="00494463"/>
    <w:rsid w:val="004944B7"/>
    <w:rsid w:val="004957BA"/>
    <w:rsid w:val="00497744"/>
    <w:rsid w:val="00497D50"/>
    <w:rsid w:val="004A078A"/>
    <w:rsid w:val="004A0A7D"/>
    <w:rsid w:val="004A0A8D"/>
    <w:rsid w:val="004A1814"/>
    <w:rsid w:val="004A1E33"/>
    <w:rsid w:val="004A1ED0"/>
    <w:rsid w:val="004A1F3A"/>
    <w:rsid w:val="004A2A63"/>
    <w:rsid w:val="004A39F5"/>
    <w:rsid w:val="004A3EA2"/>
    <w:rsid w:val="004A3FDD"/>
    <w:rsid w:val="004A431E"/>
    <w:rsid w:val="004A52BC"/>
    <w:rsid w:val="004A5888"/>
    <w:rsid w:val="004A5F98"/>
    <w:rsid w:val="004A6354"/>
    <w:rsid w:val="004A67AB"/>
    <w:rsid w:val="004A7154"/>
    <w:rsid w:val="004A7DCF"/>
    <w:rsid w:val="004B0295"/>
    <w:rsid w:val="004B038A"/>
    <w:rsid w:val="004B0821"/>
    <w:rsid w:val="004B0BCB"/>
    <w:rsid w:val="004B0E4D"/>
    <w:rsid w:val="004B1900"/>
    <w:rsid w:val="004B1AB6"/>
    <w:rsid w:val="004B2CD9"/>
    <w:rsid w:val="004B2D32"/>
    <w:rsid w:val="004B3B73"/>
    <w:rsid w:val="004B3E8B"/>
    <w:rsid w:val="004B481B"/>
    <w:rsid w:val="004B4B6A"/>
    <w:rsid w:val="004B4E62"/>
    <w:rsid w:val="004B52C0"/>
    <w:rsid w:val="004B5625"/>
    <w:rsid w:val="004B5CE5"/>
    <w:rsid w:val="004B60BF"/>
    <w:rsid w:val="004B66A9"/>
    <w:rsid w:val="004B67C6"/>
    <w:rsid w:val="004B691E"/>
    <w:rsid w:val="004B6A6F"/>
    <w:rsid w:val="004B6D12"/>
    <w:rsid w:val="004B7642"/>
    <w:rsid w:val="004C009C"/>
    <w:rsid w:val="004C01D2"/>
    <w:rsid w:val="004C0DB4"/>
    <w:rsid w:val="004C0EF6"/>
    <w:rsid w:val="004C1F04"/>
    <w:rsid w:val="004C283E"/>
    <w:rsid w:val="004C3031"/>
    <w:rsid w:val="004C31EF"/>
    <w:rsid w:val="004C4704"/>
    <w:rsid w:val="004C4EC6"/>
    <w:rsid w:val="004C4ECE"/>
    <w:rsid w:val="004C4F88"/>
    <w:rsid w:val="004C61AA"/>
    <w:rsid w:val="004C6338"/>
    <w:rsid w:val="004C6787"/>
    <w:rsid w:val="004C69B6"/>
    <w:rsid w:val="004C6C47"/>
    <w:rsid w:val="004C6D6F"/>
    <w:rsid w:val="004C6EA8"/>
    <w:rsid w:val="004C7732"/>
    <w:rsid w:val="004C7D7D"/>
    <w:rsid w:val="004D036B"/>
    <w:rsid w:val="004D04DD"/>
    <w:rsid w:val="004D10F3"/>
    <w:rsid w:val="004D1929"/>
    <w:rsid w:val="004D1A6D"/>
    <w:rsid w:val="004D1D9B"/>
    <w:rsid w:val="004D1FAF"/>
    <w:rsid w:val="004D206E"/>
    <w:rsid w:val="004D32E6"/>
    <w:rsid w:val="004D33B3"/>
    <w:rsid w:val="004D3938"/>
    <w:rsid w:val="004D3B15"/>
    <w:rsid w:val="004D40DD"/>
    <w:rsid w:val="004D455E"/>
    <w:rsid w:val="004D46ED"/>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940"/>
    <w:rsid w:val="004E2D85"/>
    <w:rsid w:val="004E464B"/>
    <w:rsid w:val="004E49DE"/>
    <w:rsid w:val="004E5D52"/>
    <w:rsid w:val="004E62AA"/>
    <w:rsid w:val="004E64C1"/>
    <w:rsid w:val="004E7151"/>
    <w:rsid w:val="004E78DB"/>
    <w:rsid w:val="004E7BA7"/>
    <w:rsid w:val="004E7D7C"/>
    <w:rsid w:val="004E7DFE"/>
    <w:rsid w:val="004F02B7"/>
    <w:rsid w:val="004F0727"/>
    <w:rsid w:val="004F13AF"/>
    <w:rsid w:val="004F1790"/>
    <w:rsid w:val="004F1E4D"/>
    <w:rsid w:val="004F405A"/>
    <w:rsid w:val="004F4088"/>
    <w:rsid w:val="004F4E1D"/>
    <w:rsid w:val="004F4E7D"/>
    <w:rsid w:val="004F5945"/>
    <w:rsid w:val="004F60D2"/>
    <w:rsid w:val="004F61DE"/>
    <w:rsid w:val="004F670D"/>
    <w:rsid w:val="004F7F0D"/>
    <w:rsid w:val="00500103"/>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3860"/>
    <w:rsid w:val="00504273"/>
    <w:rsid w:val="005043F0"/>
    <w:rsid w:val="00504844"/>
    <w:rsid w:val="00504A0D"/>
    <w:rsid w:val="005053DF"/>
    <w:rsid w:val="00505B63"/>
    <w:rsid w:val="00506991"/>
    <w:rsid w:val="00506E1D"/>
    <w:rsid w:val="0051037B"/>
    <w:rsid w:val="00510853"/>
    <w:rsid w:val="00510CA6"/>
    <w:rsid w:val="00511D79"/>
    <w:rsid w:val="00512106"/>
    <w:rsid w:val="0051220A"/>
    <w:rsid w:val="005123E2"/>
    <w:rsid w:val="00512937"/>
    <w:rsid w:val="00512C7E"/>
    <w:rsid w:val="00512DD4"/>
    <w:rsid w:val="00513F85"/>
    <w:rsid w:val="0051438C"/>
    <w:rsid w:val="00514763"/>
    <w:rsid w:val="005151BA"/>
    <w:rsid w:val="0051593E"/>
    <w:rsid w:val="00515E49"/>
    <w:rsid w:val="00515FDB"/>
    <w:rsid w:val="00515FFF"/>
    <w:rsid w:val="00516037"/>
    <w:rsid w:val="005162F2"/>
    <w:rsid w:val="00516325"/>
    <w:rsid w:val="00516A49"/>
    <w:rsid w:val="00516E05"/>
    <w:rsid w:val="00517880"/>
    <w:rsid w:val="00517FAF"/>
    <w:rsid w:val="00520E6F"/>
    <w:rsid w:val="00521207"/>
    <w:rsid w:val="00521888"/>
    <w:rsid w:val="00521F71"/>
    <w:rsid w:val="00522370"/>
    <w:rsid w:val="005223CB"/>
    <w:rsid w:val="0052287A"/>
    <w:rsid w:val="00522933"/>
    <w:rsid w:val="00522FC2"/>
    <w:rsid w:val="00523F01"/>
    <w:rsid w:val="0052447F"/>
    <w:rsid w:val="0052472A"/>
    <w:rsid w:val="005252BE"/>
    <w:rsid w:val="0052558E"/>
    <w:rsid w:val="0052650F"/>
    <w:rsid w:val="005268E1"/>
    <w:rsid w:val="005268F0"/>
    <w:rsid w:val="00526927"/>
    <w:rsid w:val="005275D4"/>
    <w:rsid w:val="00527A3D"/>
    <w:rsid w:val="00531802"/>
    <w:rsid w:val="00531A13"/>
    <w:rsid w:val="00533A63"/>
    <w:rsid w:val="00534927"/>
    <w:rsid w:val="00534BB1"/>
    <w:rsid w:val="00534F82"/>
    <w:rsid w:val="00535030"/>
    <w:rsid w:val="005367B7"/>
    <w:rsid w:val="0053695E"/>
    <w:rsid w:val="00536D26"/>
    <w:rsid w:val="00536FDB"/>
    <w:rsid w:val="0053767E"/>
    <w:rsid w:val="00537782"/>
    <w:rsid w:val="005378EB"/>
    <w:rsid w:val="00537A66"/>
    <w:rsid w:val="00537CF5"/>
    <w:rsid w:val="0054040C"/>
    <w:rsid w:val="0054092B"/>
    <w:rsid w:val="00540DE4"/>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027"/>
    <w:rsid w:val="0054623E"/>
    <w:rsid w:val="005470AD"/>
    <w:rsid w:val="0054712C"/>
    <w:rsid w:val="00547318"/>
    <w:rsid w:val="005504E8"/>
    <w:rsid w:val="0055072F"/>
    <w:rsid w:val="00550D57"/>
    <w:rsid w:val="00550DB1"/>
    <w:rsid w:val="00550E26"/>
    <w:rsid w:val="0055189B"/>
    <w:rsid w:val="00551CCD"/>
    <w:rsid w:val="00552356"/>
    <w:rsid w:val="00552CF8"/>
    <w:rsid w:val="00552DC2"/>
    <w:rsid w:val="0055309E"/>
    <w:rsid w:val="005530AF"/>
    <w:rsid w:val="00553284"/>
    <w:rsid w:val="00553A22"/>
    <w:rsid w:val="00553AF2"/>
    <w:rsid w:val="00554055"/>
    <w:rsid w:val="005541E9"/>
    <w:rsid w:val="00554D9F"/>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2F25"/>
    <w:rsid w:val="00563234"/>
    <w:rsid w:val="0056352B"/>
    <w:rsid w:val="00563795"/>
    <w:rsid w:val="00563EC8"/>
    <w:rsid w:val="0056451B"/>
    <w:rsid w:val="005646C5"/>
    <w:rsid w:val="005647C3"/>
    <w:rsid w:val="005647C5"/>
    <w:rsid w:val="00564AFA"/>
    <w:rsid w:val="00565052"/>
    <w:rsid w:val="00565A79"/>
    <w:rsid w:val="00567173"/>
    <w:rsid w:val="005673D6"/>
    <w:rsid w:val="0056758A"/>
    <w:rsid w:val="005676E8"/>
    <w:rsid w:val="005704CA"/>
    <w:rsid w:val="00570FC9"/>
    <w:rsid w:val="005734B5"/>
    <w:rsid w:val="00573E9F"/>
    <w:rsid w:val="00574972"/>
    <w:rsid w:val="00575DAA"/>
    <w:rsid w:val="00575E1A"/>
    <w:rsid w:val="00576131"/>
    <w:rsid w:val="00576F19"/>
    <w:rsid w:val="00577073"/>
    <w:rsid w:val="005778EA"/>
    <w:rsid w:val="00577F23"/>
    <w:rsid w:val="00580528"/>
    <w:rsid w:val="00581979"/>
    <w:rsid w:val="00581B28"/>
    <w:rsid w:val="00581B49"/>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176D"/>
    <w:rsid w:val="00591845"/>
    <w:rsid w:val="0059191A"/>
    <w:rsid w:val="00591B94"/>
    <w:rsid w:val="00593327"/>
    <w:rsid w:val="005942F7"/>
    <w:rsid w:val="00594653"/>
    <w:rsid w:val="00594A51"/>
    <w:rsid w:val="00595841"/>
    <w:rsid w:val="00595E13"/>
    <w:rsid w:val="00596672"/>
    <w:rsid w:val="00596F0D"/>
    <w:rsid w:val="00597065"/>
    <w:rsid w:val="00597992"/>
    <w:rsid w:val="00597F9E"/>
    <w:rsid w:val="005A0864"/>
    <w:rsid w:val="005A08BB"/>
    <w:rsid w:val="005A1180"/>
    <w:rsid w:val="005A1286"/>
    <w:rsid w:val="005A1DCA"/>
    <w:rsid w:val="005A20D1"/>
    <w:rsid w:val="005A28E3"/>
    <w:rsid w:val="005A2AFB"/>
    <w:rsid w:val="005A30B2"/>
    <w:rsid w:val="005A34DC"/>
    <w:rsid w:val="005A385C"/>
    <w:rsid w:val="005A38D9"/>
    <w:rsid w:val="005A3E5B"/>
    <w:rsid w:val="005A4465"/>
    <w:rsid w:val="005A4C7E"/>
    <w:rsid w:val="005A4EF3"/>
    <w:rsid w:val="005A4F68"/>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5438"/>
    <w:rsid w:val="005B5F68"/>
    <w:rsid w:val="005B629C"/>
    <w:rsid w:val="005B69A1"/>
    <w:rsid w:val="005B6FBB"/>
    <w:rsid w:val="005C058E"/>
    <w:rsid w:val="005C0A96"/>
    <w:rsid w:val="005C0EF7"/>
    <w:rsid w:val="005C1909"/>
    <w:rsid w:val="005C1A7B"/>
    <w:rsid w:val="005C20CF"/>
    <w:rsid w:val="005C22F9"/>
    <w:rsid w:val="005C2778"/>
    <w:rsid w:val="005C2A9F"/>
    <w:rsid w:val="005C2F3C"/>
    <w:rsid w:val="005C352A"/>
    <w:rsid w:val="005C383D"/>
    <w:rsid w:val="005C3BA6"/>
    <w:rsid w:val="005C45EB"/>
    <w:rsid w:val="005C4E7A"/>
    <w:rsid w:val="005C5152"/>
    <w:rsid w:val="005C5210"/>
    <w:rsid w:val="005C5EB2"/>
    <w:rsid w:val="005C6721"/>
    <w:rsid w:val="005C681C"/>
    <w:rsid w:val="005C6E9B"/>
    <w:rsid w:val="005C6FDC"/>
    <w:rsid w:val="005C760F"/>
    <w:rsid w:val="005D0C73"/>
    <w:rsid w:val="005D1CE4"/>
    <w:rsid w:val="005D2786"/>
    <w:rsid w:val="005D2DF6"/>
    <w:rsid w:val="005D2E22"/>
    <w:rsid w:val="005D445A"/>
    <w:rsid w:val="005D5CFF"/>
    <w:rsid w:val="005D5D8F"/>
    <w:rsid w:val="005D69FD"/>
    <w:rsid w:val="005D6E23"/>
    <w:rsid w:val="005D7C5F"/>
    <w:rsid w:val="005E0028"/>
    <w:rsid w:val="005E0609"/>
    <w:rsid w:val="005E1D81"/>
    <w:rsid w:val="005E28AF"/>
    <w:rsid w:val="005E28EE"/>
    <w:rsid w:val="005E3473"/>
    <w:rsid w:val="005E3A50"/>
    <w:rsid w:val="005E3A91"/>
    <w:rsid w:val="005E3F39"/>
    <w:rsid w:val="005E414C"/>
    <w:rsid w:val="005E4C4A"/>
    <w:rsid w:val="005E4F9B"/>
    <w:rsid w:val="005E532E"/>
    <w:rsid w:val="005E5881"/>
    <w:rsid w:val="005E5912"/>
    <w:rsid w:val="005E5A72"/>
    <w:rsid w:val="005E5FF5"/>
    <w:rsid w:val="005E68A2"/>
    <w:rsid w:val="005E6E13"/>
    <w:rsid w:val="005E7806"/>
    <w:rsid w:val="005F0843"/>
    <w:rsid w:val="005F0B7C"/>
    <w:rsid w:val="005F1237"/>
    <w:rsid w:val="005F1273"/>
    <w:rsid w:val="005F1B9C"/>
    <w:rsid w:val="005F211A"/>
    <w:rsid w:val="005F31AD"/>
    <w:rsid w:val="005F3F79"/>
    <w:rsid w:val="005F401E"/>
    <w:rsid w:val="005F4077"/>
    <w:rsid w:val="005F434D"/>
    <w:rsid w:val="005F450F"/>
    <w:rsid w:val="005F4A6D"/>
    <w:rsid w:val="005F4C9A"/>
    <w:rsid w:val="005F4F75"/>
    <w:rsid w:val="005F50ED"/>
    <w:rsid w:val="005F5653"/>
    <w:rsid w:val="005F607C"/>
    <w:rsid w:val="005F65C7"/>
    <w:rsid w:val="005F6A80"/>
    <w:rsid w:val="005F6ADD"/>
    <w:rsid w:val="005F7672"/>
    <w:rsid w:val="005F76AD"/>
    <w:rsid w:val="005F7A33"/>
    <w:rsid w:val="005F7B0F"/>
    <w:rsid w:val="0060036F"/>
    <w:rsid w:val="006004D7"/>
    <w:rsid w:val="00601204"/>
    <w:rsid w:val="0060121A"/>
    <w:rsid w:val="006012CF"/>
    <w:rsid w:val="0060188E"/>
    <w:rsid w:val="006019C0"/>
    <w:rsid w:val="00602410"/>
    <w:rsid w:val="00602E2C"/>
    <w:rsid w:val="00602F82"/>
    <w:rsid w:val="00603815"/>
    <w:rsid w:val="006042ED"/>
    <w:rsid w:val="00605028"/>
    <w:rsid w:val="006053FC"/>
    <w:rsid w:val="0060552D"/>
    <w:rsid w:val="006065FC"/>
    <w:rsid w:val="0060670E"/>
    <w:rsid w:val="006074E7"/>
    <w:rsid w:val="0060760A"/>
    <w:rsid w:val="00607676"/>
    <w:rsid w:val="00607799"/>
    <w:rsid w:val="006078CC"/>
    <w:rsid w:val="00610E17"/>
    <w:rsid w:val="00610F24"/>
    <w:rsid w:val="00611090"/>
    <w:rsid w:val="00611192"/>
    <w:rsid w:val="0061128A"/>
    <w:rsid w:val="006115D8"/>
    <w:rsid w:val="006117B1"/>
    <w:rsid w:val="006118EB"/>
    <w:rsid w:val="00612419"/>
    <w:rsid w:val="00612682"/>
    <w:rsid w:val="006128DF"/>
    <w:rsid w:val="00612B2D"/>
    <w:rsid w:val="00612CF8"/>
    <w:rsid w:val="00612F37"/>
    <w:rsid w:val="00613498"/>
    <w:rsid w:val="006138DD"/>
    <w:rsid w:val="00614260"/>
    <w:rsid w:val="006144E1"/>
    <w:rsid w:val="00614567"/>
    <w:rsid w:val="006159AD"/>
    <w:rsid w:val="00615EFB"/>
    <w:rsid w:val="006161A0"/>
    <w:rsid w:val="00616C28"/>
    <w:rsid w:val="006174D3"/>
    <w:rsid w:val="0062014B"/>
    <w:rsid w:val="006205B5"/>
    <w:rsid w:val="00620E07"/>
    <w:rsid w:val="00620E7F"/>
    <w:rsid w:val="00620FCD"/>
    <w:rsid w:val="006210B4"/>
    <w:rsid w:val="00621BD8"/>
    <w:rsid w:val="006224FB"/>
    <w:rsid w:val="00624C19"/>
    <w:rsid w:val="00624CA1"/>
    <w:rsid w:val="00625D30"/>
    <w:rsid w:val="006267B1"/>
    <w:rsid w:val="00626DCE"/>
    <w:rsid w:val="00626E9C"/>
    <w:rsid w:val="00627689"/>
    <w:rsid w:val="0062784E"/>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F28"/>
    <w:rsid w:val="006357B7"/>
    <w:rsid w:val="00636E37"/>
    <w:rsid w:val="00637180"/>
    <w:rsid w:val="00637371"/>
    <w:rsid w:val="006378AB"/>
    <w:rsid w:val="006378D2"/>
    <w:rsid w:val="006378EF"/>
    <w:rsid w:val="00640991"/>
    <w:rsid w:val="00640A34"/>
    <w:rsid w:val="00640CFB"/>
    <w:rsid w:val="00641169"/>
    <w:rsid w:val="0064139E"/>
    <w:rsid w:val="0064167D"/>
    <w:rsid w:val="00641BC7"/>
    <w:rsid w:val="00641D52"/>
    <w:rsid w:val="00641F14"/>
    <w:rsid w:val="006425CF"/>
    <w:rsid w:val="00642D58"/>
    <w:rsid w:val="00642E75"/>
    <w:rsid w:val="006432F2"/>
    <w:rsid w:val="00643364"/>
    <w:rsid w:val="00644108"/>
    <w:rsid w:val="0064469B"/>
    <w:rsid w:val="00644A88"/>
    <w:rsid w:val="0064585D"/>
    <w:rsid w:val="0064588B"/>
    <w:rsid w:val="006459CF"/>
    <w:rsid w:val="00646076"/>
    <w:rsid w:val="006462A5"/>
    <w:rsid w:val="00646798"/>
    <w:rsid w:val="00646B77"/>
    <w:rsid w:val="00646D24"/>
    <w:rsid w:val="00650310"/>
    <w:rsid w:val="00650E27"/>
    <w:rsid w:val="00651521"/>
    <w:rsid w:val="006515E4"/>
    <w:rsid w:val="0065167D"/>
    <w:rsid w:val="006525F2"/>
    <w:rsid w:val="00652684"/>
    <w:rsid w:val="006531E2"/>
    <w:rsid w:val="00653665"/>
    <w:rsid w:val="00653885"/>
    <w:rsid w:val="00654552"/>
    <w:rsid w:val="006545B6"/>
    <w:rsid w:val="006548B4"/>
    <w:rsid w:val="0065492C"/>
    <w:rsid w:val="00654BBA"/>
    <w:rsid w:val="00655616"/>
    <w:rsid w:val="00656136"/>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546D"/>
    <w:rsid w:val="0066557A"/>
    <w:rsid w:val="00665942"/>
    <w:rsid w:val="00665C09"/>
    <w:rsid w:val="00666AFE"/>
    <w:rsid w:val="00667066"/>
    <w:rsid w:val="00667478"/>
    <w:rsid w:val="00667CD4"/>
    <w:rsid w:val="006703A5"/>
    <w:rsid w:val="0067047C"/>
    <w:rsid w:val="0067059F"/>
    <w:rsid w:val="00670761"/>
    <w:rsid w:val="0067099F"/>
    <w:rsid w:val="00670B9A"/>
    <w:rsid w:val="006711F1"/>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5D"/>
    <w:rsid w:val="00676D93"/>
    <w:rsid w:val="006776CD"/>
    <w:rsid w:val="006800A1"/>
    <w:rsid w:val="0068015C"/>
    <w:rsid w:val="0068035D"/>
    <w:rsid w:val="006808BF"/>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61F6"/>
    <w:rsid w:val="00686A0A"/>
    <w:rsid w:val="00687897"/>
    <w:rsid w:val="00690903"/>
    <w:rsid w:val="00690A9E"/>
    <w:rsid w:val="006912E6"/>
    <w:rsid w:val="0069246A"/>
    <w:rsid w:val="00692893"/>
    <w:rsid w:val="00693D26"/>
    <w:rsid w:val="006947A8"/>
    <w:rsid w:val="006949C0"/>
    <w:rsid w:val="006954CE"/>
    <w:rsid w:val="006954F2"/>
    <w:rsid w:val="006959EB"/>
    <w:rsid w:val="00695EC3"/>
    <w:rsid w:val="0069629F"/>
    <w:rsid w:val="00696D02"/>
    <w:rsid w:val="00696D80"/>
    <w:rsid w:val="0069747A"/>
    <w:rsid w:val="00697A75"/>
    <w:rsid w:val="00697AB7"/>
    <w:rsid w:val="006A023B"/>
    <w:rsid w:val="006A02C4"/>
    <w:rsid w:val="006A040C"/>
    <w:rsid w:val="006A05B6"/>
    <w:rsid w:val="006A1202"/>
    <w:rsid w:val="006A130F"/>
    <w:rsid w:val="006A1D37"/>
    <w:rsid w:val="006A1FF0"/>
    <w:rsid w:val="006A2198"/>
    <w:rsid w:val="006A2598"/>
    <w:rsid w:val="006A274A"/>
    <w:rsid w:val="006A2770"/>
    <w:rsid w:val="006A3F75"/>
    <w:rsid w:val="006A4428"/>
    <w:rsid w:val="006A5562"/>
    <w:rsid w:val="006A559E"/>
    <w:rsid w:val="006A55C7"/>
    <w:rsid w:val="006A592D"/>
    <w:rsid w:val="006A5997"/>
    <w:rsid w:val="006A5B1E"/>
    <w:rsid w:val="006A61E1"/>
    <w:rsid w:val="006A6590"/>
    <w:rsid w:val="006A6A23"/>
    <w:rsid w:val="006A6FCA"/>
    <w:rsid w:val="006A703D"/>
    <w:rsid w:val="006A792B"/>
    <w:rsid w:val="006B0627"/>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B78F3"/>
    <w:rsid w:val="006C0069"/>
    <w:rsid w:val="006C0113"/>
    <w:rsid w:val="006C02AD"/>
    <w:rsid w:val="006C0524"/>
    <w:rsid w:val="006C11F7"/>
    <w:rsid w:val="006C1393"/>
    <w:rsid w:val="006C14C5"/>
    <w:rsid w:val="006C1FA4"/>
    <w:rsid w:val="006C22D7"/>
    <w:rsid w:val="006C31AC"/>
    <w:rsid w:val="006C34C5"/>
    <w:rsid w:val="006C3AC2"/>
    <w:rsid w:val="006C3F59"/>
    <w:rsid w:val="006C4A73"/>
    <w:rsid w:val="006C4C9B"/>
    <w:rsid w:val="006C5ED1"/>
    <w:rsid w:val="006C69BF"/>
    <w:rsid w:val="006C71CB"/>
    <w:rsid w:val="006C7310"/>
    <w:rsid w:val="006C743E"/>
    <w:rsid w:val="006C7A20"/>
    <w:rsid w:val="006C7D43"/>
    <w:rsid w:val="006D00AA"/>
    <w:rsid w:val="006D0EAD"/>
    <w:rsid w:val="006D127F"/>
    <w:rsid w:val="006D21F9"/>
    <w:rsid w:val="006D26CA"/>
    <w:rsid w:val="006D28AC"/>
    <w:rsid w:val="006D28DD"/>
    <w:rsid w:val="006D29C6"/>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D31"/>
    <w:rsid w:val="006E1DD3"/>
    <w:rsid w:val="006E2282"/>
    <w:rsid w:val="006E25B5"/>
    <w:rsid w:val="006E264E"/>
    <w:rsid w:val="006E2689"/>
    <w:rsid w:val="006E410D"/>
    <w:rsid w:val="006E417B"/>
    <w:rsid w:val="006E41D1"/>
    <w:rsid w:val="006E4587"/>
    <w:rsid w:val="006E4743"/>
    <w:rsid w:val="006E4FF0"/>
    <w:rsid w:val="006E536F"/>
    <w:rsid w:val="006E5449"/>
    <w:rsid w:val="006E5B1B"/>
    <w:rsid w:val="006E61D9"/>
    <w:rsid w:val="006E7F56"/>
    <w:rsid w:val="006E7F7B"/>
    <w:rsid w:val="006F01ED"/>
    <w:rsid w:val="006F11DF"/>
    <w:rsid w:val="006F1482"/>
    <w:rsid w:val="006F2467"/>
    <w:rsid w:val="006F2523"/>
    <w:rsid w:val="006F33D6"/>
    <w:rsid w:val="006F3F31"/>
    <w:rsid w:val="006F46E9"/>
    <w:rsid w:val="006F50E4"/>
    <w:rsid w:val="006F583B"/>
    <w:rsid w:val="006F5845"/>
    <w:rsid w:val="006F5C16"/>
    <w:rsid w:val="006F5C5F"/>
    <w:rsid w:val="006F5CCD"/>
    <w:rsid w:val="006F5ED3"/>
    <w:rsid w:val="006F779A"/>
    <w:rsid w:val="00700433"/>
    <w:rsid w:val="00700624"/>
    <w:rsid w:val="0070087F"/>
    <w:rsid w:val="00700A70"/>
    <w:rsid w:val="00701A65"/>
    <w:rsid w:val="00701B18"/>
    <w:rsid w:val="007022CB"/>
    <w:rsid w:val="007025E2"/>
    <w:rsid w:val="007031F8"/>
    <w:rsid w:val="00703826"/>
    <w:rsid w:val="00703AA3"/>
    <w:rsid w:val="0070452C"/>
    <w:rsid w:val="00704D7B"/>
    <w:rsid w:val="00704F0C"/>
    <w:rsid w:val="007054BF"/>
    <w:rsid w:val="00705AE7"/>
    <w:rsid w:val="00705DA6"/>
    <w:rsid w:val="00706D94"/>
    <w:rsid w:val="00706DF5"/>
    <w:rsid w:val="007075CC"/>
    <w:rsid w:val="0071045A"/>
    <w:rsid w:val="00710BF3"/>
    <w:rsid w:val="007111FD"/>
    <w:rsid w:val="007114C6"/>
    <w:rsid w:val="00711A1D"/>
    <w:rsid w:val="00712357"/>
    <w:rsid w:val="007129F4"/>
    <w:rsid w:val="00712CF9"/>
    <w:rsid w:val="00713B2A"/>
    <w:rsid w:val="00713F8A"/>
    <w:rsid w:val="007140CA"/>
    <w:rsid w:val="007140D0"/>
    <w:rsid w:val="00714354"/>
    <w:rsid w:val="0071481C"/>
    <w:rsid w:val="00715A0E"/>
    <w:rsid w:val="0071629C"/>
    <w:rsid w:val="007166E8"/>
    <w:rsid w:val="00717334"/>
    <w:rsid w:val="00717CC9"/>
    <w:rsid w:val="00720EE3"/>
    <w:rsid w:val="00720F04"/>
    <w:rsid w:val="0072119B"/>
    <w:rsid w:val="00722506"/>
    <w:rsid w:val="00722C4F"/>
    <w:rsid w:val="00723A54"/>
    <w:rsid w:val="00724081"/>
    <w:rsid w:val="0072456B"/>
    <w:rsid w:val="0072460F"/>
    <w:rsid w:val="00724D39"/>
    <w:rsid w:val="007250AC"/>
    <w:rsid w:val="00725271"/>
    <w:rsid w:val="007263D3"/>
    <w:rsid w:val="00726506"/>
    <w:rsid w:val="00726585"/>
    <w:rsid w:val="007269D4"/>
    <w:rsid w:val="00726D5B"/>
    <w:rsid w:val="00727181"/>
    <w:rsid w:val="007278CD"/>
    <w:rsid w:val="00730561"/>
    <w:rsid w:val="00730E01"/>
    <w:rsid w:val="00731428"/>
    <w:rsid w:val="00731F80"/>
    <w:rsid w:val="0073202C"/>
    <w:rsid w:val="0073285F"/>
    <w:rsid w:val="00732BB9"/>
    <w:rsid w:val="007331F7"/>
    <w:rsid w:val="0073342A"/>
    <w:rsid w:val="00734651"/>
    <w:rsid w:val="00734F7A"/>
    <w:rsid w:val="00735230"/>
    <w:rsid w:val="0073558A"/>
    <w:rsid w:val="007357D0"/>
    <w:rsid w:val="00735A72"/>
    <w:rsid w:val="007362CC"/>
    <w:rsid w:val="0073663F"/>
    <w:rsid w:val="0073683A"/>
    <w:rsid w:val="00736B0C"/>
    <w:rsid w:val="007375B5"/>
    <w:rsid w:val="007375E5"/>
    <w:rsid w:val="0073783E"/>
    <w:rsid w:val="00737AD9"/>
    <w:rsid w:val="007402D0"/>
    <w:rsid w:val="00740473"/>
    <w:rsid w:val="00740969"/>
    <w:rsid w:val="007416AF"/>
    <w:rsid w:val="007418C5"/>
    <w:rsid w:val="00741C8E"/>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294"/>
    <w:rsid w:val="007508A1"/>
    <w:rsid w:val="00751F2F"/>
    <w:rsid w:val="0075202B"/>
    <w:rsid w:val="00752D92"/>
    <w:rsid w:val="00752E4F"/>
    <w:rsid w:val="0075348C"/>
    <w:rsid w:val="00753BC3"/>
    <w:rsid w:val="00753E7B"/>
    <w:rsid w:val="00754B35"/>
    <w:rsid w:val="00754EC0"/>
    <w:rsid w:val="00755B22"/>
    <w:rsid w:val="00755CBC"/>
    <w:rsid w:val="007565C3"/>
    <w:rsid w:val="00756AB9"/>
    <w:rsid w:val="00756D9D"/>
    <w:rsid w:val="00756F02"/>
    <w:rsid w:val="007571C6"/>
    <w:rsid w:val="00757A4A"/>
    <w:rsid w:val="007601F8"/>
    <w:rsid w:val="007604AE"/>
    <w:rsid w:val="00760AE7"/>
    <w:rsid w:val="007610EB"/>
    <w:rsid w:val="007618B9"/>
    <w:rsid w:val="00762407"/>
    <w:rsid w:val="007627D9"/>
    <w:rsid w:val="00763C2F"/>
    <w:rsid w:val="00763F7E"/>
    <w:rsid w:val="007645A5"/>
    <w:rsid w:val="007647A7"/>
    <w:rsid w:val="007647AE"/>
    <w:rsid w:val="00765B16"/>
    <w:rsid w:val="007661BF"/>
    <w:rsid w:val="00766A39"/>
    <w:rsid w:val="00766C40"/>
    <w:rsid w:val="00766D1E"/>
    <w:rsid w:val="007703E9"/>
    <w:rsid w:val="007707DD"/>
    <w:rsid w:val="0077115A"/>
    <w:rsid w:val="0077170E"/>
    <w:rsid w:val="0077280E"/>
    <w:rsid w:val="00772DB3"/>
    <w:rsid w:val="007731C9"/>
    <w:rsid w:val="00773369"/>
    <w:rsid w:val="007744F9"/>
    <w:rsid w:val="00774678"/>
    <w:rsid w:val="00774812"/>
    <w:rsid w:val="0077488A"/>
    <w:rsid w:val="00774A94"/>
    <w:rsid w:val="00775167"/>
    <w:rsid w:val="00775B2A"/>
    <w:rsid w:val="00775EE9"/>
    <w:rsid w:val="00775FA6"/>
    <w:rsid w:val="00776552"/>
    <w:rsid w:val="00776B55"/>
    <w:rsid w:val="00777492"/>
    <w:rsid w:val="007777AD"/>
    <w:rsid w:val="00777843"/>
    <w:rsid w:val="00780616"/>
    <w:rsid w:val="00780834"/>
    <w:rsid w:val="007809CB"/>
    <w:rsid w:val="00781166"/>
    <w:rsid w:val="0078165A"/>
    <w:rsid w:val="0078196F"/>
    <w:rsid w:val="00782699"/>
    <w:rsid w:val="007827C0"/>
    <w:rsid w:val="00783199"/>
    <w:rsid w:val="007834F8"/>
    <w:rsid w:val="00783584"/>
    <w:rsid w:val="00783BE4"/>
    <w:rsid w:val="00783E7F"/>
    <w:rsid w:val="00784277"/>
    <w:rsid w:val="00784A61"/>
    <w:rsid w:val="00785077"/>
    <w:rsid w:val="00785E0D"/>
    <w:rsid w:val="0078715D"/>
    <w:rsid w:val="0078788F"/>
    <w:rsid w:val="00787BD3"/>
    <w:rsid w:val="00791851"/>
    <w:rsid w:val="007920B5"/>
    <w:rsid w:val="00793421"/>
    <w:rsid w:val="00793452"/>
    <w:rsid w:val="00793D51"/>
    <w:rsid w:val="0079462F"/>
    <w:rsid w:val="0079478A"/>
    <w:rsid w:val="007948E8"/>
    <w:rsid w:val="00794C83"/>
    <w:rsid w:val="007955F7"/>
    <w:rsid w:val="00795936"/>
    <w:rsid w:val="00797689"/>
    <w:rsid w:val="007A01CF"/>
    <w:rsid w:val="007A0AD2"/>
    <w:rsid w:val="007A0B48"/>
    <w:rsid w:val="007A12EA"/>
    <w:rsid w:val="007A16D0"/>
    <w:rsid w:val="007A1B6B"/>
    <w:rsid w:val="007A2461"/>
    <w:rsid w:val="007A2874"/>
    <w:rsid w:val="007A2928"/>
    <w:rsid w:val="007A2A28"/>
    <w:rsid w:val="007A2BDD"/>
    <w:rsid w:val="007A37CF"/>
    <w:rsid w:val="007A3DFD"/>
    <w:rsid w:val="007A3E23"/>
    <w:rsid w:val="007A4A4E"/>
    <w:rsid w:val="007A5428"/>
    <w:rsid w:val="007A57D2"/>
    <w:rsid w:val="007A5B86"/>
    <w:rsid w:val="007A6010"/>
    <w:rsid w:val="007A6303"/>
    <w:rsid w:val="007A654C"/>
    <w:rsid w:val="007A68D9"/>
    <w:rsid w:val="007A68ED"/>
    <w:rsid w:val="007A6ED1"/>
    <w:rsid w:val="007A6F66"/>
    <w:rsid w:val="007A6FAA"/>
    <w:rsid w:val="007A7783"/>
    <w:rsid w:val="007A794A"/>
    <w:rsid w:val="007A7D84"/>
    <w:rsid w:val="007A7F23"/>
    <w:rsid w:val="007B053D"/>
    <w:rsid w:val="007B1125"/>
    <w:rsid w:val="007B1302"/>
    <w:rsid w:val="007B181B"/>
    <w:rsid w:val="007B23BD"/>
    <w:rsid w:val="007B2E1A"/>
    <w:rsid w:val="007B2F06"/>
    <w:rsid w:val="007B3042"/>
    <w:rsid w:val="007B3F59"/>
    <w:rsid w:val="007B4277"/>
    <w:rsid w:val="007B57F9"/>
    <w:rsid w:val="007B5F9A"/>
    <w:rsid w:val="007B6CF6"/>
    <w:rsid w:val="007B7D0C"/>
    <w:rsid w:val="007C0752"/>
    <w:rsid w:val="007C0826"/>
    <w:rsid w:val="007C0E9B"/>
    <w:rsid w:val="007C1103"/>
    <w:rsid w:val="007C1A36"/>
    <w:rsid w:val="007C1AC6"/>
    <w:rsid w:val="007C2BD0"/>
    <w:rsid w:val="007C2BD6"/>
    <w:rsid w:val="007C320F"/>
    <w:rsid w:val="007C3472"/>
    <w:rsid w:val="007C36F5"/>
    <w:rsid w:val="007C395A"/>
    <w:rsid w:val="007C3E40"/>
    <w:rsid w:val="007C409B"/>
    <w:rsid w:val="007C5207"/>
    <w:rsid w:val="007C590B"/>
    <w:rsid w:val="007C59D1"/>
    <w:rsid w:val="007C611D"/>
    <w:rsid w:val="007C6242"/>
    <w:rsid w:val="007C683D"/>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D3B"/>
    <w:rsid w:val="007D77DD"/>
    <w:rsid w:val="007D7D58"/>
    <w:rsid w:val="007D7E7F"/>
    <w:rsid w:val="007E0934"/>
    <w:rsid w:val="007E1046"/>
    <w:rsid w:val="007E10D4"/>
    <w:rsid w:val="007E1419"/>
    <w:rsid w:val="007E1A30"/>
    <w:rsid w:val="007E1B57"/>
    <w:rsid w:val="007E20FD"/>
    <w:rsid w:val="007E25E3"/>
    <w:rsid w:val="007E5264"/>
    <w:rsid w:val="007E689B"/>
    <w:rsid w:val="007E6CE7"/>
    <w:rsid w:val="007F00A1"/>
    <w:rsid w:val="007F0362"/>
    <w:rsid w:val="007F038A"/>
    <w:rsid w:val="007F059D"/>
    <w:rsid w:val="007F163A"/>
    <w:rsid w:val="007F2217"/>
    <w:rsid w:val="007F2EFF"/>
    <w:rsid w:val="007F30BA"/>
    <w:rsid w:val="007F4063"/>
    <w:rsid w:val="007F459F"/>
    <w:rsid w:val="007F47B6"/>
    <w:rsid w:val="007F47CF"/>
    <w:rsid w:val="007F4B41"/>
    <w:rsid w:val="007F4D8E"/>
    <w:rsid w:val="007F4F3E"/>
    <w:rsid w:val="007F5AFF"/>
    <w:rsid w:val="007F5B48"/>
    <w:rsid w:val="007F6271"/>
    <w:rsid w:val="007F68D8"/>
    <w:rsid w:val="007F6FCD"/>
    <w:rsid w:val="007F7D26"/>
    <w:rsid w:val="007F7EA2"/>
    <w:rsid w:val="00800044"/>
    <w:rsid w:val="00800459"/>
    <w:rsid w:val="00800BCA"/>
    <w:rsid w:val="008019DF"/>
    <w:rsid w:val="00801B18"/>
    <w:rsid w:val="00801E27"/>
    <w:rsid w:val="00802257"/>
    <w:rsid w:val="00802E60"/>
    <w:rsid w:val="008031DE"/>
    <w:rsid w:val="0080358E"/>
    <w:rsid w:val="008037B0"/>
    <w:rsid w:val="00803A59"/>
    <w:rsid w:val="008048F2"/>
    <w:rsid w:val="00804F90"/>
    <w:rsid w:val="00805358"/>
    <w:rsid w:val="008063C5"/>
    <w:rsid w:val="008065FC"/>
    <w:rsid w:val="00806E71"/>
    <w:rsid w:val="008078ED"/>
    <w:rsid w:val="00810AFB"/>
    <w:rsid w:val="00810ECF"/>
    <w:rsid w:val="0081150F"/>
    <w:rsid w:val="00811B38"/>
    <w:rsid w:val="008120BC"/>
    <w:rsid w:val="008128B2"/>
    <w:rsid w:val="00812E56"/>
    <w:rsid w:val="0081339A"/>
    <w:rsid w:val="0081432A"/>
    <w:rsid w:val="008145E8"/>
    <w:rsid w:val="00816346"/>
    <w:rsid w:val="00816865"/>
    <w:rsid w:val="0081778A"/>
    <w:rsid w:val="00817D16"/>
    <w:rsid w:val="00817D59"/>
    <w:rsid w:val="00820C17"/>
    <w:rsid w:val="00820E12"/>
    <w:rsid w:val="008216C6"/>
    <w:rsid w:val="00822601"/>
    <w:rsid w:val="00822BFA"/>
    <w:rsid w:val="00823A98"/>
    <w:rsid w:val="00823E3F"/>
    <w:rsid w:val="00823F65"/>
    <w:rsid w:val="008240D9"/>
    <w:rsid w:val="0082418B"/>
    <w:rsid w:val="00824312"/>
    <w:rsid w:val="00824FFF"/>
    <w:rsid w:val="00825FC7"/>
    <w:rsid w:val="00826100"/>
    <w:rsid w:val="00826708"/>
    <w:rsid w:val="0082696E"/>
    <w:rsid w:val="00826A9F"/>
    <w:rsid w:val="00826C25"/>
    <w:rsid w:val="00826FF6"/>
    <w:rsid w:val="00830875"/>
    <w:rsid w:val="0083157C"/>
    <w:rsid w:val="00831F2F"/>
    <w:rsid w:val="008322FA"/>
    <w:rsid w:val="00832A5E"/>
    <w:rsid w:val="00833082"/>
    <w:rsid w:val="00833087"/>
    <w:rsid w:val="00833156"/>
    <w:rsid w:val="00833F7B"/>
    <w:rsid w:val="0083605B"/>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C03"/>
    <w:rsid w:val="0085027E"/>
    <w:rsid w:val="00851654"/>
    <w:rsid w:val="0085184D"/>
    <w:rsid w:val="00851A71"/>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610FC"/>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7F5"/>
    <w:rsid w:val="00870971"/>
    <w:rsid w:val="00871B79"/>
    <w:rsid w:val="008722F0"/>
    <w:rsid w:val="00872E95"/>
    <w:rsid w:val="008732F6"/>
    <w:rsid w:val="008742F7"/>
    <w:rsid w:val="00874F27"/>
    <w:rsid w:val="008754B4"/>
    <w:rsid w:val="00876341"/>
    <w:rsid w:val="00876C20"/>
    <w:rsid w:val="00876EBC"/>
    <w:rsid w:val="008776DB"/>
    <w:rsid w:val="00877CCF"/>
    <w:rsid w:val="008806F8"/>
    <w:rsid w:val="008809DC"/>
    <w:rsid w:val="0088120E"/>
    <w:rsid w:val="0088142E"/>
    <w:rsid w:val="0088294C"/>
    <w:rsid w:val="0088449A"/>
    <w:rsid w:val="0088453C"/>
    <w:rsid w:val="00884B4C"/>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FCC"/>
    <w:rsid w:val="00894035"/>
    <w:rsid w:val="00894A8C"/>
    <w:rsid w:val="00895843"/>
    <w:rsid w:val="00895AAB"/>
    <w:rsid w:val="008961FF"/>
    <w:rsid w:val="00896D7D"/>
    <w:rsid w:val="0089723F"/>
    <w:rsid w:val="0089725B"/>
    <w:rsid w:val="008A093A"/>
    <w:rsid w:val="008A0C26"/>
    <w:rsid w:val="008A1373"/>
    <w:rsid w:val="008A1724"/>
    <w:rsid w:val="008A2214"/>
    <w:rsid w:val="008A24B0"/>
    <w:rsid w:val="008A2FC1"/>
    <w:rsid w:val="008A3194"/>
    <w:rsid w:val="008A3D4D"/>
    <w:rsid w:val="008A3F58"/>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1E7"/>
    <w:rsid w:val="008B3B45"/>
    <w:rsid w:val="008B440C"/>
    <w:rsid w:val="008B4535"/>
    <w:rsid w:val="008B4944"/>
    <w:rsid w:val="008B49BC"/>
    <w:rsid w:val="008B56AE"/>
    <w:rsid w:val="008B637E"/>
    <w:rsid w:val="008C060A"/>
    <w:rsid w:val="008C076D"/>
    <w:rsid w:val="008C0E0F"/>
    <w:rsid w:val="008C1362"/>
    <w:rsid w:val="008C14C3"/>
    <w:rsid w:val="008C179C"/>
    <w:rsid w:val="008C1871"/>
    <w:rsid w:val="008C1878"/>
    <w:rsid w:val="008C2158"/>
    <w:rsid w:val="008C21E3"/>
    <w:rsid w:val="008C2294"/>
    <w:rsid w:val="008C24F6"/>
    <w:rsid w:val="008C26E4"/>
    <w:rsid w:val="008C2CF2"/>
    <w:rsid w:val="008C3067"/>
    <w:rsid w:val="008C3084"/>
    <w:rsid w:val="008C3244"/>
    <w:rsid w:val="008C3D30"/>
    <w:rsid w:val="008C48B6"/>
    <w:rsid w:val="008C4B0A"/>
    <w:rsid w:val="008C4F20"/>
    <w:rsid w:val="008C51EB"/>
    <w:rsid w:val="008C570C"/>
    <w:rsid w:val="008C59DD"/>
    <w:rsid w:val="008C5C81"/>
    <w:rsid w:val="008C6803"/>
    <w:rsid w:val="008C69D9"/>
    <w:rsid w:val="008C71B0"/>
    <w:rsid w:val="008C7328"/>
    <w:rsid w:val="008C7B93"/>
    <w:rsid w:val="008C7D28"/>
    <w:rsid w:val="008D01E9"/>
    <w:rsid w:val="008D076C"/>
    <w:rsid w:val="008D0BF8"/>
    <w:rsid w:val="008D0EC7"/>
    <w:rsid w:val="008D15C5"/>
    <w:rsid w:val="008D26A1"/>
    <w:rsid w:val="008D2DB4"/>
    <w:rsid w:val="008D2F97"/>
    <w:rsid w:val="008D31D7"/>
    <w:rsid w:val="008D328C"/>
    <w:rsid w:val="008D3482"/>
    <w:rsid w:val="008D3896"/>
    <w:rsid w:val="008D3AB1"/>
    <w:rsid w:val="008D4161"/>
    <w:rsid w:val="008D4594"/>
    <w:rsid w:val="008D4A9E"/>
    <w:rsid w:val="008D603D"/>
    <w:rsid w:val="008D62B9"/>
    <w:rsid w:val="008D6525"/>
    <w:rsid w:val="008D6E14"/>
    <w:rsid w:val="008D6E7A"/>
    <w:rsid w:val="008D7C65"/>
    <w:rsid w:val="008D7E37"/>
    <w:rsid w:val="008E0118"/>
    <w:rsid w:val="008E0DAD"/>
    <w:rsid w:val="008E110F"/>
    <w:rsid w:val="008E1197"/>
    <w:rsid w:val="008E17DE"/>
    <w:rsid w:val="008E1AC1"/>
    <w:rsid w:val="008E2A63"/>
    <w:rsid w:val="008E3404"/>
    <w:rsid w:val="008E34A8"/>
    <w:rsid w:val="008E35CB"/>
    <w:rsid w:val="008E3634"/>
    <w:rsid w:val="008E3687"/>
    <w:rsid w:val="008E3974"/>
    <w:rsid w:val="008E3C14"/>
    <w:rsid w:val="008E3C1C"/>
    <w:rsid w:val="008E3F54"/>
    <w:rsid w:val="008E4578"/>
    <w:rsid w:val="008E4A90"/>
    <w:rsid w:val="008E4B3D"/>
    <w:rsid w:val="008E5209"/>
    <w:rsid w:val="008E58E6"/>
    <w:rsid w:val="008E5DF5"/>
    <w:rsid w:val="008E625C"/>
    <w:rsid w:val="008E6CEA"/>
    <w:rsid w:val="008E73AB"/>
    <w:rsid w:val="008F0068"/>
    <w:rsid w:val="008F052D"/>
    <w:rsid w:val="008F07E9"/>
    <w:rsid w:val="008F0A37"/>
    <w:rsid w:val="008F0EE1"/>
    <w:rsid w:val="008F0EF2"/>
    <w:rsid w:val="008F1023"/>
    <w:rsid w:val="008F1BC2"/>
    <w:rsid w:val="008F1DAA"/>
    <w:rsid w:val="008F27A9"/>
    <w:rsid w:val="008F288E"/>
    <w:rsid w:val="008F31AE"/>
    <w:rsid w:val="008F4DE2"/>
    <w:rsid w:val="008F5278"/>
    <w:rsid w:val="008F56F5"/>
    <w:rsid w:val="008F57F6"/>
    <w:rsid w:val="008F753E"/>
    <w:rsid w:val="008F760D"/>
    <w:rsid w:val="008F7DFA"/>
    <w:rsid w:val="008F7F4B"/>
    <w:rsid w:val="009000D5"/>
    <w:rsid w:val="0090109B"/>
    <w:rsid w:val="009014A6"/>
    <w:rsid w:val="00901C95"/>
    <w:rsid w:val="00902CBD"/>
    <w:rsid w:val="00902E4F"/>
    <w:rsid w:val="009032C6"/>
    <w:rsid w:val="0090426C"/>
    <w:rsid w:val="00904821"/>
    <w:rsid w:val="00904942"/>
    <w:rsid w:val="00905A08"/>
    <w:rsid w:val="00906140"/>
    <w:rsid w:val="00906AFD"/>
    <w:rsid w:val="00907160"/>
    <w:rsid w:val="00907634"/>
    <w:rsid w:val="00907BBA"/>
    <w:rsid w:val="0091025F"/>
    <w:rsid w:val="00910323"/>
    <w:rsid w:val="009103E9"/>
    <w:rsid w:val="00910503"/>
    <w:rsid w:val="00910E70"/>
    <w:rsid w:val="009118FE"/>
    <w:rsid w:val="00911DF7"/>
    <w:rsid w:val="00912410"/>
    <w:rsid w:val="00912656"/>
    <w:rsid w:val="00912EA3"/>
    <w:rsid w:val="00914786"/>
    <w:rsid w:val="009147C5"/>
    <w:rsid w:val="00914ED3"/>
    <w:rsid w:val="00915728"/>
    <w:rsid w:val="0091618B"/>
    <w:rsid w:val="009175F6"/>
    <w:rsid w:val="00917E15"/>
    <w:rsid w:val="00920DF3"/>
    <w:rsid w:val="00921026"/>
    <w:rsid w:val="00921CF5"/>
    <w:rsid w:val="00922A52"/>
    <w:rsid w:val="00923D17"/>
    <w:rsid w:val="00924DE2"/>
    <w:rsid w:val="00924E1E"/>
    <w:rsid w:val="00925BD6"/>
    <w:rsid w:val="0092626E"/>
    <w:rsid w:val="0092627B"/>
    <w:rsid w:val="00926431"/>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B85"/>
    <w:rsid w:val="00936D0C"/>
    <w:rsid w:val="0093707D"/>
    <w:rsid w:val="009378AE"/>
    <w:rsid w:val="00940551"/>
    <w:rsid w:val="00940A0F"/>
    <w:rsid w:val="00942F3E"/>
    <w:rsid w:val="0094345B"/>
    <w:rsid w:val="009434CF"/>
    <w:rsid w:val="009437ED"/>
    <w:rsid w:val="009438BE"/>
    <w:rsid w:val="009439D4"/>
    <w:rsid w:val="00943DDF"/>
    <w:rsid w:val="0094495C"/>
    <w:rsid w:val="00945F9E"/>
    <w:rsid w:val="009472D7"/>
    <w:rsid w:val="0094786D"/>
    <w:rsid w:val="00947B2A"/>
    <w:rsid w:val="00947F1F"/>
    <w:rsid w:val="009502AC"/>
    <w:rsid w:val="00950D3A"/>
    <w:rsid w:val="00951338"/>
    <w:rsid w:val="009515C5"/>
    <w:rsid w:val="00951FC7"/>
    <w:rsid w:val="0095231A"/>
    <w:rsid w:val="009528CF"/>
    <w:rsid w:val="0095336D"/>
    <w:rsid w:val="009535BE"/>
    <w:rsid w:val="00953950"/>
    <w:rsid w:val="00953E4C"/>
    <w:rsid w:val="009544C8"/>
    <w:rsid w:val="00954605"/>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3C9"/>
    <w:rsid w:val="00970930"/>
    <w:rsid w:val="00971E14"/>
    <w:rsid w:val="00973F7F"/>
    <w:rsid w:val="0097413D"/>
    <w:rsid w:val="009741D3"/>
    <w:rsid w:val="00974873"/>
    <w:rsid w:val="009749D8"/>
    <w:rsid w:val="00974E5E"/>
    <w:rsid w:val="00974EAA"/>
    <w:rsid w:val="00976766"/>
    <w:rsid w:val="00976A62"/>
    <w:rsid w:val="00976DA4"/>
    <w:rsid w:val="009772D0"/>
    <w:rsid w:val="0097776B"/>
    <w:rsid w:val="009778A3"/>
    <w:rsid w:val="00980513"/>
    <w:rsid w:val="00980AF8"/>
    <w:rsid w:val="00982DCF"/>
    <w:rsid w:val="00982E38"/>
    <w:rsid w:val="009831C1"/>
    <w:rsid w:val="00983583"/>
    <w:rsid w:val="00983E53"/>
    <w:rsid w:val="00984125"/>
    <w:rsid w:val="009843AC"/>
    <w:rsid w:val="00985758"/>
    <w:rsid w:val="00986235"/>
    <w:rsid w:val="00986A6A"/>
    <w:rsid w:val="009872EF"/>
    <w:rsid w:val="00990072"/>
    <w:rsid w:val="00990597"/>
    <w:rsid w:val="0099062C"/>
    <w:rsid w:val="009912C1"/>
    <w:rsid w:val="00992B16"/>
    <w:rsid w:val="0099321D"/>
    <w:rsid w:val="009939C3"/>
    <w:rsid w:val="00994065"/>
    <w:rsid w:val="0099466B"/>
    <w:rsid w:val="00994E4A"/>
    <w:rsid w:val="00995270"/>
    <w:rsid w:val="00995291"/>
    <w:rsid w:val="00995CEC"/>
    <w:rsid w:val="00995D2E"/>
    <w:rsid w:val="0099641F"/>
    <w:rsid w:val="00996B69"/>
    <w:rsid w:val="009975FE"/>
    <w:rsid w:val="009A00DF"/>
    <w:rsid w:val="009A0958"/>
    <w:rsid w:val="009A0FAF"/>
    <w:rsid w:val="009A1052"/>
    <w:rsid w:val="009A24B5"/>
    <w:rsid w:val="009A2F2F"/>
    <w:rsid w:val="009A3A91"/>
    <w:rsid w:val="009A3CB8"/>
    <w:rsid w:val="009A4F4F"/>
    <w:rsid w:val="009A52BD"/>
    <w:rsid w:val="009A566A"/>
    <w:rsid w:val="009A57ED"/>
    <w:rsid w:val="009A5BFB"/>
    <w:rsid w:val="009A608C"/>
    <w:rsid w:val="009A6191"/>
    <w:rsid w:val="009A6245"/>
    <w:rsid w:val="009A75BE"/>
    <w:rsid w:val="009A768B"/>
    <w:rsid w:val="009A7C19"/>
    <w:rsid w:val="009A7CC8"/>
    <w:rsid w:val="009B0CDE"/>
    <w:rsid w:val="009B15A2"/>
    <w:rsid w:val="009B178C"/>
    <w:rsid w:val="009B1A1E"/>
    <w:rsid w:val="009B1AAC"/>
    <w:rsid w:val="009B2101"/>
    <w:rsid w:val="009B239C"/>
    <w:rsid w:val="009B23C9"/>
    <w:rsid w:val="009B2591"/>
    <w:rsid w:val="009B281F"/>
    <w:rsid w:val="009B2F97"/>
    <w:rsid w:val="009B34F9"/>
    <w:rsid w:val="009B4374"/>
    <w:rsid w:val="009B45E4"/>
    <w:rsid w:val="009B484F"/>
    <w:rsid w:val="009B58B0"/>
    <w:rsid w:val="009B6543"/>
    <w:rsid w:val="009B6EEB"/>
    <w:rsid w:val="009B71A8"/>
    <w:rsid w:val="009B7365"/>
    <w:rsid w:val="009B779C"/>
    <w:rsid w:val="009B79FE"/>
    <w:rsid w:val="009B7DBA"/>
    <w:rsid w:val="009C0017"/>
    <w:rsid w:val="009C12D3"/>
    <w:rsid w:val="009C1418"/>
    <w:rsid w:val="009C20B3"/>
    <w:rsid w:val="009C2470"/>
    <w:rsid w:val="009C30E1"/>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FE7"/>
    <w:rsid w:val="009D018B"/>
    <w:rsid w:val="009D033D"/>
    <w:rsid w:val="009D03FC"/>
    <w:rsid w:val="009D0BCE"/>
    <w:rsid w:val="009D1322"/>
    <w:rsid w:val="009D19C7"/>
    <w:rsid w:val="009D27AB"/>
    <w:rsid w:val="009D287A"/>
    <w:rsid w:val="009D2CED"/>
    <w:rsid w:val="009D2EC2"/>
    <w:rsid w:val="009D34F5"/>
    <w:rsid w:val="009D3660"/>
    <w:rsid w:val="009D3733"/>
    <w:rsid w:val="009D4078"/>
    <w:rsid w:val="009D4CD8"/>
    <w:rsid w:val="009D4FC3"/>
    <w:rsid w:val="009D58C4"/>
    <w:rsid w:val="009D6617"/>
    <w:rsid w:val="009D66CC"/>
    <w:rsid w:val="009D6C8E"/>
    <w:rsid w:val="009D779F"/>
    <w:rsid w:val="009D77A7"/>
    <w:rsid w:val="009E1182"/>
    <w:rsid w:val="009E2167"/>
    <w:rsid w:val="009E2476"/>
    <w:rsid w:val="009E2C6C"/>
    <w:rsid w:val="009E357C"/>
    <w:rsid w:val="009E4B83"/>
    <w:rsid w:val="009E4F7B"/>
    <w:rsid w:val="009E519A"/>
    <w:rsid w:val="009E56A8"/>
    <w:rsid w:val="009E57B9"/>
    <w:rsid w:val="009E615C"/>
    <w:rsid w:val="009E61BF"/>
    <w:rsid w:val="009E62AC"/>
    <w:rsid w:val="009E6757"/>
    <w:rsid w:val="009E6F61"/>
    <w:rsid w:val="009E705F"/>
    <w:rsid w:val="009E7C23"/>
    <w:rsid w:val="009F01FD"/>
    <w:rsid w:val="009F10CC"/>
    <w:rsid w:val="009F1196"/>
    <w:rsid w:val="009F1596"/>
    <w:rsid w:val="009F19C6"/>
    <w:rsid w:val="009F3224"/>
    <w:rsid w:val="009F32B7"/>
    <w:rsid w:val="009F37BC"/>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D62"/>
    <w:rsid w:val="00A05780"/>
    <w:rsid w:val="00A05F8A"/>
    <w:rsid w:val="00A06218"/>
    <w:rsid w:val="00A06A9B"/>
    <w:rsid w:val="00A06E6E"/>
    <w:rsid w:val="00A074A1"/>
    <w:rsid w:val="00A076E6"/>
    <w:rsid w:val="00A10277"/>
    <w:rsid w:val="00A10F7E"/>
    <w:rsid w:val="00A118EA"/>
    <w:rsid w:val="00A11DA7"/>
    <w:rsid w:val="00A12330"/>
    <w:rsid w:val="00A13F75"/>
    <w:rsid w:val="00A13FFA"/>
    <w:rsid w:val="00A153B7"/>
    <w:rsid w:val="00A158B7"/>
    <w:rsid w:val="00A17050"/>
    <w:rsid w:val="00A173EB"/>
    <w:rsid w:val="00A17EED"/>
    <w:rsid w:val="00A20160"/>
    <w:rsid w:val="00A20346"/>
    <w:rsid w:val="00A204BD"/>
    <w:rsid w:val="00A20797"/>
    <w:rsid w:val="00A216EA"/>
    <w:rsid w:val="00A2189F"/>
    <w:rsid w:val="00A21E83"/>
    <w:rsid w:val="00A2213F"/>
    <w:rsid w:val="00A22499"/>
    <w:rsid w:val="00A22669"/>
    <w:rsid w:val="00A2466C"/>
    <w:rsid w:val="00A24DE0"/>
    <w:rsid w:val="00A24EC9"/>
    <w:rsid w:val="00A26308"/>
    <w:rsid w:val="00A263C0"/>
    <w:rsid w:val="00A270AE"/>
    <w:rsid w:val="00A27617"/>
    <w:rsid w:val="00A3039E"/>
    <w:rsid w:val="00A3158E"/>
    <w:rsid w:val="00A316A0"/>
    <w:rsid w:val="00A3193E"/>
    <w:rsid w:val="00A3307E"/>
    <w:rsid w:val="00A33C89"/>
    <w:rsid w:val="00A34615"/>
    <w:rsid w:val="00A34D32"/>
    <w:rsid w:val="00A35535"/>
    <w:rsid w:val="00A3597B"/>
    <w:rsid w:val="00A359D5"/>
    <w:rsid w:val="00A359FF"/>
    <w:rsid w:val="00A35F4A"/>
    <w:rsid w:val="00A3611E"/>
    <w:rsid w:val="00A362C6"/>
    <w:rsid w:val="00A3751A"/>
    <w:rsid w:val="00A375DE"/>
    <w:rsid w:val="00A376B7"/>
    <w:rsid w:val="00A376D5"/>
    <w:rsid w:val="00A40647"/>
    <w:rsid w:val="00A4072D"/>
    <w:rsid w:val="00A41523"/>
    <w:rsid w:val="00A41CB6"/>
    <w:rsid w:val="00A42967"/>
    <w:rsid w:val="00A42C69"/>
    <w:rsid w:val="00A42D95"/>
    <w:rsid w:val="00A434C5"/>
    <w:rsid w:val="00A43933"/>
    <w:rsid w:val="00A441E6"/>
    <w:rsid w:val="00A44949"/>
    <w:rsid w:val="00A44984"/>
    <w:rsid w:val="00A449DB"/>
    <w:rsid w:val="00A44ADB"/>
    <w:rsid w:val="00A44BA6"/>
    <w:rsid w:val="00A44EBD"/>
    <w:rsid w:val="00A45783"/>
    <w:rsid w:val="00A45886"/>
    <w:rsid w:val="00A45899"/>
    <w:rsid w:val="00A461C7"/>
    <w:rsid w:val="00A461F9"/>
    <w:rsid w:val="00A46946"/>
    <w:rsid w:val="00A47C8F"/>
    <w:rsid w:val="00A47E7D"/>
    <w:rsid w:val="00A47F2A"/>
    <w:rsid w:val="00A503CA"/>
    <w:rsid w:val="00A5093A"/>
    <w:rsid w:val="00A510F2"/>
    <w:rsid w:val="00A516B1"/>
    <w:rsid w:val="00A51CE1"/>
    <w:rsid w:val="00A51FED"/>
    <w:rsid w:val="00A53578"/>
    <w:rsid w:val="00A542D2"/>
    <w:rsid w:val="00A54A83"/>
    <w:rsid w:val="00A54D1C"/>
    <w:rsid w:val="00A553FD"/>
    <w:rsid w:val="00A56882"/>
    <w:rsid w:val="00A56A9C"/>
    <w:rsid w:val="00A56DF0"/>
    <w:rsid w:val="00A57340"/>
    <w:rsid w:val="00A57382"/>
    <w:rsid w:val="00A57680"/>
    <w:rsid w:val="00A578FD"/>
    <w:rsid w:val="00A57F49"/>
    <w:rsid w:val="00A60091"/>
    <w:rsid w:val="00A60786"/>
    <w:rsid w:val="00A60903"/>
    <w:rsid w:val="00A6099D"/>
    <w:rsid w:val="00A60F16"/>
    <w:rsid w:val="00A610D3"/>
    <w:rsid w:val="00A612C8"/>
    <w:rsid w:val="00A61862"/>
    <w:rsid w:val="00A618B6"/>
    <w:rsid w:val="00A619E8"/>
    <w:rsid w:val="00A633E1"/>
    <w:rsid w:val="00A6367B"/>
    <w:rsid w:val="00A637C4"/>
    <w:rsid w:val="00A63C73"/>
    <w:rsid w:val="00A63FC4"/>
    <w:rsid w:val="00A6469B"/>
    <w:rsid w:val="00A64A50"/>
    <w:rsid w:val="00A67147"/>
    <w:rsid w:val="00A6758B"/>
    <w:rsid w:val="00A70317"/>
    <w:rsid w:val="00A70C06"/>
    <w:rsid w:val="00A71870"/>
    <w:rsid w:val="00A7193C"/>
    <w:rsid w:val="00A73878"/>
    <w:rsid w:val="00A7393D"/>
    <w:rsid w:val="00A73E9F"/>
    <w:rsid w:val="00A74312"/>
    <w:rsid w:val="00A74352"/>
    <w:rsid w:val="00A74522"/>
    <w:rsid w:val="00A7577D"/>
    <w:rsid w:val="00A757F1"/>
    <w:rsid w:val="00A76ED0"/>
    <w:rsid w:val="00A76F05"/>
    <w:rsid w:val="00A80726"/>
    <w:rsid w:val="00A80C97"/>
    <w:rsid w:val="00A80E46"/>
    <w:rsid w:val="00A820CA"/>
    <w:rsid w:val="00A8235A"/>
    <w:rsid w:val="00A8239B"/>
    <w:rsid w:val="00A8264D"/>
    <w:rsid w:val="00A8278D"/>
    <w:rsid w:val="00A829C5"/>
    <w:rsid w:val="00A82F63"/>
    <w:rsid w:val="00A8336F"/>
    <w:rsid w:val="00A834F2"/>
    <w:rsid w:val="00A83ACF"/>
    <w:rsid w:val="00A83EAC"/>
    <w:rsid w:val="00A84895"/>
    <w:rsid w:val="00A850D7"/>
    <w:rsid w:val="00A85137"/>
    <w:rsid w:val="00A85367"/>
    <w:rsid w:val="00A8591A"/>
    <w:rsid w:val="00A871D5"/>
    <w:rsid w:val="00A872A3"/>
    <w:rsid w:val="00A87335"/>
    <w:rsid w:val="00A907F2"/>
    <w:rsid w:val="00A9089E"/>
    <w:rsid w:val="00A90C60"/>
    <w:rsid w:val="00A9102F"/>
    <w:rsid w:val="00A914BC"/>
    <w:rsid w:val="00A9155C"/>
    <w:rsid w:val="00A91820"/>
    <w:rsid w:val="00A91C09"/>
    <w:rsid w:val="00A92237"/>
    <w:rsid w:val="00A925B7"/>
    <w:rsid w:val="00A9262D"/>
    <w:rsid w:val="00A92875"/>
    <w:rsid w:val="00A92A40"/>
    <w:rsid w:val="00A94479"/>
    <w:rsid w:val="00A945CE"/>
    <w:rsid w:val="00A956EC"/>
    <w:rsid w:val="00A95BF4"/>
    <w:rsid w:val="00A96E00"/>
    <w:rsid w:val="00A97106"/>
    <w:rsid w:val="00A97FD1"/>
    <w:rsid w:val="00AA0205"/>
    <w:rsid w:val="00AA08FC"/>
    <w:rsid w:val="00AA142F"/>
    <w:rsid w:val="00AA1B92"/>
    <w:rsid w:val="00AA2192"/>
    <w:rsid w:val="00AA23BA"/>
    <w:rsid w:val="00AA2AB9"/>
    <w:rsid w:val="00AA2F42"/>
    <w:rsid w:val="00AA3364"/>
    <w:rsid w:val="00AA349B"/>
    <w:rsid w:val="00AA3621"/>
    <w:rsid w:val="00AA3A14"/>
    <w:rsid w:val="00AA3C42"/>
    <w:rsid w:val="00AA4163"/>
    <w:rsid w:val="00AA41ED"/>
    <w:rsid w:val="00AA4ECB"/>
    <w:rsid w:val="00AA51F6"/>
    <w:rsid w:val="00AA54B6"/>
    <w:rsid w:val="00AA55D6"/>
    <w:rsid w:val="00AA6DF3"/>
    <w:rsid w:val="00AA7ADF"/>
    <w:rsid w:val="00AB03A9"/>
    <w:rsid w:val="00AB09D2"/>
    <w:rsid w:val="00AB0D50"/>
    <w:rsid w:val="00AB0EEB"/>
    <w:rsid w:val="00AB1C64"/>
    <w:rsid w:val="00AB1F46"/>
    <w:rsid w:val="00AB1FCB"/>
    <w:rsid w:val="00AB1FE2"/>
    <w:rsid w:val="00AB4817"/>
    <w:rsid w:val="00AB4CB7"/>
    <w:rsid w:val="00AB53EA"/>
    <w:rsid w:val="00AB7631"/>
    <w:rsid w:val="00AC09C0"/>
    <w:rsid w:val="00AC1566"/>
    <w:rsid w:val="00AC1C75"/>
    <w:rsid w:val="00AC1D8F"/>
    <w:rsid w:val="00AC282E"/>
    <w:rsid w:val="00AC2932"/>
    <w:rsid w:val="00AC2E26"/>
    <w:rsid w:val="00AC3058"/>
    <w:rsid w:val="00AC3508"/>
    <w:rsid w:val="00AC4A44"/>
    <w:rsid w:val="00AC4C7E"/>
    <w:rsid w:val="00AC522A"/>
    <w:rsid w:val="00AC551B"/>
    <w:rsid w:val="00AC5996"/>
    <w:rsid w:val="00AC6FB0"/>
    <w:rsid w:val="00AC7779"/>
    <w:rsid w:val="00AC7C8D"/>
    <w:rsid w:val="00AD0989"/>
    <w:rsid w:val="00AD0CBE"/>
    <w:rsid w:val="00AD0DB5"/>
    <w:rsid w:val="00AD1932"/>
    <w:rsid w:val="00AD2275"/>
    <w:rsid w:val="00AD3D7A"/>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3AD"/>
    <w:rsid w:val="00AE5778"/>
    <w:rsid w:val="00AE664C"/>
    <w:rsid w:val="00AE69D7"/>
    <w:rsid w:val="00AE73BC"/>
    <w:rsid w:val="00AE73C3"/>
    <w:rsid w:val="00AE777F"/>
    <w:rsid w:val="00AE7B87"/>
    <w:rsid w:val="00AE7F13"/>
    <w:rsid w:val="00AF0149"/>
    <w:rsid w:val="00AF02F2"/>
    <w:rsid w:val="00AF0CF8"/>
    <w:rsid w:val="00AF0E2A"/>
    <w:rsid w:val="00AF137D"/>
    <w:rsid w:val="00AF1653"/>
    <w:rsid w:val="00AF2435"/>
    <w:rsid w:val="00AF2608"/>
    <w:rsid w:val="00AF263E"/>
    <w:rsid w:val="00AF2945"/>
    <w:rsid w:val="00AF2C2C"/>
    <w:rsid w:val="00AF3BCA"/>
    <w:rsid w:val="00AF4FA4"/>
    <w:rsid w:val="00AF50BC"/>
    <w:rsid w:val="00AF59DE"/>
    <w:rsid w:val="00AF5D6D"/>
    <w:rsid w:val="00AF5E1F"/>
    <w:rsid w:val="00AF5EB0"/>
    <w:rsid w:val="00AF6396"/>
    <w:rsid w:val="00AF6C9D"/>
    <w:rsid w:val="00AF6D97"/>
    <w:rsid w:val="00B0081F"/>
    <w:rsid w:val="00B00C04"/>
    <w:rsid w:val="00B00D6A"/>
    <w:rsid w:val="00B00E2C"/>
    <w:rsid w:val="00B01A27"/>
    <w:rsid w:val="00B01CF8"/>
    <w:rsid w:val="00B02E84"/>
    <w:rsid w:val="00B0351B"/>
    <w:rsid w:val="00B035BE"/>
    <w:rsid w:val="00B03895"/>
    <w:rsid w:val="00B047EE"/>
    <w:rsid w:val="00B0488F"/>
    <w:rsid w:val="00B052CE"/>
    <w:rsid w:val="00B060B6"/>
    <w:rsid w:val="00B071E7"/>
    <w:rsid w:val="00B073A5"/>
    <w:rsid w:val="00B07597"/>
    <w:rsid w:val="00B07EC4"/>
    <w:rsid w:val="00B10906"/>
    <w:rsid w:val="00B10EAE"/>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2C6"/>
    <w:rsid w:val="00B223FE"/>
    <w:rsid w:val="00B22611"/>
    <w:rsid w:val="00B2263E"/>
    <w:rsid w:val="00B22771"/>
    <w:rsid w:val="00B23684"/>
    <w:rsid w:val="00B23DA9"/>
    <w:rsid w:val="00B23F2B"/>
    <w:rsid w:val="00B24A28"/>
    <w:rsid w:val="00B24BE3"/>
    <w:rsid w:val="00B26636"/>
    <w:rsid w:val="00B26B3F"/>
    <w:rsid w:val="00B27536"/>
    <w:rsid w:val="00B279C1"/>
    <w:rsid w:val="00B300EE"/>
    <w:rsid w:val="00B304B4"/>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D62"/>
    <w:rsid w:val="00B365E0"/>
    <w:rsid w:val="00B36851"/>
    <w:rsid w:val="00B37226"/>
    <w:rsid w:val="00B37989"/>
    <w:rsid w:val="00B37DCC"/>
    <w:rsid w:val="00B40616"/>
    <w:rsid w:val="00B40B0A"/>
    <w:rsid w:val="00B40CA0"/>
    <w:rsid w:val="00B40F0D"/>
    <w:rsid w:val="00B41A06"/>
    <w:rsid w:val="00B42449"/>
    <w:rsid w:val="00B435D7"/>
    <w:rsid w:val="00B43751"/>
    <w:rsid w:val="00B43C64"/>
    <w:rsid w:val="00B43CF7"/>
    <w:rsid w:val="00B449F3"/>
    <w:rsid w:val="00B44B9F"/>
    <w:rsid w:val="00B457AA"/>
    <w:rsid w:val="00B458DF"/>
    <w:rsid w:val="00B45A3B"/>
    <w:rsid w:val="00B45FD2"/>
    <w:rsid w:val="00B46308"/>
    <w:rsid w:val="00B464A1"/>
    <w:rsid w:val="00B465D5"/>
    <w:rsid w:val="00B505A9"/>
    <w:rsid w:val="00B50626"/>
    <w:rsid w:val="00B50D54"/>
    <w:rsid w:val="00B513FF"/>
    <w:rsid w:val="00B51F9E"/>
    <w:rsid w:val="00B51FA8"/>
    <w:rsid w:val="00B5210F"/>
    <w:rsid w:val="00B53837"/>
    <w:rsid w:val="00B53C91"/>
    <w:rsid w:val="00B54933"/>
    <w:rsid w:val="00B54ADF"/>
    <w:rsid w:val="00B54B03"/>
    <w:rsid w:val="00B5512E"/>
    <w:rsid w:val="00B5645F"/>
    <w:rsid w:val="00B56DC2"/>
    <w:rsid w:val="00B5771F"/>
    <w:rsid w:val="00B57952"/>
    <w:rsid w:val="00B57DF0"/>
    <w:rsid w:val="00B57F8C"/>
    <w:rsid w:val="00B608B1"/>
    <w:rsid w:val="00B60C33"/>
    <w:rsid w:val="00B60E7B"/>
    <w:rsid w:val="00B61428"/>
    <w:rsid w:val="00B61577"/>
    <w:rsid w:val="00B61795"/>
    <w:rsid w:val="00B61F44"/>
    <w:rsid w:val="00B6298A"/>
    <w:rsid w:val="00B637DE"/>
    <w:rsid w:val="00B63A1A"/>
    <w:rsid w:val="00B63F5A"/>
    <w:rsid w:val="00B64269"/>
    <w:rsid w:val="00B654E9"/>
    <w:rsid w:val="00B6568C"/>
    <w:rsid w:val="00B66A5C"/>
    <w:rsid w:val="00B66F3B"/>
    <w:rsid w:val="00B6718F"/>
    <w:rsid w:val="00B67744"/>
    <w:rsid w:val="00B67B11"/>
    <w:rsid w:val="00B67B51"/>
    <w:rsid w:val="00B70BFD"/>
    <w:rsid w:val="00B713A3"/>
    <w:rsid w:val="00B71B3B"/>
    <w:rsid w:val="00B71D1F"/>
    <w:rsid w:val="00B72995"/>
    <w:rsid w:val="00B72D34"/>
    <w:rsid w:val="00B734DE"/>
    <w:rsid w:val="00B73899"/>
    <w:rsid w:val="00B738A0"/>
    <w:rsid w:val="00B73D8A"/>
    <w:rsid w:val="00B74062"/>
    <w:rsid w:val="00B7414B"/>
    <w:rsid w:val="00B74648"/>
    <w:rsid w:val="00B74683"/>
    <w:rsid w:val="00B74E23"/>
    <w:rsid w:val="00B75468"/>
    <w:rsid w:val="00B75596"/>
    <w:rsid w:val="00B75C9C"/>
    <w:rsid w:val="00B76DF7"/>
    <w:rsid w:val="00B76FA8"/>
    <w:rsid w:val="00B778EC"/>
    <w:rsid w:val="00B80053"/>
    <w:rsid w:val="00B800DF"/>
    <w:rsid w:val="00B801B3"/>
    <w:rsid w:val="00B80582"/>
    <w:rsid w:val="00B8144D"/>
    <w:rsid w:val="00B81B78"/>
    <w:rsid w:val="00B82087"/>
    <w:rsid w:val="00B8227C"/>
    <w:rsid w:val="00B831DC"/>
    <w:rsid w:val="00B83ADA"/>
    <w:rsid w:val="00B8401B"/>
    <w:rsid w:val="00B844B1"/>
    <w:rsid w:val="00B84FE0"/>
    <w:rsid w:val="00B851EF"/>
    <w:rsid w:val="00B85BFA"/>
    <w:rsid w:val="00B85F25"/>
    <w:rsid w:val="00B86615"/>
    <w:rsid w:val="00B86705"/>
    <w:rsid w:val="00B86D14"/>
    <w:rsid w:val="00B87F31"/>
    <w:rsid w:val="00B91A81"/>
    <w:rsid w:val="00B922BF"/>
    <w:rsid w:val="00B92E26"/>
    <w:rsid w:val="00B937B0"/>
    <w:rsid w:val="00B93B95"/>
    <w:rsid w:val="00B93D6A"/>
    <w:rsid w:val="00B944D7"/>
    <w:rsid w:val="00B95294"/>
    <w:rsid w:val="00B95D01"/>
    <w:rsid w:val="00B95FD9"/>
    <w:rsid w:val="00B976AF"/>
    <w:rsid w:val="00B97DE7"/>
    <w:rsid w:val="00BA04A7"/>
    <w:rsid w:val="00BA0747"/>
    <w:rsid w:val="00BA129B"/>
    <w:rsid w:val="00BA2DFD"/>
    <w:rsid w:val="00BA3035"/>
    <w:rsid w:val="00BA41F0"/>
    <w:rsid w:val="00BA4568"/>
    <w:rsid w:val="00BA4ACB"/>
    <w:rsid w:val="00BA5776"/>
    <w:rsid w:val="00BA673C"/>
    <w:rsid w:val="00BA6C40"/>
    <w:rsid w:val="00BA703C"/>
    <w:rsid w:val="00BA7114"/>
    <w:rsid w:val="00BA71C5"/>
    <w:rsid w:val="00BA77FA"/>
    <w:rsid w:val="00BB021C"/>
    <w:rsid w:val="00BB12C3"/>
    <w:rsid w:val="00BB159E"/>
    <w:rsid w:val="00BB2200"/>
    <w:rsid w:val="00BB31C9"/>
    <w:rsid w:val="00BB32A0"/>
    <w:rsid w:val="00BB3553"/>
    <w:rsid w:val="00BB3C30"/>
    <w:rsid w:val="00BB3C75"/>
    <w:rsid w:val="00BB51BF"/>
    <w:rsid w:val="00BB5398"/>
    <w:rsid w:val="00BB5811"/>
    <w:rsid w:val="00BB5BB7"/>
    <w:rsid w:val="00BB63C2"/>
    <w:rsid w:val="00BB7C84"/>
    <w:rsid w:val="00BC032F"/>
    <w:rsid w:val="00BC07EA"/>
    <w:rsid w:val="00BC0983"/>
    <w:rsid w:val="00BC0D60"/>
    <w:rsid w:val="00BC25E6"/>
    <w:rsid w:val="00BC29E2"/>
    <w:rsid w:val="00BC3C6E"/>
    <w:rsid w:val="00BC44BB"/>
    <w:rsid w:val="00BC5312"/>
    <w:rsid w:val="00BC5FD4"/>
    <w:rsid w:val="00BC638D"/>
    <w:rsid w:val="00BC66A9"/>
    <w:rsid w:val="00BC70F1"/>
    <w:rsid w:val="00BC77AA"/>
    <w:rsid w:val="00BC7E73"/>
    <w:rsid w:val="00BD088D"/>
    <w:rsid w:val="00BD391F"/>
    <w:rsid w:val="00BD3BC1"/>
    <w:rsid w:val="00BD3C8C"/>
    <w:rsid w:val="00BD441E"/>
    <w:rsid w:val="00BD4FF4"/>
    <w:rsid w:val="00BD5299"/>
    <w:rsid w:val="00BD5EE6"/>
    <w:rsid w:val="00BD6364"/>
    <w:rsid w:val="00BD649E"/>
    <w:rsid w:val="00BD6B50"/>
    <w:rsid w:val="00BD6C52"/>
    <w:rsid w:val="00BD74DB"/>
    <w:rsid w:val="00BE04B4"/>
    <w:rsid w:val="00BE0799"/>
    <w:rsid w:val="00BE0A41"/>
    <w:rsid w:val="00BE245A"/>
    <w:rsid w:val="00BE2F88"/>
    <w:rsid w:val="00BE4144"/>
    <w:rsid w:val="00BE4677"/>
    <w:rsid w:val="00BE478B"/>
    <w:rsid w:val="00BE4C6B"/>
    <w:rsid w:val="00BE5120"/>
    <w:rsid w:val="00BE51D6"/>
    <w:rsid w:val="00BE526E"/>
    <w:rsid w:val="00BE5D2D"/>
    <w:rsid w:val="00BE6B50"/>
    <w:rsid w:val="00BE70C8"/>
    <w:rsid w:val="00BE72D6"/>
    <w:rsid w:val="00BE75D1"/>
    <w:rsid w:val="00BF0564"/>
    <w:rsid w:val="00BF096D"/>
    <w:rsid w:val="00BF0A56"/>
    <w:rsid w:val="00BF0C7E"/>
    <w:rsid w:val="00BF1914"/>
    <w:rsid w:val="00BF1CBB"/>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328"/>
    <w:rsid w:val="00C0094D"/>
    <w:rsid w:val="00C012CB"/>
    <w:rsid w:val="00C01709"/>
    <w:rsid w:val="00C02CE0"/>
    <w:rsid w:val="00C02D78"/>
    <w:rsid w:val="00C0319F"/>
    <w:rsid w:val="00C04D47"/>
    <w:rsid w:val="00C0563D"/>
    <w:rsid w:val="00C059D8"/>
    <w:rsid w:val="00C05DFA"/>
    <w:rsid w:val="00C06245"/>
    <w:rsid w:val="00C066B7"/>
    <w:rsid w:val="00C06787"/>
    <w:rsid w:val="00C06D81"/>
    <w:rsid w:val="00C07ABC"/>
    <w:rsid w:val="00C10066"/>
    <w:rsid w:val="00C10D65"/>
    <w:rsid w:val="00C11850"/>
    <w:rsid w:val="00C11928"/>
    <w:rsid w:val="00C11D30"/>
    <w:rsid w:val="00C12065"/>
    <w:rsid w:val="00C122AC"/>
    <w:rsid w:val="00C12881"/>
    <w:rsid w:val="00C12931"/>
    <w:rsid w:val="00C12EBF"/>
    <w:rsid w:val="00C132CE"/>
    <w:rsid w:val="00C134CB"/>
    <w:rsid w:val="00C141D0"/>
    <w:rsid w:val="00C14947"/>
    <w:rsid w:val="00C14F19"/>
    <w:rsid w:val="00C14FA0"/>
    <w:rsid w:val="00C15208"/>
    <w:rsid w:val="00C15656"/>
    <w:rsid w:val="00C157FD"/>
    <w:rsid w:val="00C15CCA"/>
    <w:rsid w:val="00C16DC3"/>
    <w:rsid w:val="00C16EF4"/>
    <w:rsid w:val="00C171A7"/>
    <w:rsid w:val="00C1748D"/>
    <w:rsid w:val="00C174CF"/>
    <w:rsid w:val="00C207EB"/>
    <w:rsid w:val="00C20B2D"/>
    <w:rsid w:val="00C20CF6"/>
    <w:rsid w:val="00C213BF"/>
    <w:rsid w:val="00C21520"/>
    <w:rsid w:val="00C21857"/>
    <w:rsid w:val="00C2217A"/>
    <w:rsid w:val="00C223A8"/>
    <w:rsid w:val="00C22A07"/>
    <w:rsid w:val="00C2328A"/>
    <w:rsid w:val="00C235A0"/>
    <w:rsid w:val="00C2378F"/>
    <w:rsid w:val="00C23F32"/>
    <w:rsid w:val="00C241F8"/>
    <w:rsid w:val="00C244FB"/>
    <w:rsid w:val="00C24962"/>
    <w:rsid w:val="00C24C58"/>
    <w:rsid w:val="00C25E5F"/>
    <w:rsid w:val="00C27154"/>
    <w:rsid w:val="00C30259"/>
    <w:rsid w:val="00C302EA"/>
    <w:rsid w:val="00C30BCD"/>
    <w:rsid w:val="00C31020"/>
    <w:rsid w:val="00C31038"/>
    <w:rsid w:val="00C317C6"/>
    <w:rsid w:val="00C31FBB"/>
    <w:rsid w:val="00C326BC"/>
    <w:rsid w:val="00C33693"/>
    <w:rsid w:val="00C337A3"/>
    <w:rsid w:val="00C33A66"/>
    <w:rsid w:val="00C34157"/>
    <w:rsid w:val="00C34803"/>
    <w:rsid w:val="00C34BBE"/>
    <w:rsid w:val="00C34C47"/>
    <w:rsid w:val="00C35446"/>
    <w:rsid w:val="00C35B94"/>
    <w:rsid w:val="00C361F3"/>
    <w:rsid w:val="00C3685C"/>
    <w:rsid w:val="00C36D84"/>
    <w:rsid w:val="00C372E4"/>
    <w:rsid w:val="00C37644"/>
    <w:rsid w:val="00C377C3"/>
    <w:rsid w:val="00C40B1A"/>
    <w:rsid w:val="00C40B5A"/>
    <w:rsid w:val="00C40FDB"/>
    <w:rsid w:val="00C415AC"/>
    <w:rsid w:val="00C41BFB"/>
    <w:rsid w:val="00C42458"/>
    <w:rsid w:val="00C43295"/>
    <w:rsid w:val="00C43812"/>
    <w:rsid w:val="00C43FD7"/>
    <w:rsid w:val="00C447FB"/>
    <w:rsid w:val="00C44C1E"/>
    <w:rsid w:val="00C44DAF"/>
    <w:rsid w:val="00C46BC6"/>
    <w:rsid w:val="00C46C96"/>
    <w:rsid w:val="00C46CBC"/>
    <w:rsid w:val="00C4762C"/>
    <w:rsid w:val="00C47D81"/>
    <w:rsid w:val="00C47EE8"/>
    <w:rsid w:val="00C507F5"/>
    <w:rsid w:val="00C50A08"/>
    <w:rsid w:val="00C50C9F"/>
    <w:rsid w:val="00C50F60"/>
    <w:rsid w:val="00C51164"/>
    <w:rsid w:val="00C512E5"/>
    <w:rsid w:val="00C527F0"/>
    <w:rsid w:val="00C52ED4"/>
    <w:rsid w:val="00C54843"/>
    <w:rsid w:val="00C54A28"/>
    <w:rsid w:val="00C54D4C"/>
    <w:rsid w:val="00C54E4F"/>
    <w:rsid w:val="00C54EE4"/>
    <w:rsid w:val="00C5529B"/>
    <w:rsid w:val="00C556BC"/>
    <w:rsid w:val="00C56070"/>
    <w:rsid w:val="00C566BB"/>
    <w:rsid w:val="00C56CFC"/>
    <w:rsid w:val="00C5735A"/>
    <w:rsid w:val="00C57387"/>
    <w:rsid w:val="00C60329"/>
    <w:rsid w:val="00C61008"/>
    <w:rsid w:val="00C61358"/>
    <w:rsid w:val="00C61497"/>
    <w:rsid w:val="00C6236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4FC"/>
    <w:rsid w:val="00C6656D"/>
    <w:rsid w:val="00C66A78"/>
    <w:rsid w:val="00C66E77"/>
    <w:rsid w:val="00C70088"/>
    <w:rsid w:val="00C700C1"/>
    <w:rsid w:val="00C70384"/>
    <w:rsid w:val="00C70CB6"/>
    <w:rsid w:val="00C70D89"/>
    <w:rsid w:val="00C7144B"/>
    <w:rsid w:val="00C716BA"/>
    <w:rsid w:val="00C71702"/>
    <w:rsid w:val="00C71FBA"/>
    <w:rsid w:val="00C722E5"/>
    <w:rsid w:val="00C72A48"/>
    <w:rsid w:val="00C72A8B"/>
    <w:rsid w:val="00C72B3F"/>
    <w:rsid w:val="00C7350D"/>
    <w:rsid w:val="00C743C3"/>
    <w:rsid w:val="00C74872"/>
    <w:rsid w:val="00C751DD"/>
    <w:rsid w:val="00C7582C"/>
    <w:rsid w:val="00C75E80"/>
    <w:rsid w:val="00C760DE"/>
    <w:rsid w:val="00C76521"/>
    <w:rsid w:val="00C76AD3"/>
    <w:rsid w:val="00C77074"/>
    <w:rsid w:val="00C772D7"/>
    <w:rsid w:val="00C773BA"/>
    <w:rsid w:val="00C77A1E"/>
    <w:rsid w:val="00C80188"/>
    <w:rsid w:val="00C8024B"/>
    <w:rsid w:val="00C809D4"/>
    <w:rsid w:val="00C80CF5"/>
    <w:rsid w:val="00C81B47"/>
    <w:rsid w:val="00C81BCC"/>
    <w:rsid w:val="00C82BE9"/>
    <w:rsid w:val="00C8357F"/>
    <w:rsid w:val="00C83AAB"/>
    <w:rsid w:val="00C84033"/>
    <w:rsid w:val="00C84F61"/>
    <w:rsid w:val="00C84FAB"/>
    <w:rsid w:val="00C86066"/>
    <w:rsid w:val="00C864B2"/>
    <w:rsid w:val="00C869E5"/>
    <w:rsid w:val="00C90320"/>
    <w:rsid w:val="00C903F7"/>
    <w:rsid w:val="00C905CE"/>
    <w:rsid w:val="00C90C7E"/>
    <w:rsid w:val="00C90DE6"/>
    <w:rsid w:val="00C9144A"/>
    <w:rsid w:val="00C920D9"/>
    <w:rsid w:val="00C92A41"/>
    <w:rsid w:val="00C93332"/>
    <w:rsid w:val="00C9393E"/>
    <w:rsid w:val="00C94029"/>
    <w:rsid w:val="00C94215"/>
    <w:rsid w:val="00C94AC3"/>
    <w:rsid w:val="00C94C94"/>
    <w:rsid w:val="00C95113"/>
    <w:rsid w:val="00C95458"/>
    <w:rsid w:val="00C955FD"/>
    <w:rsid w:val="00C9567B"/>
    <w:rsid w:val="00C95816"/>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52FC"/>
    <w:rsid w:val="00CA599E"/>
    <w:rsid w:val="00CA6002"/>
    <w:rsid w:val="00CA6182"/>
    <w:rsid w:val="00CA6185"/>
    <w:rsid w:val="00CA688B"/>
    <w:rsid w:val="00CA6A19"/>
    <w:rsid w:val="00CA6C02"/>
    <w:rsid w:val="00CA712E"/>
    <w:rsid w:val="00CA7E3E"/>
    <w:rsid w:val="00CB11FC"/>
    <w:rsid w:val="00CB154A"/>
    <w:rsid w:val="00CB1D24"/>
    <w:rsid w:val="00CB1DD4"/>
    <w:rsid w:val="00CB2272"/>
    <w:rsid w:val="00CB2452"/>
    <w:rsid w:val="00CB2B71"/>
    <w:rsid w:val="00CB2EFC"/>
    <w:rsid w:val="00CB35FC"/>
    <w:rsid w:val="00CB371A"/>
    <w:rsid w:val="00CB37AB"/>
    <w:rsid w:val="00CB37E5"/>
    <w:rsid w:val="00CB4BEF"/>
    <w:rsid w:val="00CB66B2"/>
    <w:rsid w:val="00CB74ED"/>
    <w:rsid w:val="00CB772F"/>
    <w:rsid w:val="00CB7DD8"/>
    <w:rsid w:val="00CC00A2"/>
    <w:rsid w:val="00CC011B"/>
    <w:rsid w:val="00CC0732"/>
    <w:rsid w:val="00CC09B6"/>
    <w:rsid w:val="00CC1BA3"/>
    <w:rsid w:val="00CC1FF0"/>
    <w:rsid w:val="00CC2D12"/>
    <w:rsid w:val="00CC3FFD"/>
    <w:rsid w:val="00CC4066"/>
    <w:rsid w:val="00CC42C4"/>
    <w:rsid w:val="00CC46A5"/>
    <w:rsid w:val="00CC531B"/>
    <w:rsid w:val="00CC534C"/>
    <w:rsid w:val="00CC68B8"/>
    <w:rsid w:val="00CC76E7"/>
    <w:rsid w:val="00CC7BF6"/>
    <w:rsid w:val="00CD05D8"/>
    <w:rsid w:val="00CD0820"/>
    <w:rsid w:val="00CD186F"/>
    <w:rsid w:val="00CD28D6"/>
    <w:rsid w:val="00CD3452"/>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FA4"/>
    <w:rsid w:val="00CF22CB"/>
    <w:rsid w:val="00CF2560"/>
    <w:rsid w:val="00CF2B15"/>
    <w:rsid w:val="00CF3F0B"/>
    <w:rsid w:val="00CF5B0D"/>
    <w:rsid w:val="00CF5B50"/>
    <w:rsid w:val="00CF645F"/>
    <w:rsid w:val="00CF6D12"/>
    <w:rsid w:val="00CF76C3"/>
    <w:rsid w:val="00CF773F"/>
    <w:rsid w:val="00CF7D11"/>
    <w:rsid w:val="00D00758"/>
    <w:rsid w:val="00D00E27"/>
    <w:rsid w:val="00D00E99"/>
    <w:rsid w:val="00D02443"/>
    <w:rsid w:val="00D026D2"/>
    <w:rsid w:val="00D0318E"/>
    <w:rsid w:val="00D03330"/>
    <w:rsid w:val="00D03512"/>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04B"/>
    <w:rsid w:val="00D12B49"/>
    <w:rsid w:val="00D12E4C"/>
    <w:rsid w:val="00D13023"/>
    <w:rsid w:val="00D13562"/>
    <w:rsid w:val="00D135A6"/>
    <w:rsid w:val="00D138DC"/>
    <w:rsid w:val="00D13B1E"/>
    <w:rsid w:val="00D13DEF"/>
    <w:rsid w:val="00D1425F"/>
    <w:rsid w:val="00D14754"/>
    <w:rsid w:val="00D14DB1"/>
    <w:rsid w:val="00D14ED4"/>
    <w:rsid w:val="00D1519A"/>
    <w:rsid w:val="00D154D6"/>
    <w:rsid w:val="00D155E9"/>
    <w:rsid w:val="00D1604A"/>
    <w:rsid w:val="00D16FB5"/>
    <w:rsid w:val="00D173AB"/>
    <w:rsid w:val="00D2015F"/>
    <w:rsid w:val="00D204FE"/>
    <w:rsid w:val="00D205BC"/>
    <w:rsid w:val="00D20EB0"/>
    <w:rsid w:val="00D2172A"/>
    <w:rsid w:val="00D21D02"/>
    <w:rsid w:val="00D222D5"/>
    <w:rsid w:val="00D2290F"/>
    <w:rsid w:val="00D233C2"/>
    <w:rsid w:val="00D2432B"/>
    <w:rsid w:val="00D24610"/>
    <w:rsid w:val="00D24D95"/>
    <w:rsid w:val="00D268DF"/>
    <w:rsid w:val="00D26B54"/>
    <w:rsid w:val="00D2710A"/>
    <w:rsid w:val="00D2721E"/>
    <w:rsid w:val="00D272BA"/>
    <w:rsid w:val="00D27F92"/>
    <w:rsid w:val="00D30023"/>
    <w:rsid w:val="00D30CD3"/>
    <w:rsid w:val="00D321DB"/>
    <w:rsid w:val="00D32459"/>
    <w:rsid w:val="00D32519"/>
    <w:rsid w:val="00D3274B"/>
    <w:rsid w:val="00D32A55"/>
    <w:rsid w:val="00D32AEC"/>
    <w:rsid w:val="00D34308"/>
    <w:rsid w:val="00D34E2A"/>
    <w:rsid w:val="00D34ED5"/>
    <w:rsid w:val="00D3511A"/>
    <w:rsid w:val="00D352A8"/>
    <w:rsid w:val="00D35ADB"/>
    <w:rsid w:val="00D363A5"/>
    <w:rsid w:val="00D36426"/>
    <w:rsid w:val="00D366E8"/>
    <w:rsid w:val="00D40485"/>
    <w:rsid w:val="00D40EB0"/>
    <w:rsid w:val="00D41AE1"/>
    <w:rsid w:val="00D41B5D"/>
    <w:rsid w:val="00D42463"/>
    <w:rsid w:val="00D424E4"/>
    <w:rsid w:val="00D42621"/>
    <w:rsid w:val="00D42F7B"/>
    <w:rsid w:val="00D434FD"/>
    <w:rsid w:val="00D4381C"/>
    <w:rsid w:val="00D44058"/>
    <w:rsid w:val="00D442AA"/>
    <w:rsid w:val="00D442D3"/>
    <w:rsid w:val="00D44535"/>
    <w:rsid w:val="00D4475F"/>
    <w:rsid w:val="00D45F13"/>
    <w:rsid w:val="00D464FE"/>
    <w:rsid w:val="00D46958"/>
    <w:rsid w:val="00D469A3"/>
    <w:rsid w:val="00D47D3A"/>
    <w:rsid w:val="00D50643"/>
    <w:rsid w:val="00D50EA9"/>
    <w:rsid w:val="00D510C2"/>
    <w:rsid w:val="00D51103"/>
    <w:rsid w:val="00D51332"/>
    <w:rsid w:val="00D51403"/>
    <w:rsid w:val="00D5143C"/>
    <w:rsid w:val="00D51912"/>
    <w:rsid w:val="00D5248A"/>
    <w:rsid w:val="00D5308A"/>
    <w:rsid w:val="00D53D90"/>
    <w:rsid w:val="00D5490F"/>
    <w:rsid w:val="00D54BD7"/>
    <w:rsid w:val="00D54E8C"/>
    <w:rsid w:val="00D54F99"/>
    <w:rsid w:val="00D551C0"/>
    <w:rsid w:val="00D55575"/>
    <w:rsid w:val="00D55859"/>
    <w:rsid w:val="00D55ACD"/>
    <w:rsid w:val="00D55ECF"/>
    <w:rsid w:val="00D577BD"/>
    <w:rsid w:val="00D57A3D"/>
    <w:rsid w:val="00D57D3C"/>
    <w:rsid w:val="00D603B3"/>
    <w:rsid w:val="00D6154D"/>
    <w:rsid w:val="00D61DBD"/>
    <w:rsid w:val="00D6283D"/>
    <w:rsid w:val="00D636B3"/>
    <w:rsid w:val="00D63767"/>
    <w:rsid w:val="00D63C7D"/>
    <w:rsid w:val="00D63D2F"/>
    <w:rsid w:val="00D63DBE"/>
    <w:rsid w:val="00D63ECE"/>
    <w:rsid w:val="00D642D1"/>
    <w:rsid w:val="00D6463E"/>
    <w:rsid w:val="00D655DA"/>
    <w:rsid w:val="00D66782"/>
    <w:rsid w:val="00D66C52"/>
    <w:rsid w:val="00D67C5E"/>
    <w:rsid w:val="00D70852"/>
    <w:rsid w:val="00D714DC"/>
    <w:rsid w:val="00D722E0"/>
    <w:rsid w:val="00D727B5"/>
    <w:rsid w:val="00D72A37"/>
    <w:rsid w:val="00D72DDF"/>
    <w:rsid w:val="00D72FFF"/>
    <w:rsid w:val="00D732B1"/>
    <w:rsid w:val="00D735DD"/>
    <w:rsid w:val="00D73ABA"/>
    <w:rsid w:val="00D73CE5"/>
    <w:rsid w:val="00D75948"/>
    <w:rsid w:val="00D75B00"/>
    <w:rsid w:val="00D75C4D"/>
    <w:rsid w:val="00D76408"/>
    <w:rsid w:val="00D76F39"/>
    <w:rsid w:val="00D77342"/>
    <w:rsid w:val="00D77589"/>
    <w:rsid w:val="00D775F5"/>
    <w:rsid w:val="00D77602"/>
    <w:rsid w:val="00D77624"/>
    <w:rsid w:val="00D777EE"/>
    <w:rsid w:val="00D77E13"/>
    <w:rsid w:val="00D77F89"/>
    <w:rsid w:val="00D803BF"/>
    <w:rsid w:val="00D8242B"/>
    <w:rsid w:val="00D8320E"/>
    <w:rsid w:val="00D83918"/>
    <w:rsid w:val="00D83D23"/>
    <w:rsid w:val="00D83EA5"/>
    <w:rsid w:val="00D840B0"/>
    <w:rsid w:val="00D841F8"/>
    <w:rsid w:val="00D84532"/>
    <w:rsid w:val="00D848CC"/>
    <w:rsid w:val="00D84C8D"/>
    <w:rsid w:val="00D856B6"/>
    <w:rsid w:val="00D8597C"/>
    <w:rsid w:val="00D86514"/>
    <w:rsid w:val="00D86DB0"/>
    <w:rsid w:val="00D877AD"/>
    <w:rsid w:val="00D9052B"/>
    <w:rsid w:val="00D909D9"/>
    <w:rsid w:val="00D91028"/>
    <w:rsid w:val="00D917E5"/>
    <w:rsid w:val="00D92357"/>
    <w:rsid w:val="00D927BB"/>
    <w:rsid w:val="00D9314C"/>
    <w:rsid w:val="00D93938"/>
    <w:rsid w:val="00D940D3"/>
    <w:rsid w:val="00D941CD"/>
    <w:rsid w:val="00D9450A"/>
    <w:rsid w:val="00D9614D"/>
    <w:rsid w:val="00D96271"/>
    <w:rsid w:val="00D96544"/>
    <w:rsid w:val="00D968EC"/>
    <w:rsid w:val="00D96D04"/>
    <w:rsid w:val="00D97AF1"/>
    <w:rsid w:val="00DA04E6"/>
    <w:rsid w:val="00DA04F7"/>
    <w:rsid w:val="00DA1F77"/>
    <w:rsid w:val="00DA20C4"/>
    <w:rsid w:val="00DA2F9F"/>
    <w:rsid w:val="00DA3107"/>
    <w:rsid w:val="00DA53FE"/>
    <w:rsid w:val="00DA5C50"/>
    <w:rsid w:val="00DA5ED7"/>
    <w:rsid w:val="00DA6199"/>
    <w:rsid w:val="00DA6A34"/>
    <w:rsid w:val="00DA6A4A"/>
    <w:rsid w:val="00DA6F1F"/>
    <w:rsid w:val="00DA79AB"/>
    <w:rsid w:val="00DA7A29"/>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D3D"/>
    <w:rsid w:val="00DB7310"/>
    <w:rsid w:val="00DB7E67"/>
    <w:rsid w:val="00DC0212"/>
    <w:rsid w:val="00DC08C8"/>
    <w:rsid w:val="00DC0C44"/>
    <w:rsid w:val="00DC1128"/>
    <w:rsid w:val="00DC197C"/>
    <w:rsid w:val="00DC2960"/>
    <w:rsid w:val="00DC2EF5"/>
    <w:rsid w:val="00DC2FA6"/>
    <w:rsid w:val="00DC3027"/>
    <w:rsid w:val="00DC3402"/>
    <w:rsid w:val="00DC3528"/>
    <w:rsid w:val="00DC3823"/>
    <w:rsid w:val="00DC3D47"/>
    <w:rsid w:val="00DC3ED5"/>
    <w:rsid w:val="00DC3F8C"/>
    <w:rsid w:val="00DC3F9F"/>
    <w:rsid w:val="00DC45FC"/>
    <w:rsid w:val="00DC4641"/>
    <w:rsid w:val="00DC48C0"/>
    <w:rsid w:val="00DC5579"/>
    <w:rsid w:val="00DC6237"/>
    <w:rsid w:val="00DC6546"/>
    <w:rsid w:val="00DC70CF"/>
    <w:rsid w:val="00DC755E"/>
    <w:rsid w:val="00DC7D70"/>
    <w:rsid w:val="00DD01CE"/>
    <w:rsid w:val="00DD1181"/>
    <w:rsid w:val="00DD122F"/>
    <w:rsid w:val="00DD181A"/>
    <w:rsid w:val="00DD22BC"/>
    <w:rsid w:val="00DD2518"/>
    <w:rsid w:val="00DD3098"/>
    <w:rsid w:val="00DD315B"/>
    <w:rsid w:val="00DD3888"/>
    <w:rsid w:val="00DD4370"/>
    <w:rsid w:val="00DD44FA"/>
    <w:rsid w:val="00DD5148"/>
    <w:rsid w:val="00DD53AF"/>
    <w:rsid w:val="00DD566A"/>
    <w:rsid w:val="00DD5935"/>
    <w:rsid w:val="00DD5C6C"/>
    <w:rsid w:val="00DD6012"/>
    <w:rsid w:val="00DD7061"/>
    <w:rsid w:val="00DD73CA"/>
    <w:rsid w:val="00DD7BCA"/>
    <w:rsid w:val="00DE015B"/>
    <w:rsid w:val="00DE0312"/>
    <w:rsid w:val="00DE07BF"/>
    <w:rsid w:val="00DE22D2"/>
    <w:rsid w:val="00DE2499"/>
    <w:rsid w:val="00DE28FB"/>
    <w:rsid w:val="00DE291E"/>
    <w:rsid w:val="00DE2B36"/>
    <w:rsid w:val="00DE396E"/>
    <w:rsid w:val="00DE4223"/>
    <w:rsid w:val="00DE4312"/>
    <w:rsid w:val="00DE4AFD"/>
    <w:rsid w:val="00DE5513"/>
    <w:rsid w:val="00DE69CE"/>
    <w:rsid w:val="00DE6F35"/>
    <w:rsid w:val="00DE759A"/>
    <w:rsid w:val="00DE7A83"/>
    <w:rsid w:val="00DE7BEE"/>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369"/>
    <w:rsid w:val="00DF7C02"/>
    <w:rsid w:val="00DF7D85"/>
    <w:rsid w:val="00E00054"/>
    <w:rsid w:val="00E006F7"/>
    <w:rsid w:val="00E0164D"/>
    <w:rsid w:val="00E01886"/>
    <w:rsid w:val="00E01C4C"/>
    <w:rsid w:val="00E01CC6"/>
    <w:rsid w:val="00E01D71"/>
    <w:rsid w:val="00E01FA0"/>
    <w:rsid w:val="00E03AEB"/>
    <w:rsid w:val="00E0400F"/>
    <w:rsid w:val="00E04964"/>
    <w:rsid w:val="00E057A5"/>
    <w:rsid w:val="00E06775"/>
    <w:rsid w:val="00E06F85"/>
    <w:rsid w:val="00E06FEB"/>
    <w:rsid w:val="00E07BA7"/>
    <w:rsid w:val="00E07CA5"/>
    <w:rsid w:val="00E100AA"/>
    <w:rsid w:val="00E10586"/>
    <w:rsid w:val="00E10E46"/>
    <w:rsid w:val="00E10F90"/>
    <w:rsid w:val="00E10FF9"/>
    <w:rsid w:val="00E112EE"/>
    <w:rsid w:val="00E118D1"/>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543"/>
    <w:rsid w:val="00E24948"/>
    <w:rsid w:val="00E24A69"/>
    <w:rsid w:val="00E24A95"/>
    <w:rsid w:val="00E24CBF"/>
    <w:rsid w:val="00E24ED7"/>
    <w:rsid w:val="00E25652"/>
    <w:rsid w:val="00E25A42"/>
    <w:rsid w:val="00E26170"/>
    <w:rsid w:val="00E2638D"/>
    <w:rsid w:val="00E26FF4"/>
    <w:rsid w:val="00E31B7A"/>
    <w:rsid w:val="00E31DBC"/>
    <w:rsid w:val="00E324AB"/>
    <w:rsid w:val="00E32AF3"/>
    <w:rsid w:val="00E32EC9"/>
    <w:rsid w:val="00E3314D"/>
    <w:rsid w:val="00E3334B"/>
    <w:rsid w:val="00E33681"/>
    <w:rsid w:val="00E338F3"/>
    <w:rsid w:val="00E35058"/>
    <w:rsid w:val="00E35155"/>
    <w:rsid w:val="00E3533B"/>
    <w:rsid w:val="00E358B8"/>
    <w:rsid w:val="00E36170"/>
    <w:rsid w:val="00E36334"/>
    <w:rsid w:val="00E36B24"/>
    <w:rsid w:val="00E36D87"/>
    <w:rsid w:val="00E37608"/>
    <w:rsid w:val="00E400AB"/>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49EE"/>
    <w:rsid w:val="00E450D4"/>
    <w:rsid w:val="00E454B4"/>
    <w:rsid w:val="00E4553E"/>
    <w:rsid w:val="00E456B2"/>
    <w:rsid w:val="00E45FA0"/>
    <w:rsid w:val="00E465B8"/>
    <w:rsid w:val="00E4660E"/>
    <w:rsid w:val="00E47642"/>
    <w:rsid w:val="00E47C02"/>
    <w:rsid w:val="00E47C0B"/>
    <w:rsid w:val="00E47C2D"/>
    <w:rsid w:val="00E5012B"/>
    <w:rsid w:val="00E515C6"/>
    <w:rsid w:val="00E521D9"/>
    <w:rsid w:val="00E52B5A"/>
    <w:rsid w:val="00E52D4F"/>
    <w:rsid w:val="00E537FA"/>
    <w:rsid w:val="00E53B2B"/>
    <w:rsid w:val="00E53EF5"/>
    <w:rsid w:val="00E5401A"/>
    <w:rsid w:val="00E546F0"/>
    <w:rsid w:val="00E54CB9"/>
    <w:rsid w:val="00E55BF8"/>
    <w:rsid w:val="00E55C75"/>
    <w:rsid w:val="00E55F3F"/>
    <w:rsid w:val="00E56920"/>
    <w:rsid w:val="00E570AC"/>
    <w:rsid w:val="00E5711B"/>
    <w:rsid w:val="00E60276"/>
    <w:rsid w:val="00E603F8"/>
    <w:rsid w:val="00E60C52"/>
    <w:rsid w:val="00E61FA0"/>
    <w:rsid w:val="00E62358"/>
    <w:rsid w:val="00E62477"/>
    <w:rsid w:val="00E6260F"/>
    <w:rsid w:val="00E62651"/>
    <w:rsid w:val="00E634A6"/>
    <w:rsid w:val="00E63A1F"/>
    <w:rsid w:val="00E63A90"/>
    <w:rsid w:val="00E642FD"/>
    <w:rsid w:val="00E6491E"/>
    <w:rsid w:val="00E64D35"/>
    <w:rsid w:val="00E64F4D"/>
    <w:rsid w:val="00E651CB"/>
    <w:rsid w:val="00E653C6"/>
    <w:rsid w:val="00E65904"/>
    <w:rsid w:val="00E659E5"/>
    <w:rsid w:val="00E667C5"/>
    <w:rsid w:val="00E66DB2"/>
    <w:rsid w:val="00E67B66"/>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77D69"/>
    <w:rsid w:val="00E82027"/>
    <w:rsid w:val="00E820B6"/>
    <w:rsid w:val="00E82371"/>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98B"/>
    <w:rsid w:val="00E87D21"/>
    <w:rsid w:val="00E87FDF"/>
    <w:rsid w:val="00E90D2C"/>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5E27"/>
    <w:rsid w:val="00E9634B"/>
    <w:rsid w:val="00E96FA9"/>
    <w:rsid w:val="00E96FB7"/>
    <w:rsid w:val="00E97C42"/>
    <w:rsid w:val="00EA072C"/>
    <w:rsid w:val="00EA0C69"/>
    <w:rsid w:val="00EA0D38"/>
    <w:rsid w:val="00EA1AAC"/>
    <w:rsid w:val="00EA202E"/>
    <w:rsid w:val="00EA22A7"/>
    <w:rsid w:val="00EA2C61"/>
    <w:rsid w:val="00EA2D22"/>
    <w:rsid w:val="00EA3162"/>
    <w:rsid w:val="00EA3232"/>
    <w:rsid w:val="00EA3380"/>
    <w:rsid w:val="00EA3979"/>
    <w:rsid w:val="00EA4A7F"/>
    <w:rsid w:val="00EA6DAA"/>
    <w:rsid w:val="00EA6F6B"/>
    <w:rsid w:val="00EA76F5"/>
    <w:rsid w:val="00EA7C4C"/>
    <w:rsid w:val="00EB049C"/>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61"/>
    <w:rsid w:val="00EC0704"/>
    <w:rsid w:val="00EC0F85"/>
    <w:rsid w:val="00EC13D8"/>
    <w:rsid w:val="00EC1A46"/>
    <w:rsid w:val="00EC1C21"/>
    <w:rsid w:val="00EC2B05"/>
    <w:rsid w:val="00EC2C06"/>
    <w:rsid w:val="00EC31D4"/>
    <w:rsid w:val="00EC3EA3"/>
    <w:rsid w:val="00EC44FA"/>
    <w:rsid w:val="00EC4FF4"/>
    <w:rsid w:val="00EC5134"/>
    <w:rsid w:val="00EC54CF"/>
    <w:rsid w:val="00EC5AF4"/>
    <w:rsid w:val="00EC6E08"/>
    <w:rsid w:val="00EC7501"/>
    <w:rsid w:val="00EC76C3"/>
    <w:rsid w:val="00EC7D9B"/>
    <w:rsid w:val="00ED165F"/>
    <w:rsid w:val="00ED1B25"/>
    <w:rsid w:val="00ED2331"/>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658"/>
    <w:rsid w:val="00EE5D32"/>
    <w:rsid w:val="00EE6453"/>
    <w:rsid w:val="00EE69E4"/>
    <w:rsid w:val="00EE7023"/>
    <w:rsid w:val="00EE73DC"/>
    <w:rsid w:val="00EE7450"/>
    <w:rsid w:val="00EF0176"/>
    <w:rsid w:val="00EF1A84"/>
    <w:rsid w:val="00EF1E90"/>
    <w:rsid w:val="00EF1EDC"/>
    <w:rsid w:val="00EF231D"/>
    <w:rsid w:val="00EF3425"/>
    <w:rsid w:val="00EF3988"/>
    <w:rsid w:val="00EF40A6"/>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3458"/>
    <w:rsid w:val="00F03527"/>
    <w:rsid w:val="00F03654"/>
    <w:rsid w:val="00F038BA"/>
    <w:rsid w:val="00F03E50"/>
    <w:rsid w:val="00F04492"/>
    <w:rsid w:val="00F051D4"/>
    <w:rsid w:val="00F05266"/>
    <w:rsid w:val="00F05AB7"/>
    <w:rsid w:val="00F05EDE"/>
    <w:rsid w:val="00F068B0"/>
    <w:rsid w:val="00F06DE6"/>
    <w:rsid w:val="00F072F2"/>
    <w:rsid w:val="00F075AA"/>
    <w:rsid w:val="00F078A3"/>
    <w:rsid w:val="00F07B56"/>
    <w:rsid w:val="00F10588"/>
    <w:rsid w:val="00F10EDD"/>
    <w:rsid w:val="00F112D9"/>
    <w:rsid w:val="00F11CA8"/>
    <w:rsid w:val="00F127CF"/>
    <w:rsid w:val="00F13007"/>
    <w:rsid w:val="00F13344"/>
    <w:rsid w:val="00F140C1"/>
    <w:rsid w:val="00F14291"/>
    <w:rsid w:val="00F14B5D"/>
    <w:rsid w:val="00F154B4"/>
    <w:rsid w:val="00F1561E"/>
    <w:rsid w:val="00F1588B"/>
    <w:rsid w:val="00F16A9A"/>
    <w:rsid w:val="00F16FB2"/>
    <w:rsid w:val="00F17DCB"/>
    <w:rsid w:val="00F200E8"/>
    <w:rsid w:val="00F2033B"/>
    <w:rsid w:val="00F205F9"/>
    <w:rsid w:val="00F20AA4"/>
    <w:rsid w:val="00F210E9"/>
    <w:rsid w:val="00F21FA6"/>
    <w:rsid w:val="00F22365"/>
    <w:rsid w:val="00F228E3"/>
    <w:rsid w:val="00F24533"/>
    <w:rsid w:val="00F250B5"/>
    <w:rsid w:val="00F25683"/>
    <w:rsid w:val="00F2579A"/>
    <w:rsid w:val="00F25B04"/>
    <w:rsid w:val="00F26A40"/>
    <w:rsid w:val="00F27DD7"/>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722C"/>
    <w:rsid w:val="00F374C5"/>
    <w:rsid w:val="00F3751E"/>
    <w:rsid w:val="00F37559"/>
    <w:rsid w:val="00F377E5"/>
    <w:rsid w:val="00F4079B"/>
    <w:rsid w:val="00F40F03"/>
    <w:rsid w:val="00F413C8"/>
    <w:rsid w:val="00F41BEA"/>
    <w:rsid w:val="00F42222"/>
    <w:rsid w:val="00F425FD"/>
    <w:rsid w:val="00F42AE0"/>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1582"/>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7C"/>
    <w:rsid w:val="00F70742"/>
    <w:rsid w:val="00F7115B"/>
    <w:rsid w:val="00F71280"/>
    <w:rsid w:val="00F71A51"/>
    <w:rsid w:val="00F71DAD"/>
    <w:rsid w:val="00F72021"/>
    <w:rsid w:val="00F72509"/>
    <w:rsid w:val="00F72794"/>
    <w:rsid w:val="00F72CE1"/>
    <w:rsid w:val="00F72E8C"/>
    <w:rsid w:val="00F7364D"/>
    <w:rsid w:val="00F74082"/>
    <w:rsid w:val="00F7523A"/>
    <w:rsid w:val="00F7525E"/>
    <w:rsid w:val="00F75394"/>
    <w:rsid w:val="00F76287"/>
    <w:rsid w:val="00F7662B"/>
    <w:rsid w:val="00F7708F"/>
    <w:rsid w:val="00F8002B"/>
    <w:rsid w:val="00F80623"/>
    <w:rsid w:val="00F80898"/>
    <w:rsid w:val="00F8092C"/>
    <w:rsid w:val="00F8160D"/>
    <w:rsid w:val="00F817AE"/>
    <w:rsid w:val="00F81F7F"/>
    <w:rsid w:val="00F82790"/>
    <w:rsid w:val="00F82CF8"/>
    <w:rsid w:val="00F8304B"/>
    <w:rsid w:val="00F839A8"/>
    <w:rsid w:val="00F84D7E"/>
    <w:rsid w:val="00F84E2E"/>
    <w:rsid w:val="00F85187"/>
    <w:rsid w:val="00F857AB"/>
    <w:rsid w:val="00F86255"/>
    <w:rsid w:val="00F86B48"/>
    <w:rsid w:val="00F86CD2"/>
    <w:rsid w:val="00F87520"/>
    <w:rsid w:val="00F87BAF"/>
    <w:rsid w:val="00F87DE2"/>
    <w:rsid w:val="00F90A72"/>
    <w:rsid w:val="00F90CC5"/>
    <w:rsid w:val="00F90F68"/>
    <w:rsid w:val="00F91080"/>
    <w:rsid w:val="00F910AB"/>
    <w:rsid w:val="00F91240"/>
    <w:rsid w:val="00F9130F"/>
    <w:rsid w:val="00F91F7A"/>
    <w:rsid w:val="00F920FD"/>
    <w:rsid w:val="00F932E0"/>
    <w:rsid w:val="00F932E8"/>
    <w:rsid w:val="00F9365F"/>
    <w:rsid w:val="00F946AB"/>
    <w:rsid w:val="00F94E51"/>
    <w:rsid w:val="00F954EE"/>
    <w:rsid w:val="00F9673D"/>
    <w:rsid w:val="00F968C5"/>
    <w:rsid w:val="00F9697B"/>
    <w:rsid w:val="00F96ADE"/>
    <w:rsid w:val="00F96CB0"/>
    <w:rsid w:val="00F979FA"/>
    <w:rsid w:val="00FA017B"/>
    <w:rsid w:val="00FA075E"/>
    <w:rsid w:val="00FA1CB0"/>
    <w:rsid w:val="00FA1D95"/>
    <w:rsid w:val="00FA1EF9"/>
    <w:rsid w:val="00FA2885"/>
    <w:rsid w:val="00FA2F03"/>
    <w:rsid w:val="00FA4C4C"/>
    <w:rsid w:val="00FA4F59"/>
    <w:rsid w:val="00FA52A2"/>
    <w:rsid w:val="00FA5355"/>
    <w:rsid w:val="00FA563F"/>
    <w:rsid w:val="00FA69D6"/>
    <w:rsid w:val="00FA6C65"/>
    <w:rsid w:val="00FA6E1E"/>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61"/>
    <w:rsid w:val="00FB5A7C"/>
    <w:rsid w:val="00FB6112"/>
    <w:rsid w:val="00FB6522"/>
    <w:rsid w:val="00FB6E84"/>
    <w:rsid w:val="00FB70A9"/>
    <w:rsid w:val="00FB75DD"/>
    <w:rsid w:val="00FB7F51"/>
    <w:rsid w:val="00FC0DB7"/>
    <w:rsid w:val="00FC0FC8"/>
    <w:rsid w:val="00FC1233"/>
    <w:rsid w:val="00FC1B17"/>
    <w:rsid w:val="00FC1FF0"/>
    <w:rsid w:val="00FC21A1"/>
    <w:rsid w:val="00FC2ACD"/>
    <w:rsid w:val="00FC2D38"/>
    <w:rsid w:val="00FC2F7A"/>
    <w:rsid w:val="00FC31F0"/>
    <w:rsid w:val="00FC3821"/>
    <w:rsid w:val="00FC3A38"/>
    <w:rsid w:val="00FC3CD9"/>
    <w:rsid w:val="00FC4269"/>
    <w:rsid w:val="00FC4694"/>
    <w:rsid w:val="00FC4ABE"/>
    <w:rsid w:val="00FC4D9A"/>
    <w:rsid w:val="00FC4F60"/>
    <w:rsid w:val="00FC4FCD"/>
    <w:rsid w:val="00FC5788"/>
    <w:rsid w:val="00FC65CC"/>
    <w:rsid w:val="00FC73CE"/>
    <w:rsid w:val="00FC7EA4"/>
    <w:rsid w:val="00FD09FD"/>
    <w:rsid w:val="00FD0FA4"/>
    <w:rsid w:val="00FD1B8E"/>
    <w:rsid w:val="00FD2153"/>
    <w:rsid w:val="00FD2453"/>
    <w:rsid w:val="00FD274A"/>
    <w:rsid w:val="00FD2973"/>
    <w:rsid w:val="00FD2BC4"/>
    <w:rsid w:val="00FD2C73"/>
    <w:rsid w:val="00FD2E32"/>
    <w:rsid w:val="00FD2E34"/>
    <w:rsid w:val="00FD3419"/>
    <w:rsid w:val="00FD38DD"/>
    <w:rsid w:val="00FD3924"/>
    <w:rsid w:val="00FD3E68"/>
    <w:rsid w:val="00FD4B4F"/>
    <w:rsid w:val="00FD61D7"/>
    <w:rsid w:val="00FD76F7"/>
    <w:rsid w:val="00FD7AB5"/>
    <w:rsid w:val="00FD7BD5"/>
    <w:rsid w:val="00FE0DF1"/>
    <w:rsid w:val="00FE10C1"/>
    <w:rsid w:val="00FE1917"/>
    <w:rsid w:val="00FE245F"/>
    <w:rsid w:val="00FE29B8"/>
    <w:rsid w:val="00FE2A94"/>
    <w:rsid w:val="00FE5976"/>
    <w:rsid w:val="00FE6118"/>
    <w:rsid w:val="00FE615B"/>
    <w:rsid w:val="00FE72A4"/>
    <w:rsid w:val="00FE7532"/>
    <w:rsid w:val="00FE7A93"/>
    <w:rsid w:val="00FF0036"/>
    <w:rsid w:val="00FF0201"/>
    <w:rsid w:val="00FF03A8"/>
    <w:rsid w:val="00FF2E72"/>
    <w:rsid w:val="00FF33C1"/>
    <w:rsid w:val="00FF346C"/>
    <w:rsid w:val="00FF4217"/>
    <w:rsid w:val="00FF44ED"/>
    <w:rsid w:val="00FF51C4"/>
    <w:rsid w:val="00FF5AF4"/>
    <w:rsid w:val="00FF700F"/>
    <w:rsid w:val="00FF72F3"/>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0BD68FC"/>
  <w15:docId w15:val="{09BCC042-4A23-4F82-B354-3A0BC0D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35332"/>
  </w:style>
  <w:style w:type="paragraph" w:styleId="11">
    <w:name w:val="heading 1"/>
    <w:aliases w:val="Document Header1,H1,Тема"/>
    <w:basedOn w:val="a6"/>
    <w:next w:val="a6"/>
    <w:link w:val="12"/>
    <w:uiPriority w:val="9"/>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6"/>
    <w:next w:val="a6"/>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aliases w:val="H3,Том,Gliederung3,Gliederung31,Gliederung32,Gliederung33"/>
    <w:basedOn w:val="a6"/>
    <w:next w:val="a6"/>
    <w:link w:val="31"/>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Содержание"/>
    <w:basedOn w:val="a6"/>
    <w:next w:val="a6"/>
    <w:link w:val="40"/>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6"/>
    <w:next w:val="a6"/>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6"/>
    <w:next w:val="a6"/>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6"/>
    <w:next w:val="a6"/>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6"/>
    <w:next w:val="a6"/>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6"/>
    <w:next w:val="a6"/>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3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Document Header1 Знак,H1 Знак,Тема Знак"/>
    <w:basedOn w:val="a7"/>
    <w:link w:val="11"/>
    <w:uiPriority w:val="9"/>
    <w:rsid w:val="00A63FC4"/>
    <w:rPr>
      <w:rFonts w:asciiTheme="majorHAnsi" w:eastAsiaTheme="majorEastAsia" w:hAnsiTheme="majorHAnsi" w:cstheme="majorBidi"/>
      <w:b/>
      <w:bCs/>
      <w:color w:val="365F91" w:themeColor="accent1" w:themeShade="BF"/>
      <w:sz w:val="28"/>
      <w:szCs w:val="28"/>
    </w:rPr>
  </w:style>
  <w:style w:type="character" w:styleId="ab">
    <w:name w:val="Hyperlink"/>
    <w:basedOn w:val="a7"/>
    <w:uiPriority w:val="99"/>
    <w:unhideWhenUsed/>
    <w:rsid w:val="000F47AE"/>
    <w:rPr>
      <w:color w:val="0000FF" w:themeColor="hyperlink"/>
      <w:u w:val="single"/>
    </w:rPr>
  </w:style>
  <w:style w:type="paragraph" w:styleId="ac">
    <w:name w:val="Balloon Text"/>
    <w:basedOn w:val="a6"/>
    <w:link w:val="ad"/>
    <w:uiPriority w:val="99"/>
    <w:unhideWhenUsed/>
    <w:rsid w:val="00210B0F"/>
    <w:pPr>
      <w:spacing w:after="0" w:line="240" w:lineRule="auto"/>
    </w:pPr>
    <w:rPr>
      <w:rFonts w:ascii="Tahoma" w:hAnsi="Tahoma" w:cs="Tahoma"/>
      <w:sz w:val="16"/>
      <w:szCs w:val="16"/>
    </w:rPr>
  </w:style>
  <w:style w:type="character" w:customStyle="1" w:styleId="ad">
    <w:name w:val="Текст выноски Знак"/>
    <w:basedOn w:val="a7"/>
    <w:link w:val="ac"/>
    <w:uiPriority w:val="99"/>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7"/>
    <w:link w:val="30"/>
    <w:rsid w:val="00210B0F"/>
    <w:rPr>
      <w:rFonts w:asciiTheme="majorHAnsi" w:eastAsiaTheme="majorEastAsia" w:hAnsiTheme="majorHAnsi" w:cstheme="majorBidi"/>
      <w:b/>
      <w:bCs/>
      <w:color w:val="4F81BD" w:themeColor="accent1"/>
    </w:rPr>
  </w:style>
  <w:style w:type="paragraph" w:styleId="ae">
    <w:name w:val="endnote text"/>
    <w:basedOn w:val="a6"/>
    <w:link w:val="af"/>
    <w:uiPriority w:val="99"/>
    <w:semiHidden/>
    <w:unhideWhenUsed/>
    <w:rsid w:val="00CE6731"/>
    <w:pPr>
      <w:spacing w:after="0" w:line="240" w:lineRule="auto"/>
    </w:pPr>
    <w:rPr>
      <w:sz w:val="20"/>
      <w:szCs w:val="20"/>
    </w:rPr>
  </w:style>
  <w:style w:type="character" w:customStyle="1" w:styleId="af">
    <w:name w:val="Текст концевой сноски Знак"/>
    <w:basedOn w:val="a7"/>
    <w:link w:val="ae"/>
    <w:uiPriority w:val="99"/>
    <w:semiHidden/>
    <w:rsid w:val="00CE6731"/>
    <w:rPr>
      <w:sz w:val="20"/>
      <w:szCs w:val="20"/>
    </w:rPr>
  </w:style>
  <w:style w:type="character" w:styleId="af0">
    <w:name w:val="endnote reference"/>
    <w:basedOn w:val="a7"/>
    <w:uiPriority w:val="99"/>
    <w:semiHidden/>
    <w:unhideWhenUsed/>
    <w:rsid w:val="00CE6731"/>
    <w:rPr>
      <w:vertAlign w:val="superscript"/>
    </w:rPr>
  </w:style>
  <w:style w:type="paragraph" w:styleId="af1">
    <w:name w:val="header"/>
    <w:aliases w:val=" Знак"/>
    <w:basedOn w:val="a6"/>
    <w:link w:val="af2"/>
    <w:uiPriority w:val="99"/>
    <w:unhideWhenUsed/>
    <w:rsid w:val="005E5912"/>
    <w:pPr>
      <w:tabs>
        <w:tab w:val="center" w:pos="4819"/>
        <w:tab w:val="right" w:pos="9639"/>
      </w:tabs>
      <w:spacing w:after="0" w:line="240" w:lineRule="auto"/>
    </w:pPr>
  </w:style>
  <w:style w:type="character" w:customStyle="1" w:styleId="af2">
    <w:name w:val="Верхний колонтитул Знак"/>
    <w:aliases w:val=" Знак Знак"/>
    <w:basedOn w:val="a7"/>
    <w:link w:val="af1"/>
    <w:uiPriority w:val="99"/>
    <w:rsid w:val="005E5912"/>
  </w:style>
  <w:style w:type="paragraph" w:styleId="af3">
    <w:name w:val="footer"/>
    <w:basedOn w:val="a6"/>
    <w:link w:val="af4"/>
    <w:uiPriority w:val="99"/>
    <w:unhideWhenUsed/>
    <w:rsid w:val="005E5912"/>
    <w:pPr>
      <w:tabs>
        <w:tab w:val="center" w:pos="4819"/>
        <w:tab w:val="right" w:pos="9639"/>
      </w:tabs>
      <w:spacing w:after="0" w:line="240" w:lineRule="auto"/>
    </w:pPr>
  </w:style>
  <w:style w:type="character" w:customStyle="1" w:styleId="af4">
    <w:name w:val="Нижний колонтитул Знак"/>
    <w:basedOn w:val="a7"/>
    <w:link w:val="af3"/>
    <w:uiPriority w:val="99"/>
    <w:rsid w:val="005E5912"/>
  </w:style>
  <w:style w:type="paragraph" w:styleId="af5">
    <w:name w:val="Body Text Indent"/>
    <w:basedOn w:val="a6"/>
    <w:link w:val="af6"/>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6">
    <w:name w:val="Основной текст с отступом Знак"/>
    <w:basedOn w:val="a7"/>
    <w:link w:val="af5"/>
    <w:uiPriority w:val="99"/>
    <w:rsid w:val="003F511B"/>
    <w:rPr>
      <w:rFonts w:ascii="Times New Roman" w:eastAsia="Times New Roman" w:hAnsi="Times New Roman" w:cs="Times New Roman"/>
      <w:sz w:val="24"/>
      <w:szCs w:val="20"/>
      <w:lang w:eastAsia="ru-RU"/>
    </w:rPr>
  </w:style>
  <w:style w:type="paragraph" w:styleId="af7">
    <w:name w:val="List Paragraph"/>
    <w:aliases w:val="Bullet List,FooterText,numbered,Paragraphe de liste1,lp1,Table-Normal,RSHB_Table-Normal"/>
    <w:basedOn w:val="a6"/>
    <w:link w:val="af8"/>
    <w:uiPriority w:val="99"/>
    <w:qFormat/>
    <w:rsid w:val="00706DF5"/>
    <w:pPr>
      <w:ind w:left="720"/>
      <w:contextualSpacing/>
    </w:pPr>
  </w:style>
  <w:style w:type="paragraph" w:styleId="af9">
    <w:name w:val="Normal (Web)"/>
    <w:basedOn w:val="a6"/>
    <w:link w:val="afa"/>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b">
    <w:name w:val="Body Text"/>
    <w:basedOn w:val="a6"/>
    <w:link w:val="afc"/>
    <w:unhideWhenUsed/>
    <w:rsid w:val="003B1706"/>
    <w:pPr>
      <w:spacing w:after="120"/>
    </w:pPr>
  </w:style>
  <w:style w:type="character" w:customStyle="1" w:styleId="afc">
    <w:name w:val="Основной текст Знак"/>
    <w:basedOn w:val="a7"/>
    <w:link w:val="afb"/>
    <w:rsid w:val="003B1706"/>
  </w:style>
  <w:style w:type="character" w:customStyle="1" w:styleId="afd">
    <w:name w:val="Подпись к таблице_"/>
    <w:link w:val="afe"/>
    <w:rsid w:val="003B1706"/>
    <w:rPr>
      <w:sz w:val="21"/>
      <w:szCs w:val="21"/>
      <w:shd w:val="clear" w:color="auto" w:fill="FFFFFF"/>
    </w:rPr>
  </w:style>
  <w:style w:type="paragraph" w:customStyle="1" w:styleId="afe">
    <w:name w:val="Подпись к таблице"/>
    <w:basedOn w:val="a6"/>
    <w:link w:val="afd"/>
    <w:rsid w:val="003B1706"/>
    <w:pPr>
      <w:shd w:val="clear" w:color="auto" w:fill="FFFFFF"/>
      <w:spacing w:after="0" w:line="0" w:lineRule="atLeast"/>
    </w:pPr>
    <w:rPr>
      <w:sz w:val="21"/>
      <w:szCs w:val="21"/>
    </w:rPr>
  </w:style>
  <w:style w:type="character" w:customStyle="1" w:styleId="81">
    <w:name w:val="Основной текст (8)"/>
    <w:basedOn w:val="a7"/>
    <w:rsid w:val="00FD2973"/>
    <w:rPr>
      <w:rFonts w:ascii="Times New Roman" w:eastAsia="Times New Roman" w:hAnsi="Times New Roman" w:cs="Times New Roman"/>
      <w:b w:val="0"/>
      <w:bCs w:val="0"/>
      <w:i w:val="0"/>
      <w:iCs w:val="0"/>
      <w:smallCaps w:val="0"/>
      <w:strike w:val="0"/>
      <w:spacing w:val="0"/>
      <w:sz w:val="21"/>
      <w:szCs w:val="21"/>
    </w:rPr>
  </w:style>
  <w:style w:type="paragraph" w:styleId="aff">
    <w:name w:val="Plain Text"/>
    <w:basedOn w:val="a6"/>
    <w:link w:val="aff0"/>
    <w:unhideWhenUsed/>
    <w:rsid w:val="00D909D9"/>
    <w:pPr>
      <w:spacing w:after="0" w:line="240" w:lineRule="auto"/>
    </w:pPr>
    <w:rPr>
      <w:rFonts w:ascii="Calibri" w:hAnsi="Calibri" w:cs="Consolas"/>
      <w:szCs w:val="21"/>
      <w:lang w:val="ru-RU"/>
    </w:rPr>
  </w:style>
  <w:style w:type="character" w:customStyle="1" w:styleId="aff0">
    <w:name w:val="Текст Знак"/>
    <w:basedOn w:val="a7"/>
    <w:link w:val="aff"/>
    <w:rsid w:val="00D909D9"/>
    <w:rPr>
      <w:rFonts w:ascii="Calibri" w:hAnsi="Calibri" w:cs="Consolas"/>
      <w:szCs w:val="21"/>
      <w:lang w:val="ru-RU"/>
    </w:rPr>
  </w:style>
  <w:style w:type="character" w:styleId="aff1">
    <w:name w:val="FollowedHyperlink"/>
    <w:basedOn w:val="a7"/>
    <w:uiPriority w:val="99"/>
    <w:unhideWhenUsed/>
    <w:rsid w:val="008D7C65"/>
    <w:rPr>
      <w:color w:val="800080" w:themeColor="followedHyperlink"/>
      <w:u w:val="single"/>
    </w:rPr>
  </w:style>
  <w:style w:type="paragraph" w:styleId="aff2">
    <w:name w:val="Block Text"/>
    <w:basedOn w:val="a6"/>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3">
    <w:name w:val="Абзац списка1"/>
    <w:basedOn w:val="a6"/>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a">
    <w:name w:val="Обычный (Интернет) Знак"/>
    <w:link w:val="af9"/>
    <w:uiPriority w:val="99"/>
    <w:rsid w:val="00053582"/>
    <w:rPr>
      <w:rFonts w:ascii="Times New Roman" w:eastAsiaTheme="minorEastAsia" w:hAnsi="Times New Roman" w:cs="Times New Roman"/>
      <w:sz w:val="24"/>
      <w:szCs w:val="24"/>
      <w:lang w:val="ru-RU" w:eastAsia="ru-RU"/>
    </w:rPr>
  </w:style>
  <w:style w:type="character" w:customStyle="1" w:styleId="14">
    <w:name w:val="Заголовок №1_"/>
    <w:link w:val="15"/>
    <w:locked/>
    <w:rsid w:val="0074427A"/>
    <w:rPr>
      <w:sz w:val="27"/>
      <w:szCs w:val="27"/>
      <w:shd w:val="clear" w:color="auto" w:fill="FFFFFF"/>
    </w:rPr>
  </w:style>
  <w:style w:type="paragraph" w:customStyle="1" w:styleId="15">
    <w:name w:val="Заголовок №1"/>
    <w:basedOn w:val="a6"/>
    <w:link w:val="14"/>
    <w:rsid w:val="0074427A"/>
    <w:pPr>
      <w:shd w:val="clear" w:color="auto" w:fill="FFFFFF"/>
      <w:spacing w:after="300" w:line="0" w:lineRule="atLeast"/>
      <w:outlineLvl w:val="0"/>
    </w:pPr>
    <w:rPr>
      <w:sz w:val="27"/>
      <w:szCs w:val="27"/>
    </w:rPr>
  </w:style>
  <w:style w:type="table" w:customStyle="1" w:styleId="16">
    <w:name w:val="Сетка таблицы1"/>
    <w:basedOn w:val="a8"/>
    <w:next w:val="aa"/>
    <w:uiPriority w:val="3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text"/>
    <w:basedOn w:val="a6"/>
    <w:link w:val="aff4"/>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4">
    <w:name w:val="Текст примечания Знак"/>
    <w:basedOn w:val="a7"/>
    <w:link w:val="aff3"/>
    <w:uiPriority w:val="99"/>
    <w:rsid w:val="00A61862"/>
    <w:rPr>
      <w:rFonts w:ascii="Times New Roman" w:eastAsia="Times New Roman" w:hAnsi="Times New Roman" w:cs="Times New Roman"/>
      <w:sz w:val="20"/>
      <w:szCs w:val="20"/>
      <w:lang w:val="ru-RU" w:eastAsia="ru-RU"/>
    </w:rPr>
  </w:style>
  <w:style w:type="character" w:styleId="aff5">
    <w:name w:val="annotation reference"/>
    <w:uiPriority w:val="99"/>
    <w:rsid w:val="00A61862"/>
    <w:rPr>
      <w:sz w:val="16"/>
      <w:szCs w:val="16"/>
    </w:rPr>
  </w:style>
  <w:style w:type="paragraph" w:styleId="aff6">
    <w:name w:val="annotation subject"/>
    <w:basedOn w:val="aff3"/>
    <w:next w:val="aff3"/>
    <w:link w:val="aff7"/>
    <w:uiPriority w:val="99"/>
    <w:rsid w:val="00A61862"/>
    <w:rPr>
      <w:b/>
      <w:bCs/>
    </w:rPr>
  </w:style>
  <w:style w:type="character" w:customStyle="1" w:styleId="aff7">
    <w:name w:val="Тема примечания Знак"/>
    <w:basedOn w:val="aff4"/>
    <w:link w:val="aff6"/>
    <w:uiPriority w:val="99"/>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8">
    <w:name w:val="Title"/>
    <w:basedOn w:val="a6"/>
    <w:link w:val="aff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9">
    <w:name w:val="Заголовок Знак"/>
    <w:basedOn w:val="a7"/>
    <w:link w:val="aff8"/>
    <w:rsid w:val="00A61862"/>
    <w:rPr>
      <w:rFonts w:ascii="Times New Roman" w:eastAsia="Times New Roman" w:hAnsi="Times New Roman" w:cs="Times New Roman"/>
      <w:b/>
      <w:bCs/>
      <w:sz w:val="32"/>
      <w:szCs w:val="32"/>
      <w:lang w:val="ru-RU" w:eastAsia="ru-RU"/>
    </w:rPr>
  </w:style>
  <w:style w:type="paragraph" w:styleId="affa">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7"/>
    <w:rsid w:val="00A61862"/>
  </w:style>
  <w:style w:type="character" w:styleId="affb">
    <w:name w:val="page number"/>
    <w:uiPriority w:val="99"/>
    <w:rsid w:val="00A61862"/>
  </w:style>
  <w:style w:type="paragraph" w:styleId="21">
    <w:name w:val="Body Text 2"/>
    <w:basedOn w:val="a6"/>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7"/>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7"/>
    <w:rsid w:val="00A61862"/>
  </w:style>
  <w:style w:type="paragraph" w:customStyle="1" w:styleId="210">
    <w:name w:val="Основной текст с отступом 21"/>
    <w:basedOn w:val="a6"/>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6"/>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6"/>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ой текст с отступом 2 Знак"/>
    <w:basedOn w:val="a7"/>
    <w:link w:val="23"/>
    <w:uiPriority w:val="99"/>
    <w:rsid w:val="00A61862"/>
    <w:rPr>
      <w:rFonts w:ascii="Times New Roman" w:eastAsia="Times New Roman" w:hAnsi="Times New Roman" w:cs="Times New Roman"/>
      <w:sz w:val="24"/>
      <w:szCs w:val="24"/>
      <w:lang w:val="ru-RU" w:eastAsia="ru-RU"/>
    </w:rPr>
  </w:style>
  <w:style w:type="paragraph" w:customStyle="1" w:styleId="affc">
    <w:name w:val="Знак"/>
    <w:basedOn w:val="a6"/>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6"/>
    <w:link w:val="34"/>
    <w:unhideWhenUsed/>
    <w:rsid w:val="00101DF2"/>
    <w:pPr>
      <w:spacing w:after="120"/>
      <w:ind w:left="283"/>
    </w:pPr>
    <w:rPr>
      <w:sz w:val="16"/>
      <w:szCs w:val="16"/>
    </w:rPr>
  </w:style>
  <w:style w:type="character" w:customStyle="1" w:styleId="34">
    <w:name w:val="Основной текст с отступом 3 Знак"/>
    <w:basedOn w:val="a7"/>
    <w:link w:val="32"/>
    <w:rsid w:val="00101DF2"/>
    <w:rPr>
      <w:sz w:val="16"/>
      <w:szCs w:val="16"/>
    </w:rPr>
  </w:style>
  <w:style w:type="character" w:customStyle="1" w:styleId="20">
    <w:name w:val="Заголовок 2 Знак"/>
    <w:aliases w:val="Пояснительная записка Знак"/>
    <w:basedOn w:val="a7"/>
    <w:link w:val="2"/>
    <w:rsid w:val="00101DF2"/>
    <w:rPr>
      <w:rFonts w:ascii="Times New Roman" w:eastAsia="Times New Roman" w:hAnsi="Times New Roman" w:cs="Times New Roman"/>
      <w:sz w:val="28"/>
      <w:szCs w:val="20"/>
      <w:lang w:val="en-US" w:eastAsia="ru-RU"/>
    </w:rPr>
  </w:style>
  <w:style w:type="character" w:customStyle="1" w:styleId="40">
    <w:name w:val="Заголовок 4 Знак"/>
    <w:aliases w:val="Содержание Знак"/>
    <w:basedOn w:val="a7"/>
    <w:link w:val="4"/>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7"/>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7"/>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7"/>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7"/>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7"/>
    <w:link w:val="9"/>
    <w:rsid w:val="00101DF2"/>
    <w:rPr>
      <w:rFonts w:ascii="Times New Roman" w:eastAsia="Times New Roman" w:hAnsi="Times New Roman" w:cs="Times New Roman"/>
      <w:sz w:val="40"/>
      <w:szCs w:val="20"/>
      <w:lang w:eastAsia="ru-RU"/>
    </w:rPr>
  </w:style>
  <w:style w:type="paragraph" w:customStyle="1" w:styleId="H2">
    <w:name w:val="H2"/>
    <w:basedOn w:val="a6"/>
    <w:next w:val="a6"/>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6"/>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ой текст 3 Знак"/>
    <w:basedOn w:val="a7"/>
    <w:link w:val="35"/>
    <w:rsid w:val="00101DF2"/>
    <w:rPr>
      <w:rFonts w:ascii="Times New Roman" w:eastAsia="Times New Roman" w:hAnsi="Times New Roman" w:cs="Times New Roman"/>
      <w:sz w:val="28"/>
      <w:szCs w:val="20"/>
      <w:lang w:eastAsia="ru-RU"/>
    </w:rPr>
  </w:style>
  <w:style w:type="paragraph" w:styleId="affd">
    <w:name w:val="Document Map"/>
    <w:basedOn w:val="a6"/>
    <w:link w:val="affe"/>
    <w:semiHidden/>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e">
    <w:name w:val="Схема документа Знак"/>
    <w:basedOn w:val="a7"/>
    <w:link w:val="affd"/>
    <w:semiHidden/>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6"/>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6"/>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6"/>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7"/>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8"/>
    <w:next w:val="aa"/>
    <w:uiPriority w:val="3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7"/>
    <w:rsid w:val="00F154B4"/>
  </w:style>
  <w:style w:type="paragraph" w:styleId="afff">
    <w:name w:val="Subtitle"/>
    <w:basedOn w:val="a6"/>
    <w:link w:val="afff0"/>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0">
    <w:name w:val="Подзаголовок Знак"/>
    <w:basedOn w:val="a7"/>
    <w:link w:val="afff"/>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1">
    <w:name w:val="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6"/>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0">
    <w:name w:val="Стиль1"/>
    <w:rsid w:val="00C6474E"/>
    <w:pPr>
      <w:numPr>
        <w:numId w:val="2"/>
      </w:numPr>
    </w:pPr>
  </w:style>
  <w:style w:type="paragraph" w:customStyle="1" w:styleId="37">
    <w:name w:val="Ïîäçàã3"/>
    <w:basedOn w:val="a6"/>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7">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2">
    <w:name w:val="caption"/>
    <w:basedOn w:val="a6"/>
    <w:next w:val="a6"/>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8">
    <w:name w:val="Маркированный 1"/>
    <w:basedOn w:val="a6"/>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rsid w:val="00C6474E"/>
    <w:pPr>
      <w:keepLines w:val="0"/>
      <w:numPr>
        <w:ilvl w:val="2"/>
        <w:numId w:val="3"/>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3">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6"/>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4">
    <w:name w:val="Body Text First Indent"/>
    <w:basedOn w:val="afb"/>
    <w:link w:val="afff5"/>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5">
    <w:name w:val="Красная строка Знак"/>
    <w:basedOn w:val="afc"/>
    <w:link w:val="afff4"/>
    <w:rsid w:val="00C6474E"/>
    <w:rPr>
      <w:rFonts w:ascii="Times New Roman" w:eastAsia="Times New Roman" w:hAnsi="Times New Roman" w:cs="Times New Roman"/>
      <w:color w:val="000000"/>
      <w:sz w:val="24"/>
      <w:szCs w:val="24"/>
      <w:shd w:val="clear" w:color="auto" w:fill="FFFFFF"/>
      <w:lang w:val="ru-RU" w:eastAsia="ru-RU"/>
    </w:rPr>
  </w:style>
  <w:style w:type="character" w:styleId="afff6">
    <w:name w:val="Strong"/>
    <w:basedOn w:val="a7"/>
    <w:qFormat/>
    <w:rsid w:val="00C6474E"/>
    <w:rPr>
      <w:b/>
    </w:rPr>
  </w:style>
  <w:style w:type="paragraph" w:customStyle="1" w:styleId="110">
    <w:name w:val="Заголовок 11"/>
    <w:basedOn w:val="a6"/>
    <w:next w:val="a6"/>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6"/>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6"/>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6"/>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7"/>
    <w:rsid w:val="00C6474E"/>
    <w:rPr>
      <w:rFonts w:ascii="Times New Roman" w:hAnsi="Times New Roman"/>
      <w:b/>
      <w:sz w:val="20"/>
    </w:rPr>
  </w:style>
  <w:style w:type="character" w:customStyle="1" w:styleId="FontStyle79">
    <w:name w:val="Font Style79"/>
    <w:basedOn w:val="a7"/>
    <w:rsid w:val="00C6474E"/>
    <w:rPr>
      <w:rFonts w:ascii="Times New Roman" w:hAnsi="Times New Roman"/>
      <w:sz w:val="20"/>
    </w:rPr>
  </w:style>
  <w:style w:type="paragraph" w:customStyle="1" w:styleId="Style31">
    <w:name w:val="Style31"/>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7"/>
    <w:rsid w:val="00C6474E"/>
    <w:rPr>
      <w:rFonts w:ascii="Times New Roman" w:hAnsi="Times New Roman"/>
      <w:i/>
      <w:sz w:val="20"/>
    </w:rPr>
  </w:style>
  <w:style w:type="paragraph" w:styleId="afff7">
    <w:name w:val="footnote text"/>
    <w:basedOn w:val="a6"/>
    <w:link w:val="afff8"/>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8">
    <w:name w:val="Текст сноски Знак"/>
    <w:basedOn w:val="a7"/>
    <w:link w:val="afff7"/>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9">
    <w:name w:val="footnote reference"/>
    <w:basedOn w:val="a7"/>
    <w:semiHidden/>
    <w:rsid w:val="00C6474E"/>
    <w:rPr>
      <w:vertAlign w:val="superscript"/>
    </w:rPr>
  </w:style>
  <w:style w:type="paragraph" w:customStyle="1" w:styleId="19">
    <w:name w:val="Заголовок1"/>
    <w:basedOn w:val="a6"/>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6"/>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1">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C6474E"/>
    <w:pPr>
      <w:keepLines w:val="0"/>
      <w:numPr>
        <w:ilvl w:val="2"/>
        <w:numId w:val="4"/>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6"/>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1">
    <w:name w:val="Пункт"/>
    <w:basedOn w:val="a6"/>
    <w:rsid w:val="00C6474E"/>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2">
    <w:name w:val="Подпункт"/>
    <w:basedOn w:val="a1"/>
    <w:rsid w:val="00C6474E"/>
    <w:pPr>
      <w:numPr>
        <w:ilvl w:val="2"/>
      </w:numPr>
    </w:pPr>
  </w:style>
  <w:style w:type="paragraph" w:customStyle="1" w:styleId="a3">
    <w:name w:val="Подподпункт"/>
    <w:basedOn w:val="a2"/>
    <w:rsid w:val="00C6474E"/>
    <w:pPr>
      <w:numPr>
        <w:ilvl w:val="4"/>
      </w:numPr>
    </w:pPr>
  </w:style>
  <w:style w:type="paragraph" w:customStyle="1" w:styleId="a5">
    <w:name w:val="Подподподподпункт"/>
    <w:basedOn w:val="a6"/>
    <w:rsid w:val="00C6474E"/>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4">
    <w:name w:val="Подподподпункт"/>
    <w:basedOn w:val="a6"/>
    <w:rsid w:val="00C6474E"/>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0">
    <w:name w:val="Пункт кор."/>
    <w:basedOn w:val="a1"/>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6"/>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a">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7"/>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
    <w:basedOn w:val="3a"/>
    <w:rsid w:val="00C6474E"/>
    <w:rPr>
      <w:b/>
      <w:bCs/>
      <w:smallCaps/>
      <w:spacing w:val="20"/>
      <w:sz w:val="21"/>
      <w:szCs w:val="21"/>
      <w:shd w:val="clear" w:color="auto" w:fill="FFFFFF"/>
      <w:lang w:val="en-US" w:eastAsia="en-US"/>
    </w:rPr>
  </w:style>
  <w:style w:type="paragraph" w:customStyle="1" w:styleId="3b">
    <w:name w:val="Основной текст (3)"/>
    <w:basedOn w:val="a6"/>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6"/>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6"/>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6"/>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6"/>
    <w:next w:val="a6"/>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b">
    <w:name w:val="Table Elegant"/>
    <w:basedOn w:val="a8"/>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a">
    <w:name w:val="toc 1"/>
    <w:basedOn w:val="a6"/>
    <w:next w:val="a6"/>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7"/>
    <w:rsid w:val="00C6474E"/>
  </w:style>
  <w:style w:type="character" w:customStyle="1" w:styleId="unknown">
    <w:name w:val="unknown"/>
    <w:basedOn w:val="a7"/>
    <w:rsid w:val="00C6474E"/>
  </w:style>
  <w:style w:type="character" w:customStyle="1" w:styleId="variant">
    <w:name w:val="variant"/>
    <w:basedOn w:val="a7"/>
    <w:rsid w:val="00C6474E"/>
  </w:style>
  <w:style w:type="character" w:styleId="afffc">
    <w:name w:val="Emphasis"/>
    <w:basedOn w:val="a7"/>
    <w:uiPriority w:val="20"/>
    <w:qFormat/>
    <w:rsid w:val="00C6474E"/>
    <w:rPr>
      <w:i/>
      <w:iCs/>
    </w:rPr>
  </w:style>
  <w:style w:type="paragraph" w:customStyle="1" w:styleId="xl63">
    <w:name w:val="xl6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6"/>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6"/>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6"/>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6"/>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6"/>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6"/>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6"/>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6"/>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6"/>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d">
    <w:name w:val="Знак Знак Знак"/>
    <w:basedOn w:val="a6"/>
    <w:next w:val="afb"/>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b"/>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6"/>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6"/>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6"/>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6"/>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6"/>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6"/>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6"/>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6"/>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6"/>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6"/>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6"/>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6"/>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6"/>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6"/>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6"/>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6"/>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6"/>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6"/>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6"/>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6"/>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6"/>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6"/>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6"/>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6"/>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6"/>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6"/>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6"/>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6"/>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6"/>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6"/>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6"/>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6"/>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6"/>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6"/>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6"/>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6"/>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6"/>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6"/>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6"/>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6"/>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6"/>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6"/>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6"/>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6"/>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6"/>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6"/>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6"/>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6"/>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6"/>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6"/>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6"/>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6"/>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6"/>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rsid w:val="00C6474E"/>
    <w:rPr>
      <w:rFonts w:ascii="Times New Roman" w:hAnsi="Times New Roman" w:cs="Times New Roman" w:hint="default"/>
      <w:sz w:val="24"/>
      <w:szCs w:val="24"/>
    </w:rPr>
  </w:style>
  <w:style w:type="paragraph" w:customStyle="1" w:styleId="xl41634">
    <w:name w:val="xl41634"/>
    <w:basedOn w:val="a6"/>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6"/>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7"/>
    <w:rsid w:val="00653885"/>
  </w:style>
  <w:style w:type="paragraph" w:customStyle="1" w:styleId="afffe">
    <w:name w:val="Стиль По центру"/>
    <w:basedOn w:val="a6"/>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b">
    <w:name w:val="Знак Знак Знак1"/>
    <w:basedOn w:val="a6"/>
    <w:rsid w:val="00223067"/>
    <w:pPr>
      <w:spacing w:after="0" w:line="240" w:lineRule="auto"/>
    </w:pPr>
    <w:rPr>
      <w:rFonts w:ascii="Verdana" w:eastAsia="Times New Roman" w:hAnsi="Verdana" w:cs="Verdana"/>
      <w:sz w:val="20"/>
      <w:szCs w:val="20"/>
      <w:lang w:val="en-US"/>
    </w:rPr>
  </w:style>
  <w:style w:type="character" w:customStyle="1" w:styleId="affff">
    <w:name w:val="Основной текст_"/>
    <w:link w:val="1c"/>
    <w:locked/>
    <w:rsid w:val="000A6B68"/>
    <w:rPr>
      <w:sz w:val="19"/>
      <w:szCs w:val="19"/>
      <w:shd w:val="clear" w:color="auto" w:fill="FFFFFF"/>
    </w:rPr>
  </w:style>
  <w:style w:type="paragraph" w:customStyle="1" w:styleId="1c">
    <w:name w:val="Основной текст1"/>
    <w:basedOn w:val="a6"/>
    <w:link w:val="affff"/>
    <w:rsid w:val="000A6B68"/>
    <w:pPr>
      <w:shd w:val="clear" w:color="auto" w:fill="FFFFFF"/>
      <w:tabs>
        <w:tab w:val="num" w:pos="900"/>
      </w:tabs>
      <w:spacing w:after="0" w:line="273" w:lineRule="exact"/>
      <w:jc w:val="both"/>
    </w:pPr>
    <w:rPr>
      <w:sz w:val="19"/>
      <w:szCs w:val="19"/>
    </w:rPr>
  </w:style>
  <w:style w:type="character" w:customStyle="1" w:styleId="affff0">
    <w:name w:val="Оглавление_"/>
    <w:link w:val="affff1"/>
    <w:locked/>
    <w:rsid w:val="000A6B68"/>
    <w:rPr>
      <w:sz w:val="19"/>
      <w:szCs w:val="19"/>
      <w:shd w:val="clear" w:color="auto" w:fill="FFFFFF"/>
    </w:rPr>
  </w:style>
  <w:style w:type="paragraph" w:customStyle="1" w:styleId="affff1">
    <w:name w:val="Оглавление"/>
    <w:basedOn w:val="a6"/>
    <w:link w:val="affff0"/>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6"/>
    <w:link w:val="2a"/>
    <w:rsid w:val="000A6B68"/>
    <w:pPr>
      <w:shd w:val="clear" w:color="auto" w:fill="FFFFFF"/>
      <w:tabs>
        <w:tab w:val="num" w:pos="900"/>
      </w:tabs>
      <w:spacing w:after="0" w:line="277" w:lineRule="exact"/>
      <w:ind w:firstLine="320"/>
      <w:jc w:val="both"/>
    </w:pPr>
    <w:rPr>
      <w:sz w:val="19"/>
      <w:szCs w:val="19"/>
    </w:rPr>
  </w:style>
  <w:style w:type="character" w:customStyle="1" w:styleId="af8">
    <w:name w:val="Абзац списка Знак"/>
    <w:aliases w:val="Bullet List Знак,FooterText Знак,numbered Знак,Paragraphe de liste1 Знак,lp1 Знак,Table-Normal Знак,RSHB_Table-Normal Знак"/>
    <w:link w:val="af7"/>
    <w:uiPriority w:val="99"/>
    <w:locked/>
    <w:rsid w:val="008722F0"/>
  </w:style>
  <w:style w:type="table" w:customStyle="1" w:styleId="3c">
    <w:name w:val="Сетка таблицы3"/>
    <w:basedOn w:val="a8"/>
    <w:next w:val="aa"/>
    <w:uiPriority w:val="3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a"/>
    <w:uiPriority w:val="3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6"/>
      </w:numPr>
    </w:pPr>
  </w:style>
  <w:style w:type="numbering" w:customStyle="1" w:styleId="1">
    <w:name w:val="Деловой стиль1"/>
    <w:rsid w:val="008D6E7A"/>
    <w:pPr>
      <w:numPr>
        <w:numId w:val="7"/>
      </w:numPr>
    </w:pPr>
  </w:style>
  <w:style w:type="table" w:customStyle="1" w:styleId="150">
    <w:name w:val="Сетка таблицы15"/>
    <w:basedOn w:val="a8"/>
    <w:next w:val="aa"/>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ranslation-chunk">
    <w:name w:val="translation-chunk"/>
    <w:rsid w:val="00961FD7"/>
  </w:style>
  <w:style w:type="table" w:customStyle="1" w:styleId="52">
    <w:name w:val="Сетка таблицы5"/>
    <w:basedOn w:val="a8"/>
    <w:next w:val="aa"/>
    <w:uiPriority w:val="9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a"/>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8"/>
      </w:numPr>
    </w:pPr>
  </w:style>
  <w:style w:type="table" w:customStyle="1" w:styleId="61">
    <w:name w:val="Сетка таблицы6"/>
    <w:basedOn w:val="a8"/>
    <w:next w:val="aa"/>
    <w:uiPriority w:val="9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next w:val="aa"/>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8"/>
    <w:next w:val="aa"/>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8"/>
    <w:next w:val="aa"/>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8"/>
    <w:next w:val="aa"/>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a"/>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6"/>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e">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c">
    <w:name w:val="Без інтервалів2"/>
    <w:uiPriority w:val="99"/>
    <w:qFormat/>
    <w:rsid w:val="000C3BBF"/>
    <w:pPr>
      <w:spacing w:after="0" w:line="240" w:lineRule="auto"/>
    </w:pPr>
    <w:rPr>
      <w:rFonts w:ascii="Times New Roman" w:eastAsia="Times New Roman" w:hAnsi="Times New Roman" w:cs="Times New Roman"/>
      <w:sz w:val="24"/>
      <w:szCs w:val="24"/>
      <w:lang w:eastAsia="ru-RU"/>
    </w:rPr>
  </w:style>
  <w:style w:type="paragraph" w:styleId="2d">
    <w:name w:val="toc 2"/>
    <w:basedOn w:val="a6"/>
    <w:next w:val="a6"/>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6"/>
    <w:next w:val="a6"/>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2">
    <w:name w:val="TOC Heading"/>
    <w:basedOn w:val="11"/>
    <w:next w:val="a6"/>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3">
    <w:name w:val="Абзац списка4"/>
    <w:basedOn w:val="a6"/>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6"/>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table" w:customStyle="1" w:styleId="100">
    <w:name w:val="Сетка таблицы10"/>
    <w:basedOn w:val="a8"/>
    <w:next w:val="aa"/>
    <w:uiPriority w:val="5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8"/>
    <w:next w:val="aa"/>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8"/>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8"/>
    <w:next w:val="aa"/>
    <w:uiPriority w:val="99"/>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a"/>
    <w:uiPriority w:val="59"/>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a"/>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еразрешенное упоминание1"/>
    <w:basedOn w:val="a7"/>
    <w:uiPriority w:val="99"/>
    <w:semiHidden/>
    <w:unhideWhenUsed/>
    <w:rsid w:val="001F60F9"/>
    <w:rPr>
      <w:color w:val="605E5C"/>
      <w:shd w:val="clear" w:color="auto" w:fill="E1DFDD"/>
    </w:rPr>
  </w:style>
  <w:style w:type="paragraph" w:customStyle="1" w:styleId="rvps2">
    <w:name w:val="rvps2"/>
    <w:basedOn w:val="a6"/>
    <w:rsid w:val="00D513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fff3">
    <w:name w:val="Unresolved Mention"/>
    <w:basedOn w:val="a7"/>
    <w:uiPriority w:val="99"/>
    <w:semiHidden/>
    <w:unhideWhenUsed/>
    <w:rsid w:val="00022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243">
      <w:bodyDiv w:val="1"/>
      <w:marLeft w:val="0"/>
      <w:marRight w:val="0"/>
      <w:marTop w:val="0"/>
      <w:marBottom w:val="0"/>
      <w:divBdr>
        <w:top w:val="none" w:sz="0" w:space="0" w:color="auto"/>
        <w:left w:val="none" w:sz="0" w:space="0" w:color="auto"/>
        <w:bottom w:val="none" w:sz="0" w:space="0" w:color="auto"/>
        <w:right w:val="none" w:sz="0" w:space="0" w:color="auto"/>
      </w:divBdr>
    </w:div>
    <w:div w:id="5522568">
      <w:bodyDiv w:val="1"/>
      <w:marLeft w:val="0"/>
      <w:marRight w:val="0"/>
      <w:marTop w:val="0"/>
      <w:marBottom w:val="0"/>
      <w:divBdr>
        <w:top w:val="none" w:sz="0" w:space="0" w:color="auto"/>
        <w:left w:val="none" w:sz="0" w:space="0" w:color="auto"/>
        <w:bottom w:val="none" w:sz="0" w:space="0" w:color="auto"/>
        <w:right w:val="none" w:sz="0" w:space="0" w:color="auto"/>
      </w:divBdr>
    </w:div>
    <w:div w:id="35543879">
      <w:bodyDiv w:val="1"/>
      <w:marLeft w:val="0"/>
      <w:marRight w:val="0"/>
      <w:marTop w:val="0"/>
      <w:marBottom w:val="0"/>
      <w:divBdr>
        <w:top w:val="none" w:sz="0" w:space="0" w:color="auto"/>
        <w:left w:val="none" w:sz="0" w:space="0" w:color="auto"/>
        <w:bottom w:val="none" w:sz="0" w:space="0" w:color="auto"/>
        <w:right w:val="none" w:sz="0" w:space="0" w:color="auto"/>
      </w:divBdr>
    </w:div>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99881640">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398595251">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52989997">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20504053">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59700207">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794442925">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44544818">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31421485">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53005872">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05241945">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37423251">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126774377">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tender.biz" TargetMode="External"/><Relationship Id="rId18" Type="http://schemas.openxmlformats.org/officeDocument/2006/relationships/package" Target="embeddings/Microsoft_Excel_Worksheet.xlsx"/><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marttender.biz" TargetMode="External"/><Relationship Id="rId17" Type="http://schemas.openxmlformats.org/officeDocument/2006/relationships/image" Target="media/image1.emf"/><Relationship Id="rId25" Type="http://schemas.openxmlformats.org/officeDocument/2006/relationships/package" Target="embeddings/Microsoft_Word_Document2.docx"/><Relationship Id="rId2" Type="http://schemas.openxmlformats.org/officeDocument/2006/relationships/customXml" Target="../customXml/item2.xml"/><Relationship Id="rId16" Type="http://schemas.openxmlformats.org/officeDocument/2006/relationships/hyperlink" Target="mailto:ParkhomenkoTVi@dtek.com" TargetMode="External"/><Relationship Id="rId20" Type="http://schemas.openxmlformats.org/officeDocument/2006/relationships/package" Target="embeddings/Microsoft_Word_Document.doc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tender.biz" TargetMode="External"/><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https://smarttender.biz" TargetMode="External"/><Relationship Id="rId23" Type="http://schemas.openxmlformats.org/officeDocument/2006/relationships/package" Target="embeddings/Microsoft_Word_Document1.docx"/><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shylMV@dtek.com" TargetMode="External"/><Relationship Id="rId22" Type="http://schemas.openxmlformats.org/officeDocument/2006/relationships/image" Target="media/image3.emf"/><Relationship Id="rId27" Type="http://schemas.openxmlformats.org/officeDocument/2006/relationships/package" Target="embeddings/Microsoft_Word_Document3.docx"/><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69634d-4a5e-460e-bcb4-0ee2dd351954" xsi:nil="true"/>
    <lcf76f155ced4ddcb4097134ff3c332f xmlns="79ef83bd-2f78-484d-b97b-cf8cfd4822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27ABEF63037F44C80EB0B8768887C2E" ma:contentTypeVersion="12" ma:contentTypeDescription="Создание документа." ma:contentTypeScope="" ma:versionID="a56c61a3b9110081fa23a277f2b44e9a">
  <xsd:schema xmlns:xsd="http://www.w3.org/2001/XMLSchema" xmlns:xs="http://www.w3.org/2001/XMLSchema" xmlns:p="http://schemas.microsoft.com/office/2006/metadata/properties" xmlns:ns2="79ef83bd-2f78-484d-b97b-cf8cfd48223a" xmlns:ns3="2369634d-4a5e-460e-bcb4-0ee2dd351954" targetNamespace="http://schemas.microsoft.com/office/2006/metadata/properties" ma:root="true" ma:fieldsID="8ce4c11582f1a51640948877a233cb63" ns2:_="" ns3:_="">
    <xsd:import namespace="79ef83bd-2f78-484d-b97b-cf8cfd48223a"/>
    <xsd:import namespace="2369634d-4a5e-460e-bcb4-0ee2dd3519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f83bd-2f78-484d-b97b-cf8cfd482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изображений" ma:readOnly="false" ma:fieldId="{5cf76f15-5ced-4ddc-b409-7134ff3c332f}" ma:taxonomyMulti="true" ma:sspId="f1b842df-5385-47cf-ac4b-96a0be4d56a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9634d-4a5e-460e-bcb4-0ee2dd3519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1c86b9-4234-4587-88c0-dfb2f9ccf887}" ma:internalName="TaxCatchAll" ma:showField="CatchAllData" ma:web="2369634d-4a5e-460e-bcb4-0ee2dd3519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43322-7A7C-4EFE-93E2-589D43D29AFC}">
  <ds:schemaRefs>
    <ds:schemaRef ds:uri="http://schemas.microsoft.com/sharepoint/v3/contenttype/forms"/>
  </ds:schemaRefs>
</ds:datastoreItem>
</file>

<file path=customXml/itemProps2.xml><?xml version="1.0" encoding="utf-8"?>
<ds:datastoreItem xmlns:ds="http://schemas.openxmlformats.org/officeDocument/2006/customXml" ds:itemID="{04A1039F-66DE-4BA5-9155-C57AC3D03886}">
  <ds:schemaRefs>
    <ds:schemaRef ds:uri="http://schemas.microsoft.com/office/2006/metadata/properties"/>
    <ds:schemaRef ds:uri="http://schemas.microsoft.com/office/infopath/2007/PartnerControls"/>
    <ds:schemaRef ds:uri="2369634d-4a5e-460e-bcb4-0ee2dd351954"/>
    <ds:schemaRef ds:uri="79ef83bd-2f78-484d-b97b-cf8cfd48223a"/>
  </ds:schemaRefs>
</ds:datastoreItem>
</file>

<file path=customXml/itemProps3.xml><?xml version="1.0" encoding="utf-8"?>
<ds:datastoreItem xmlns:ds="http://schemas.openxmlformats.org/officeDocument/2006/customXml" ds:itemID="{443075AE-DB78-4804-A9ED-B6EA9B059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f83bd-2f78-484d-b97b-cf8cfd48223a"/>
    <ds:schemaRef ds:uri="2369634d-4a5e-460e-bcb4-0ee2dd351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326FB-6A8F-401E-B71D-37EAEFF4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24111</Words>
  <Characters>13744</Characters>
  <Application>Microsoft Office Word</Application>
  <DocSecurity>0</DocSecurity>
  <Lines>114</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Koshyl Mariia</cp:lastModifiedBy>
  <cp:revision>18</cp:revision>
  <cp:lastPrinted>2019-08-08T07:27:00Z</cp:lastPrinted>
  <dcterms:created xsi:type="dcterms:W3CDTF">2023-11-20T09:38:00Z</dcterms:created>
  <dcterms:modified xsi:type="dcterms:W3CDTF">2024-02-02T06:27:00Z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0x010100D27ABEF63037F44C80EB0B8768887C2E</vt:lpwstr>
  </property>
  <property fmtid="{D5CDD505-2E9C-101B-9397-08002B2CF9AE}" pid="3" name="MediaServiceImageTags">
    <vt:lpwstr/>
  </property>
</Properties>
</file>