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03526" w14:textId="77777777" w:rsidR="0001125D" w:rsidRPr="00796BB2" w:rsidRDefault="0001125D" w:rsidP="0001125D">
      <w:pPr>
        <w:widowControl w:val="0"/>
        <w:autoSpaceDE w:val="0"/>
        <w:autoSpaceDN w:val="0"/>
        <w:adjustRightInd w:val="0"/>
        <w:jc w:val="center"/>
        <w:rPr>
          <w:rFonts w:ascii="Times New Roman" w:hAnsi="Times New Roman"/>
          <w:b/>
          <w:bCs/>
          <w:color w:val="000000"/>
          <w:lang w:val="uk-UA" w:eastAsia="uk-UA"/>
        </w:rPr>
      </w:pPr>
      <w:r w:rsidRPr="00796BB2">
        <w:rPr>
          <w:rFonts w:ascii="Times New Roman" w:hAnsi="Times New Roman"/>
          <w:b/>
          <w:lang w:val="uk-UA"/>
        </w:rPr>
        <w:t xml:space="preserve">ДОГОВІР КУПІВЛІ-ПРОДАЖУ </w:t>
      </w:r>
      <w:r w:rsidRPr="00796BB2">
        <w:rPr>
          <w:rFonts w:ascii="Times New Roman" w:hAnsi="Times New Roman"/>
          <w:b/>
          <w:color w:val="000000"/>
          <w:lang w:val="uk-UA" w:eastAsia="uk-UA"/>
        </w:rPr>
        <w:t xml:space="preserve">№    </w:t>
      </w:r>
    </w:p>
    <w:p w14:paraId="0D43D809" w14:textId="77777777" w:rsidR="0001125D" w:rsidRPr="00796BB2" w:rsidRDefault="0001125D" w:rsidP="0001125D">
      <w:pPr>
        <w:rPr>
          <w:rFonts w:ascii="Times New Roman" w:hAnsi="Times New Roman"/>
          <w:lang w:val="uk-UA"/>
        </w:rPr>
      </w:pPr>
      <w:r w:rsidRPr="00796BB2">
        <w:rPr>
          <w:rFonts w:ascii="Times New Roman" w:hAnsi="Times New Roman"/>
          <w:lang w:val="uk-UA"/>
        </w:rPr>
        <w:t xml:space="preserve">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5"/>
        <w:gridCol w:w="3308"/>
      </w:tblGrid>
      <w:tr w:rsidR="0001125D" w:rsidRPr="0086642A" w14:paraId="5BF62BAF" w14:textId="77777777" w:rsidTr="00DB5788">
        <w:tc>
          <w:tcPr>
            <w:tcW w:w="6615" w:type="dxa"/>
            <w:tcBorders>
              <w:top w:val="single" w:sz="4" w:space="0" w:color="FFFFFF"/>
              <w:left w:val="single" w:sz="4" w:space="0" w:color="FFFFFF"/>
              <w:bottom w:val="single" w:sz="4" w:space="0" w:color="FFFFFF"/>
              <w:right w:val="single" w:sz="4" w:space="0" w:color="FFFFFF"/>
            </w:tcBorders>
            <w:shd w:val="clear" w:color="auto" w:fill="auto"/>
          </w:tcPr>
          <w:p w14:paraId="7EC39407" w14:textId="77777777" w:rsidR="0001125D" w:rsidRPr="00796BB2" w:rsidRDefault="0001125D" w:rsidP="00D631C0">
            <w:pPr>
              <w:keepNext/>
              <w:ind w:right="-17"/>
              <w:jc w:val="left"/>
              <w:rPr>
                <w:rFonts w:ascii="Times New Roman" w:eastAsia="Times New Roman" w:hAnsi="Times New Roman"/>
                <w:b/>
                <w:lang w:val="uk-UA" w:eastAsia="ru-RU"/>
              </w:rPr>
            </w:pPr>
            <w:r w:rsidRPr="00796BB2">
              <w:rPr>
                <w:rFonts w:ascii="Times New Roman" w:eastAsia="Times New Roman" w:hAnsi="Times New Roman"/>
                <w:b/>
                <w:snapToGrid w:val="0"/>
                <w:color w:val="000000"/>
                <w:lang w:val="uk-UA" w:eastAsia="ar-SA"/>
              </w:rPr>
              <w:t xml:space="preserve">м. </w:t>
            </w:r>
            <w:bookmarkStart w:id="0" w:name="_Hlk63072010"/>
            <w:bookmarkEnd w:id="0"/>
            <w:r w:rsidR="00D631C0">
              <w:rPr>
                <w:rFonts w:ascii="Times New Roman" w:eastAsia="Times New Roman" w:hAnsi="Times New Roman"/>
                <w:b/>
                <w:snapToGrid w:val="0"/>
                <w:color w:val="000000"/>
                <w:lang w:val="uk-UA" w:eastAsia="ar-SA"/>
              </w:rPr>
              <w:t>Одеса</w:t>
            </w:r>
          </w:p>
        </w:tc>
        <w:tc>
          <w:tcPr>
            <w:tcW w:w="3308" w:type="dxa"/>
            <w:tcBorders>
              <w:top w:val="single" w:sz="4" w:space="0" w:color="FFFFFF"/>
              <w:left w:val="single" w:sz="4" w:space="0" w:color="FFFFFF"/>
              <w:bottom w:val="single" w:sz="4" w:space="0" w:color="FFFFFF"/>
              <w:right w:val="single" w:sz="4" w:space="0" w:color="FFFFFF"/>
            </w:tcBorders>
            <w:shd w:val="clear" w:color="auto" w:fill="auto"/>
          </w:tcPr>
          <w:p w14:paraId="3012CAAD" w14:textId="77777777" w:rsidR="0001125D" w:rsidRPr="00796BB2" w:rsidRDefault="0001125D" w:rsidP="00DB5788">
            <w:pPr>
              <w:keepNext/>
              <w:tabs>
                <w:tab w:val="left" w:pos="2736"/>
              </w:tabs>
              <w:ind w:right="354"/>
              <w:jc w:val="right"/>
              <w:rPr>
                <w:rFonts w:ascii="Times New Roman" w:eastAsia="Times New Roman" w:hAnsi="Times New Roman"/>
                <w:b/>
                <w:lang w:val="uk-UA" w:eastAsia="ru-RU"/>
              </w:rPr>
            </w:pPr>
            <w:r w:rsidRPr="00796BB2">
              <w:rPr>
                <w:rFonts w:ascii="Times New Roman" w:eastAsia="Times New Roman" w:hAnsi="Times New Roman"/>
                <w:b/>
                <w:lang w:val="uk-UA" w:eastAsia="ru-RU"/>
              </w:rPr>
              <w:t xml:space="preserve">    року</w:t>
            </w:r>
          </w:p>
        </w:tc>
      </w:tr>
    </w:tbl>
    <w:p w14:paraId="0DF6B471" w14:textId="77777777" w:rsidR="0001125D" w:rsidRPr="00796BB2" w:rsidRDefault="0001125D" w:rsidP="0001125D">
      <w:pPr>
        <w:rPr>
          <w:rFonts w:ascii="Times New Roman" w:hAnsi="Times New Roman"/>
          <w:lang w:val="uk-UA"/>
        </w:rPr>
      </w:pPr>
      <w:r w:rsidRPr="00796BB2">
        <w:rPr>
          <w:rFonts w:ascii="Times New Roman" w:hAnsi="Times New Roman"/>
          <w:lang w:val="uk-UA"/>
        </w:rPr>
        <w:t xml:space="preserve"> </w:t>
      </w:r>
    </w:p>
    <w:p w14:paraId="4C74FAB0" w14:textId="77777777" w:rsidR="0001125D" w:rsidRPr="00796BB2" w:rsidRDefault="0001125D" w:rsidP="0001125D">
      <w:pPr>
        <w:rPr>
          <w:rFonts w:ascii="Times New Roman" w:eastAsia="MS Mincho" w:hAnsi="Times New Roman"/>
          <w:lang w:val="uk-UA" w:eastAsia="ja-JP"/>
        </w:rPr>
      </w:pPr>
      <w:r w:rsidRPr="00796BB2">
        <w:rPr>
          <w:rFonts w:ascii="Times New Roman" w:eastAsia="MS Mincho" w:hAnsi="Times New Roman"/>
          <w:b/>
          <w:bCs/>
          <w:caps/>
          <w:lang w:val="uk-UA" w:eastAsia="ja-JP"/>
        </w:rPr>
        <w:t xml:space="preserve">АКЦІОНЕРНЕ ТОВАРИСТВО “ДТЕК </w:t>
      </w:r>
      <w:r w:rsidR="009E13BF">
        <w:rPr>
          <w:rFonts w:ascii="Times New Roman" w:eastAsia="MS Mincho" w:hAnsi="Times New Roman"/>
          <w:b/>
          <w:bCs/>
          <w:caps/>
          <w:lang w:val="uk-UA" w:eastAsia="ja-JP"/>
        </w:rPr>
        <w:t>ОДЕСЬКІ</w:t>
      </w:r>
      <w:r w:rsidRPr="00796BB2">
        <w:rPr>
          <w:rFonts w:ascii="Times New Roman" w:eastAsia="MS Mincho" w:hAnsi="Times New Roman"/>
          <w:b/>
          <w:bCs/>
          <w:caps/>
          <w:lang w:val="uk-UA" w:eastAsia="ja-JP"/>
        </w:rPr>
        <w:t xml:space="preserve"> ЕЛЕКТРОМЕРЕЖІ”</w:t>
      </w:r>
      <w:r w:rsidRPr="00796BB2">
        <w:rPr>
          <w:rFonts w:ascii="Times New Roman" w:eastAsia="MS Mincho" w:hAnsi="Times New Roman"/>
          <w:bCs/>
          <w:lang w:val="uk-UA" w:eastAsia="ja-JP"/>
        </w:rPr>
        <w:t xml:space="preserve">, код ЄДРПОУ </w:t>
      </w:r>
      <w:r w:rsidR="009E13BF" w:rsidRPr="009E13BF">
        <w:rPr>
          <w:rFonts w:ascii="Times New Roman" w:eastAsia="MS Mincho" w:hAnsi="Times New Roman"/>
          <w:bCs/>
          <w:lang w:val="uk-UA" w:eastAsia="ja-JP"/>
        </w:rPr>
        <w:t>00131713</w:t>
      </w:r>
      <w:r w:rsidRPr="00796BB2">
        <w:rPr>
          <w:rFonts w:ascii="Times New Roman" w:eastAsia="MS Mincho" w:hAnsi="Times New Roman"/>
          <w:bCs/>
          <w:lang w:val="uk-UA" w:eastAsia="ja-JP"/>
        </w:rPr>
        <w:t>, далі іменоване “</w:t>
      </w:r>
      <w:r w:rsidRPr="00796BB2">
        <w:rPr>
          <w:rFonts w:ascii="Times New Roman" w:eastAsia="MS Mincho" w:hAnsi="Times New Roman"/>
          <w:b/>
          <w:lang w:val="uk-UA" w:eastAsia="ja-JP"/>
        </w:rPr>
        <w:t>Продавець</w:t>
      </w:r>
      <w:r w:rsidRPr="00796BB2">
        <w:rPr>
          <w:rFonts w:ascii="Times New Roman" w:eastAsia="MS Mincho" w:hAnsi="Times New Roman"/>
          <w:bCs/>
          <w:lang w:val="uk-UA" w:eastAsia="ja-JP"/>
        </w:rPr>
        <w:t>”, від імені якого діє </w:t>
      </w:r>
      <w:r>
        <w:rPr>
          <w:rFonts w:ascii="Times New Roman" w:eastAsia="MS Mincho" w:hAnsi="Times New Roman"/>
          <w:bCs/>
          <w:lang w:val="uk-UA" w:eastAsia="ja-JP"/>
        </w:rPr>
        <w:t>________</w:t>
      </w:r>
      <w:r w:rsidRPr="00796BB2">
        <w:rPr>
          <w:rFonts w:ascii="Times New Roman" w:eastAsia="MS Mincho" w:hAnsi="Times New Roman"/>
          <w:bCs/>
          <w:lang w:val="uk-UA" w:eastAsia="ja-JP"/>
        </w:rPr>
        <w:t xml:space="preserve"> на підставі </w:t>
      </w:r>
      <w:r>
        <w:rPr>
          <w:rFonts w:ascii="Times New Roman" w:eastAsia="MS Mincho" w:hAnsi="Times New Roman"/>
          <w:bCs/>
          <w:lang w:val="uk-UA" w:eastAsia="ja-JP"/>
        </w:rPr>
        <w:t>_____</w:t>
      </w:r>
      <w:r w:rsidRPr="00796BB2">
        <w:rPr>
          <w:rFonts w:ascii="Times New Roman" w:eastAsia="MS Mincho" w:hAnsi="Times New Roman"/>
          <w:bCs/>
          <w:lang w:val="uk-UA" w:eastAsia="ja-JP"/>
        </w:rPr>
        <w:t>, з однієї сторони, і</w:t>
      </w:r>
    </w:p>
    <w:p w14:paraId="3EC20F26" w14:textId="77777777" w:rsidR="0001125D" w:rsidRPr="00B17A46" w:rsidRDefault="0001125D" w:rsidP="0001125D">
      <w:pPr>
        <w:pBdr>
          <w:top w:val="nil"/>
          <w:left w:val="nil"/>
          <w:bottom w:val="nil"/>
          <w:right w:val="nil"/>
          <w:between w:val="nil"/>
        </w:pBdr>
        <w:rPr>
          <w:rFonts w:ascii="Times New Roman" w:eastAsia="Times New Roman" w:hAnsi="Times New Roman"/>
          <w:color w:val="000000"/>
          <w:lang w:val="uk-UA"/>
        </w:rPr>
      </w:pPr>
      <w:r>
        <w:rPr>
          <w:rFonts w:ascii="Times New Roman" w:hAnsi="Times New Roman"/>
          <w:bCs/>
          <w:lang w:val="uk-UA"/>
        </w:rPr>
        <w:t>_____</w:t>
      </w:r>
      <w:r w:rsidRPr="00B17A46">
        <w:rPr>
          <w:rFonts w:ascii="Times New Roman" w:hAnsi="Times New Roman"/>
          <w:bCs/>
          <w:lang w:val="uk-UA"/>
        </w:rPr>
        <w:t xml:space="preserve"> </w:t>
      </w:r>
      <w:r w:rsidRPr="00B17A46">
        <w:rPr>
          <w:rFonts w:ascii="Times New Roman" w:hAnsi="Times New Roman"/>
          <w:lang w:val="uk-UA"/>
        </w:rPr>
        <w:t xml:space="preserve">    , надалі – “</w:t>
      </w:r>
      <w:r w:rsidRPr="00B17A46">
        <w:rPr>
          <w:rFonts w:ascii="Times New Roman" w:eastAsia="Times New Roman" w:hAnsi="Times New Roman"/>
          <w:b/>
          <w:color w:val="000000"/>
          <w:lang w:val="uk-UA"/>
        </w:rPr>
        <w:t>Покупець</w:t>
      </w:r>
      <w:r w:rsidRPr="00B17A46">
        <w:rPr>
          <w:rFonts w:ascii="Times New Roman" w:eastAsia="Times New Roman" w:hAnsi="Times New Roman"/>
          <w:bCs/>
          <w:color w:val="000000"/>
          <w:lang w:val="uk-UA"/>
        </w:rPr>
        <w:t>”</w:t>
      </w:r>
      <w:r w:rsidRPr="00B17A46">
        <w:rPr>
          <w:rFonts w:ascii="Times New Roman" w:hAnsi="Times New Roman"/>
          <w:lang w:val="uk-UA"/>
        </w:rPr>
        <w:t xml:space="preserve">, паспорт серії    , виданий        року), який зареєстрований за </w:t>
      </w:r>
      <w:proofErr w:type="spellStart"/>
      <w:r w:rsidRPr="00B17A46">
        <w:rPr>
          <w:rFonts w:ascii="Times New Roman" w:hAnsi="Times New Roman"/>
          <w:lang w:val="uk-UA"/>
        </w:rPr>
        <w:t>адресою</w:t>
      </w:r>
      <w:proofErr w:type="spellEnd"/>
      <w:r w:rsidRPr="00B17A46">
        <w:rPr>
          <w:rFonts w:ascii="Times New Roman" w:hAnsi="Times New Roman"/>
          <w:lang w:val="uk-UA"/>
        </w:rPr>
        <w:t xml:space="preserve">:   , з іншої сторони, </w:t>
      </w:r>
    </w:p>
    <w:p w14:paraId="35CBFD25" w14:textId="77777777" w:rsidR="0001125D" w:rsidRPr="00796BB2" w:rsidRDefault="0001125D" w:rsidP="0001125D">
      <w:pPr>
        <w:pStyle w:val="a4"/>
        <w:tabs>
          <w:tab w:val="num" w:pos="0"/>
        </w:tabs>
        <w:rPr>
          <w:rFonts w:ascii="Times New Roman" w:hAnsi="Times New Roman"/>
          <w:color w:val="000000"/>
          <w:lang w:val="uk-UA" w:eastAsia="uk-UA"/>
        </w:rPr>
      </w:pPr>
      <w:r w:rsidRPr="00796BB2">
        <w:rPr>
          <w:rFonts w:ascii="Times New Roman" w:hAnsi="Times New Roman"/>
          <w:color w:val="000000"/>
          <w:lang w:val="uk-UA" w:eastAsia="uk-UA"/>
        </w:rPr>
        <w:t xml:space="preserve">надалі разом іменовані </w:t>
      </w:r>
      <w:r w:rsidRPr="00796BB2">
        <w:rPr>
          <w:rFonts w:ascii="Times New Roman" w:hAnsi="Times New Roman"/>
          <w:b/>
          <w:color w:val="000000"/>
          <w:lang w:val="uk-UA" w:eastAsia="uk-UA"/>
        </w:rPr>
        <w:t>“Сторони”</w:t>
      </w:r>
      <w:r w:rsidRPr="00796BB2">
        <w:rPr>
          <w:rFonts w:ascii="Times New Roman" w:hAnsi="Times New Roman"/>
          <w:color w:val="000000"/>
          <w:lang w:val="uk-UA" w:eastAsia="uk-UA"/>
        </w:rPr>
        <w:t xml:space="preserve">, а кожна окремо – </w:t>
      </w:r>
      <w:r w:rsidRPr="00796BB2">
        <w:rPr>
          <w:rFonts w:ascii="Times New Roman" w:hAnsi="Times New Roman"/>
          <w:b/>
          <w:color w:val="000000"/>
          <w:lang w:val="uk-UA" w:eastAsia="uk-UA"/>
        </w:rPr>
        <w:t>“Сторона”</w:t>
      </w:r>
      <w:r w:rsidRPr="00796BB2">
        <w:rPr>
          <w:rFonts w:ascii="Times New Roman" w:hAnsi="Times New Roman"/>
          <w:color w:val="000000"/>
          <w:lang w:val="uk-UA" w:eastAsia="uk-UA"/>
        </w:rPr>
        <w:t xml:space="preserve">, уклали цей договір купівлі-продажу (далі іменований </w:t>
      </w:r>
      <w:r w:rsidRPr="00796BB2">
        <w:rPr>
          <w:rFonts w:ascii="Times New Roman" w:hAnsi="Times New Roman"/>
          <w:b/>
          <w:color w:val="000000"/>
          <w:lang w:val="uk-UA" w:eastAsia="uk-UA"/>
        </w:rPr>
        <w:t>“Договір”</w:t>
      </w:r>
      <w:r w:rsidRPr="00796BB2">
        <w:rPr>
          <w:rFonts w:ascii="Times New Roman" w:hAnsi="Times New Roman"/>
          <w:color w:val="000000"/>
          <w:lang w:val="uk-UA" w:eastAsia="uk-UA"/>
        </w:rPr>
        <w:t>) про наступне:</w:t>
      </w:r>
    </w:p>
    <w:p w14:paraId="6DBB5433" w14:textId="77777777" w:rsidR="0001125D" w:rsidRPr="00796BB2" w:rsidRDefault="0001125D" w:rsidP="0001125D">
      <w:pPr>
        <w:pStyle w:val="a4"/>
        <w:tabs>
          <w:tab w:val="num" w:pos="0"/>
        </w:tabs>
        <w:rPr>
          <w:rFonts w:ascii="Times New Roman" w:hAnsi="Times New Roman"/>
          <w:color w:val="000000"/>
          <w:lang w:val="uk-UA" w:eastAsia="uk-UA"/>
        </w:rPr>
      </w:pPr>
      <w:r>
        <w:rPr>
          <w:rFonts w:ascii="Times New Roman" w:hAnsi="Times New Roman"/>
          <w:color w:val="000000"/>
          <w:lang w:val="uk-UA" w:eastAsia="uk-UA"/>
        </w:rPr>
        <w:t xml:space="preserve"> </w:t>
      </w:r>
    </w:p>
    <w:p w14:paraId="469A079C" w14:textId="77777777" w:rsidR="0001125D" w:rsidRPr="00796BB2" w:rsidRDefault="0001125D" w:rsidP="00267ECD">
      <w:pPr>
        <w:pStyle w:val="a3"/>
        <w:keepNext/>
        <w:numPr>
          <w:ilvl w:val="0"/>
          <w:numId w:val="1"/>
        </w:numPr>
        <w:pBdr>
          <w:top w:val="nil"/>
          <w:left w:val="nil"/>
          <w:bottom w:val="nil"/>
          <w:right w:val="nil"/>
          <w:between w:val="nil"/>
        </w:pBdr>
        <w:spacing w:after="0" w:line="240" w:lineRule="auto"/>
        <w:jc w:val="center"/>
        <w:rPr>
          <w:rFonts w:ascii="Times New Roman" w:eastAsia="Times New Roman" w:hAnsi="Times New Roman"/>
          <w:color w:val="000000"/>
          <w:sz w:val="24"/>
          <w:szCs w:val="24"/>
          <w:lang w:val="uk-UA"/>
        </w:rPr>
      </w:pPr>
      <w:bookmarkStart w:id="1" w:name="_Hlk68263481"/>
      <w:r w:rsidRPr="00796BB2">
        <w:rPr>
          <w:rFonts w:ascii="Times New Roman" w:eastAsia="Times New Roman" w:hAnsi="Times New Roman"/>
          <w:b/>
          <w:color w:val="000000"/>
          <w:sz w:val="24"/>
          <w:szCs w:val="24"/>
          <w:lang w:val="uk-UA"/>
        </w:rPr>
        <w:t>ПРЕДМЕТ ДОГОВОРУ</w:t>
      </w:r>
    </w:p>
    <w:bookmarkEnd w:id="1"/>
    <w:p w14:paraId="1E22D8D8"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bCs/>
          <w:iCs/>
          <w:color w:val="000000"/>
          <w:lang w:val="uk-UA" w:eastAsia="uk-UA"/>
        </w:rPr>
      </w:pPr>
      <w:r w:rsidRPr="00796BB2">
        <w:rPr>
          <w:rFonts w:ascii="Times New Roman" w:hAnsi="Times New Roman"/>
          <w:bCs/>
          <w:iCs/>
          <w:color w:val="000000"/>
          <w:lang w:val="uk-UA" w:eastAsia="uk-UA"/>
        </w:rPr>
        <w:t>ПРОДАВЕЦЬ зобов’язується передати ПОКУПЦЮ товар, зазначений в специфікації, а ПОКУПЕЦЬ – прийняти і оплатити такий товар, код згідно УКТ ЗЕД:</w:t>
      </w:r>
      <w:r w:rsidRPr="00796BB2">
        <w:rPr>
          <w:rFonts w:ascii="Times New Roman" w:hAnsi="Times New Roman"/>
          <w:lang w:val="uk-UA"/>
        </w:rPr>
        <w:t xml:space="preserve">  (далі – “Товар”), в кількості, комплектності, за ціною згідно зі специфікацією: </w:t>
      </w:r>
    </w:p>
    <w:p w14:paraId="39E5A2E5" w14:textId="77777777" w:rsidR="0001125D" w:rsidRPr="00796BB2" w:rsidRDefault="0001125D" w:rsidP="0001125D">
      <w:pPr>
        <w:ind w:firstLine="540"/>
        <w:jc w:val="center"/>
        <w:rPr>
          <w:rFonts w:ascii="Times New Roman" w:hAnsi="Times New Roman"/>
          <w:color w:val="000000"/>
          <w:lang w:val="uk-UA" w:eastAsia="uk-UA"/>
        </w:rPr>
      </w:pPr>
      <w:r w:rsidRPr="00796BB2">
        <w:rPr>
          <w:rFonts w:ascii="Times New Roman" w:hAnsi="Times New Roman"/>
          <w:color w:val="000000"/>
          <w:lang w:val="uk-UA" w:eastAsia="uk-UA"/>
        </w:rPr>
        <w:t>Специфікація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4226"/>
        <w:gridCol w:w="811"/>
        <w:gridCol w:w="519"/>
        <w:gridCol w:w="1227"/>
        <w:gridCol w:w="2209"/>
      </w:tblGrid>
      <w:tr w:rsidR="0001125D" w:rsidRPr="00796BB2" w14:paraId="4DBA1BA6" w14:textId="77777777" w:rsidTr="00DB5788">
        <w:trPr>
          <w:trHeight w:val="735"/>
        </w:trPr>
        <w:tc>
          <w:tcPr>
            <w:tcW w:w="612" w:type="dxa"/>
            <w:shd w:val="clear" w:color="auto" w:fill="auto"/>
            <w:vAlign w:val="center"/>
            <w:hideMark/>
          </w:tcPr>
          <w:p w14:paraId="39A70F85" w14:textId="77777777" w:rsidR="0001125D" w:rsidRPr="00796BB2" w:rsidRDefault="0001125D" w:rsidP="00DB5788">
            <w:pPr>
              <w:jc w:val="center"/>
              <w:rPr>
                <w:rFonts w:ascii="Times New Roman" w:hAnsi="Times New Roman"/>
                <w:bCs/>
                <w:color w:val="000000"/>
                <w:lang w:val="uk-UA"/>
              </w:rPr>
            </w:pPr>
            <w:r w:rsidRPr="00796BB2">
              <w:rPr>
                <w:rFonts w:ascii="Times New Roman" w:hAnsi="Times New Roman"/>
                <w:bCs/>
                <w:color w:val="000000"/>
                <w:lang w:val="uk-UA"/>
              </w:rPr>
              <w:t>№ п/п</w:t>
            </w:r>
          </w:p>
        </w:tc>
        <w:tc>
          <w:tcPr>
            <w:tcW w:w="4226" w:type="dxa"/>
            <w:shd w:val="clear" w:color="auto" w:fill="auto"/>
            <w:vAlign w:val="center"/>
            <w:hideMark/>
          </w:tcPr>
          <w:p w14:paraId="590B4379" w14:textId="77777777" w:rsidR="0001125D" w:rsidRPr="00796BB2" w:rsidRDefault="0001125D" w:rsidP="00DB5788">
            <w:pPr>
              <w:jc w:val="center"/>
              <w:rPr>
                <w:rFonts w:ascii="Times New Roman" w:hAnsi="Times New Roman"/>
                <w:bCs/>
                <w:color w:val="000000"/>
                <w:lang w:val="uk-UA"/>
              </w:rPr>
            </w:pPr>
            <w:r w:rsidRPr="00796BB2">
              <w:rPr>
                <w:rFonts w:ascii="Times New Roman" w:hAnsi="Times New Roman"/>
                <w:bCs/>
                <w:color w:val="000000"/>
                <w:lang w:val="uk-UA"/>
              </w:rPr>
              <w:t>Найменування Товару</w:t>
            </w:r>
          </w:p>
        </w:tc>
        <w:tc>
          <w:tcPr>
            <w:tcW w:w="811" w:type="dxa"/>
            <w:shd w:val="clear" w:color="auto" w:fill="auto"/>
            <w:vAlign w:val="center"/>
            <w:hideMark/>
          </w:tcPr>
          <w:p w14:paraId="202850DA" w14:textId="77777777" w:rsidR="0001125D" w:rsidRPr="00796BB2" w:rsidRDefault="0001125D" w:rsidP="00DB5788">
            <w:pPr>
              <w:jc w:val="center"/>
              <w:rPr>
                <w:rFonts w:ascii="Times New Roman" w:hAnsi="Times New Roman"/>
                <w:bCs/>
                <w:color w:val="000000"/>
                <w:lang w:val="uk-UA"/>
              </w:rPr>
            </w:pPr>
            <w:r w:rsidRPr="00796BB2">
              <w:rPr>
                <w:rFonts w:ascii="Times New Roman" w:hAnsi="Times New Roman"/>
                <w:bCs/>
                <w:color w:val="000000"/>
                <w:lang w:val="uk-UA"/>
              </w:rPr>
              <w:t>Од. вимір.</w:t>
            </w:r>
          </w:p>
        </w:tc>
        <w:tc>
          <w:tcPr>
            <w:tcW w:w="519" w:type="dxa"/>
            <w:shd w:val="clear" w:color="auto" w:fill="auto"/>
            <w:vAlign w:val="center"/>
            <w:hideMark/>
          </w:tcPr>
          <w:p w14:paraId="45B27125" w14:textId="77777777" w:rsidR="0001125D" w:rsidRPr="00796BB2" w:rsidRDefault="0001125D" w:rsidP="00DB5788">
            <w:pPr>
              <w:jc w:val="center"/>
              <w:rPr>
                <w:rFonts w:ascii="Times New Roman" w:hAnsi="Times New Roman"/>
                <w:bCs/>
                <w:color w:val="000000"/>
                <w:lang w:val="uk-UA"/>
              </w:rPr>
            </w:pPr>
            <w:r w:rsidRPr="00796BB2">
              <w:rPr>
                <w:rFonts w:ascii="Times New Roman" w:hAnsi="Times New Roman"/>
                <w:bCs/>
                <w:color w:val="000000"/>
                <w:lang w:val="uk-UA"/>
              </w:rPr>
              <w:t>К-сть</w:t>
            </w:r>
          </w:p>
        </w:tc>
        <w:tc>
          <w:tcPr>
            <w:tcW w:w="1227" w:type="dxa"/>
            <w:shd w:val="clear" w:color="auto" w:fill="auto"/>
            <w:vAlign w:val="center"/>
            <w:hideMark/>
          </w:tcPr>
          <w:p w14:paraId="69AB69E3" w14:textId="77777777" w:rsidR="0001125D" w:rsidRPr="00796BB2" w:rsidRDefault="0001125D" w:rsidP="00DB5788">
            <w:pPr>
              <w:jc w:val="center"/>
              <w:rPr>
                <w:rFonts w:ascii="Times New Roman" w:hAnsi="Times New Roman"/>
                <w:bCs/>
                <w:color w:val="000000"/>
                <w:lang w:val="uk-UA"/>
              </w:rPr>
            </w:pPr>
            <w:r w:rsidRPr="00796BB2">
              <w:rPr>
                <w:rFonts w:ascii="Times New Roman" w:hAnsi="Times New Roman"/>
                <w:bCs/>
                <w:color w:val="000000"/>
                <w:lang w:val="uk-UA"/>
              </w:rPr>
              <w:t>Ціна без ПДВ, грн.</w:t>
            </w:r>
          </w:p>
        </w:tc>
        <w:tc>
          <w:tcPr>
            <w:tcW w:w="2209" w:type="dxa"/>
            <w:shd w:val="clear" w:color="auto" w:fill="auto"/>
            <w:vAlign w:val="center"/>
            <w:hideMark/>
          </w:tcPr>
          <w:p w14:paraId="700A144F" w14:textId="77777777" w:rsidR="0001125D" w:rsidRPr="00796BB2" w:rsidRDefault="0001125D" w:rsidP="00DB5788">
            <w:pPr>
              <w:jc w:val="center"/>
              <w:rPr>
                <w:rFonts w:ascii="Times New Roman" w:hAnsi="Times New Roman"/>
                <w:bCs/>
                <w:color w:val="000000"/>
                <w:lang w:val="uk-UA"/>
              </w:rPr>
            </w:pPr>
            <w:r w:rsidRPr="00796BB2">
              <w:rPr>
                <w:rFonts w:ascii="Times New Roman" w:hAnsi="Times New Roman"/>
                <w:bCs/>
                <w:color w:val="000000"/>
                <w:lang w:val="uk-UA"/>
              </w:rPr>
              <w:t>Вартість, грн.</w:t>
            </w:r>
          </w:p>
        </w:tc>
      </w:tr>
      <w:tr w:rsidR="0001125D" w:rsidRPr="00796BB2" w14:paraId="2B86DF1F" w14:textId="77777777" w:rsidTr="00DB5788">
        <w:trPr>
          <w:trHeight w:val="630"/>
        </w:trPr>
        <w:tc>
          <w:tcPr>
            <w:tcW w:w="612" w:type="dxa"/>
            <w:shd w:val="clear" w:color="auto" w:fill="auto"/>
            <w:vAlign w:val="center"/>
            <w:hideMark/>
          </w:tcPr>
          <w:p w14:paraId="77C3A05E" w14:textId="77777777" w:rsidR="0001125D" w:rsidRPr="00796BB2" w:rsidRDefault="0001125D" w:rsidP="00DB5788">
            <w:pPr>
              <w:jc w:val="center"/>
              <w:rPr>
                <w:rFonts w:ascii="Times New Roman" w:hAnsi="Times New Roman"/>
                <w:color w:val="000000"/>
                <w:lang w:val="uk-UA"/>
              </w:rPr>
            </w:pPr>
            <w:r w:rsidRPr="00796BB2">
              <w:rPr>
                <w:rFonts w:ascii="Times New Roman" w:hAnsi="Times New Roman"/>
                <w:color w:val="000000"/>
                <w:lang w:val="uk-UA"/>
              </w:rPr>
              <w:t>1</w:t>
            </w:r>
          </w:p>
          <w:p w14:paraId="26EC3A06" w14:textId="77777777" w:rsidR="0001125D" w:rsidRPr="00796BB2" w:rsidRDefault="0001125D" w:rsidP="00DB5788">
            <w:pPr>
              <w:jc w:val="center"/>
              <w:rPr>
                <w:rFonts w:ascii="Times New Roman" w:hAnsi="Times New Roman"/>
                <w:bCs/>
                <w:color w:val="000000"/>
                <w:lang w:val="uk-UA"/>
              </w:rPr>
            </w:pPr>
          </w:p>
        </w:tc>
        <w:tc>
          <w:tcPr>
            <w:tcW w:w="4226" w:type="dxa"/>
            <w:shd w:val="clear" w:color="000000" w:fill="FFFFFF"/>
            <w:hideMark/>
          </w:tcPr>
          <w:p w14:paraId="4F7AC608" w14:textId="77777777" w:rsidR="0001125D" w:rsidRPr="00796BB2" w:rsidRDefault="0001125D" w:rsidP="00DB5788">
            <w:pPr>
              <w:jc w:val="center"/>
              <w:rPr>
                <w:rFonts w:ascii="Times New Roman" w:hAnsi="Times New Roman"/>
                <w:color w:val="000000"/>
                <w:lang w:val="uk-UA"/>
              </w:rPr>
            </w:pPr>
            <w:r w:rsidRPr="00796BB2">
              <w:rPr>
                <w:rFonts w:ascii="Times New Roman" w:hAnsi="Times New Roman"/>
                <w:color w:val="000000"/>
                <w:lang w:val="uk-UA"/>
              </w:rPr>
              <w:t>●</w:t>
            </w:r>
          </w:p>
          <w:p w14:paraId="340BF02E" w14:textId="77777777" w:rsidR="0001125D" w:rsidRPr="00796BB2" w:rsidRDefault="0001125D" w:rsidP="00DB5788">
            <w:pPr>
              <w:jc w:val="center"/>
              <w:rPr>
                <w:rFonts w:ascii="Times New Roman" w:hAnsi="Times New Roman"/>
                <w:color w:val="000000"/>
                <w:lang w:val="uk-UA"/>
              </w:rPr>
            </w:pPr>
          </w:p>
        </w:tc>
        <w:tc>
          <w:tcPr>
            <w:tcW w:w="811" w:type="dxa"/>
            <w:shd w:val="clear" w:color="auto" w:fill="auto"/>
            <w:hideMark/>
          </w:tcPr>
          <w:p w14:paraId="4909F54B" w14:textId="77777777" w:rsidR="0001125D" w:rsidRPr="00796BB2" w:rsidRDefault="0001125D" w:rsidP="00DB5788">
            <w:pPr>
              <w:jc w:val="center"/>
              <w:rPr>
                <w:rFonts w:ascii="Times New Roman" w:hAnsi="Times New Roman"/>
                <w:color w:val="000000"/>
                <w:lang w:val="uk-UA"/>
              </w:rPr>
            </w:pPr>
            <w:r w:rsidRPr="00796BB2">
              <w:rPr>
                <w:rFonts w:ascii="Times New Roman" w:hAnsi="Times New Roman"/>
                <w:color w:val="000000"/>
                <w:lang w:val="uk-UA"/>
              </w:rPr>
              <w:t>●</w:t>
            </w:r>
          </w:p>
        </w:tc>
        <w:tc>
          <w:tcPr>
            <w:tcW w:w="519" w:type="dxa"/>
            <w:shd w:val="clear" w:color="auto" w:fill="auto"/>
            <w:noWrap/>
            <w:hideMark/>
          </w:tcPr>
          <w:p w14:paraId="1E141D42" w14:textId="77777777" w:rsidR="0001125D" w:rsidRPr="00796BB2" w:rsidRDefault="0001125D" w:rsidP="00DB5788">
            <w:pPr>
              <w:jc w:val="center"/>
              <w:rPr>
                <w:rFonts w:ascii="Times New Roman" w:hAnsi="Times New Roman"/>
                <w:color w:val="000000"/>
                <w:lang w:val="uk-UA"/>
              </w:rPr>
            </w:pPr>
            <w:r w:rsidRPr="00796BB2">
              <w:rPr>
                <w:rFonts w:ascii="Times New Roman" w:hAnsi="Times New Roman"/>
                <w:color w:val="000000"/>
                <w:lang w:val="uk-UA"/>
              </w:rPr>
              <w:t>●</w:t>
            </w:r>
          </w:p>
        </w:tc>
        <w:tc>
          <w:tcPr>
            <w:tcW w:w="1227" w:type="dxa"/>
            <w:shd w:val="clear" w:color="auto" w:fill="auto"/>
            <w:hideMark/>
          </w:tcPr>
          <w:p w14:paraId="04B32CBF" w14:textId="77777777" w:rsidR="0001125D" w:rsidRPr="00796BB2" w:rsidRDefault="0001125D" w:rsidP="00DB5788">
            <w:pPr>
              <w:jc w:val="center"/>
              <w:rPr>
                <w:rFonts w:ascii="Times New Roman" w:hAnsi="Times New Roman"/>
                <w:color w:val="000000"/>
                <w:lang w:val="uk-UA"/>
              </w:rPr>
            </w:pPr>
            <w:r w:rsidRPr="00796BB2">
              <w:rPr>
                <w:rFonts w:ascii="Times New Roman" w:hAnsi="Times New Roman"/>
                <w:color w:val="000000"/>
                <w:lang w:val="uk-UA"/>
              </w:rPr>
              <w:t>●</w:t>
            </w:r>
          </w:p>
        </w:tc>
        <w:tc>
          <w:tcPr>
            <w:tcW w:w="2209" w:type="dxa"/>
            <w:shd w:val="clear" w:color="auto" w:fill="auto"/>
            <w:noWrap/>
            <w:hideMark/>
          </w:tcPr>
          <w:p w14:paraId="68C83E9A" w14:textId="77777777" w:rsidR="0001125D" w:rsidRPr="00796BB2" w:rsidRDefault="0001125D" w:rsidP="00DB5788">
            <w:pPr>
              <w:jc w:val="center"/>
              <w:rPr>
                <w:rFonts w:ascii="Times New Roman" w:hAnsi="Times New Roman"/>
                <w:color w:val="000000"/>
                <w:lang w:val="uk-UA"/>
              </w:rPr>
            </w:pPr>
          </w:p>
          <w:p w14:paraId="65168205" w14:textId="77777777" w:rsidR="0001125D" w:rsidRPr="00796BB2" w:rsidRDefault="0001125D" w:rsidP="00DB5788">
            <w:pPr>
              <w:jc w:val="center"/>
              <w:rPr>
                <w:rFonts w:ascii="Times New Roman" w:hAnsi="Times New Roman"/>
                <w:color w:val="000000"/>
                <w:lang w:val="uk-UA"/>
              </w:rPr>
            </w:pPr>
            <w:r w:rsidRPr="00796BB2">
              <w:rPr>
                <w:rFonts w:ascii="Times New Roman" w:hAnsi="Times New Roman"/>
                <w:color w:val="000000"/>
                <w:lang w:val="uk-UA"/>
              </w:rPr>
              <w:t>●</w:t>
            </w:r>
          </w:p>
        </w:tc>
      </w:tr>
      <w:tr w:rsidR="0001125D" w:rsidRPr="0086642A" w14:paraId="513E8D0E" w14:textId="77777777" w:rsidTr="00DB5788">
        <w:trPr>
          <w:trHeight w:val="255"/>
        </w:trPr>
        <w:tc>
          <w:tcPr>
            <w:tcW w:w="7395" w:type="dxa"/>
            <w:gridSpan w:val="5"/>
            <w:shd w:val="clear" w:color="auto" w:fill="auto"/>
            <w:noWrap/>
            <w:vAlign w:val="center"/>
            <w:hideMark/>
          </w:tcPr>
          <w:p w14:paraId="702A71EA" w14:textId="77777777" w:rsidR="0001125D" w:rsidRPr="00796BB2" w:rsidRDefault="0001125D" w:rsidP="00DB5788">
            <w:pPr>
              <w:jc w:val="right"/>
              <w:rPr>
                <w:rFonts w:ascii="Times New Roman" w:hAnsi="Times New Roman"/>
                <w:bCs/>
                <w:color w:val="000000"/>
                <w:lang w:val="uk-UA"/>
              </w:rPr>
            </w:pPr>
            <w:r w:rsidRPr="00796BB2">
              <w:rPr>
                <w:rFonts w:ascii="Times New Roman" w:hAnsi="Times New Roman"/>
                <w:bCs/>
                <w:color w:val="000000"/>
                <w:lang w:val="uk-UA"/>
              </w:rPr>
              <w:t>без ПДВ:</w:t>
            </w:r>
          </w:p>
        </w:tc>
        <w:tc>
          <w:tcPr>
            <w:tcW w:w="2209" w:type="dxa"/>
            <w:tcBorders>
              <w:right w:val="single" w:sz="4" w:space="0" w:color="auto"/>
            </w:tcBorders>
            <w:shd w:val="clear" w:color="auto" w:fill="auto"/>
            <w:noWrap/>
            <w:hideMark/>
          </w:tcPr>
          <w:p w14:paraId="27610D0E" w14:textId="77777777" w:rsidR="0001125D" w:rsidRPr="000F1527" w:rsidRDefault="0001125D" w:rsidP="00DB5788">
            <w:pPr>
              <w:jc w:val="center"/>
              <w:rPr>
                <w:rFonts w:ascii="Times New Roman" w:hAnsi="Times New Roman"/>
                <w:color w:val="000000"/>
                <w:lang w:val="uk-UA"/>
              </w:rPr>
            </w:pPr>
            <w:r w:rsidRPr="00796BB2">
              <w:rPr>
                <w:rFonts w:ascii="Times New Roman" w:hAnsi="Times New Roman"/>
                <w:color w:val="000000"/>
                <w:lang w:val="uk-UA"/>
              </w:rPr>
              <w:t>0,00</w:t>
            </w:r>
          </w:p>
        </w:tc>
      </w:tr>
      <w:tr w:rsidR="0001125D" w:rsidRPr="0086642A" w14:paraId="643DABB0" w14:textId="77777777" w:rsidTr="00DB5788">
        <w:trPr>
          <w:trHeight w:val="255"/>
        </w:trPr>
        <w:tc>
          <w:tcPr>
            <w:tcW w:w="7395" w:type="dxa"/>
            <w:gridSpan w:val="5"/>
            <w:shd w:val="clear" w:color="auto" w:fill="auto"/>
            <w:noWrap/>
            <w:vAlign w:val="center"/>
            <w:hideMark/>
          </w:tcPr>
          <w:p w14:paraId="67B62A0D" w14:textId="77777777" w:rsidR="0001125D" w:rsidRPr="00796BB2" w:rsidRDefault="0001125D" w:rsidP="00DB5788">
            <w:pPr>
              <w:jc w:val="right"/>
              <w:rPr>
                <w:rFonts w:ascii="Times New Roman" w:hAnsi="Times New Roman"/>
                <w:bCs/>
                <w:color w:val="000000"/>
                <w:lang w:val="uk-UA"/>
              </w:rPr>
            </w:pPr>
            <w:r w:rsidRPr="00796BB2">
              <w:rPr>
                <w:rFonts w:ascii="Times New Roman" w:hAnsi="Times New Roman"/>
                <w:bCs/>
                <w:color w:val="000000"/>
                <w:lang w:val="uk-UA"/>
              </w:rPr>
              <w:t>ПДВ:</w:t>
            </w:r>
          </w:p>
        </w:tc>
        <w:tc>
          <w:tcPr>
            <w:tcW w:w="2209" w:type="dxa"/>
            <w:tcBorders>
              <w:right w:val="single" w:sz="4" w:space="0" w:color="auto"/>
            </w:tcBorders>
            <w:shd w:val="clear" w:color="auto" w:fill="auto"/>
            <w:noWrap/>
            <w:hideMark/>
          </w:tcPr>
          <w:p w14:paraId="52781800" w14:textId="77777777" w:rsidR="0001125D" w:rsidRPr="00796BB2" w:rsidRDefault="0001125D" w:rsidP="00DB5788">
            <w:pPr>
              <w:jc w:val="center"/>
              <w:rPr>
                <w:rFonts w:ascii="Times New Roman" w:hAnsi="Times New Roman"/>
                <w:bCs/>
                <w:color w:val="000000"/>
                <w:lang w:val="uk-UA"/>
              </w:rPr>
            </w:pPr>
            <w:r w:rsidRPr="00796BB2">
              <w:rPr>
                <w:rFonts w:ascii="Times New Roman" w:hAnsi="Times New Roman"/>
                <w:color w:val="000000"/>
                <w:lang w:val="uk-UA"/>
              </w:rPr>
              <w:t>0,00</w:t>
            </w:r>
          </w:p>
        </w:tc>
      </w:tr>
      <w:tr w:rsidR="0001125D" w:rsidRPr="0086642A" w14:paraId="1F5E22C2" w14:textId="77777777" w:rsidTr="00DB5788">
        <w:trPr>
          <w:trHeight w:val="255"/>
        </w:trPr>
        <w:tc>
          <w:tcPr>
            <w:tcW w:w="7395" w:type="dxa"/>
            <w:gridSpan w:val="5"/>
            <w:shd w:val="clear" w:color="auto" w:fill="auto"/>
            <w:noWrap/>
            <w:vAlign w:val="center"/>
            <w:hideMark/>
          </w:tcPr>
          <w:p w14:paraId="2CF06A29" w14:textId="77777777" w:rsidR="0001125D" w:rsidRPr="00796BB2" w:rsidRDefault="0001125D" w:rsidP="00DB5788">
            <w:pPr>
              <w:jc w:val="right"/>
              <w:rPr>
                <w:rFonts w:ascii="Times New Roman" w:hAnsi="Times New Roman"/>
                <w:bCs/>
                <w:color w:val="000000"/>
                <w:lang w:val="uk-UA"/>
              </w:rPr>
            </w:pPr>
            <w:r w:rsidRPr="00796BB2">
              <w:rPr>
                <w:rFonts w:ascii="Times New Roman" w:hAnsi="Times New Roman"/>
                <w:bCs/>
                <w:color w:val="000000"/>
                <w:lang w:val="uk-UA"/>
              </w:rPr>
              <w:t>Разом з ПДВ:</w:t>
            </w:r>
          </w:p>
        </w:tc>
        <w:tc>
          <w:tcPr>
            <w:tcW w:w="2209" w:type="dxa"/>
            <w:tcBorders>
              <w:right w:val="single" w:sz="4" w:space="0" w:color="auto"/>
            </w:tcBorders>
            <w:shd w:val="clear" w:color="auto" w:fill="auto"/>
            <w:noWrap/>
            <w:hideMark/>
          </w:tcPr>
          <w:p w14:paraId="1E257DF7" w14:textId="77777777" w:rsidR="0001125D" w:rsidRPr="00796BB2" w:rsidRDefault="0001125D" w:rsidP="00DB5788">
            <w:pPr>
              <w:jc w:val="center"/>
              <w:rPr>
                <w:rFonts w:ascii="Times New Roman" w:hAnsi="Times New Roman"/>
                <w:bCs/>
                <w:color w:val="000000"/>
                <w:lang w:val="uk-UA"/>
              </w:rPr>
            </w:pPr>
          </w:p>
        </w:tc>
      </w:tr>
    </w:tbl>
    <w:p w14:paraId="79681E87" w14:textId="77777777" w:rsidR="0001125D" w:rsidRPr="00796BB2" w:rsidRDefault="0001125D" w:rsidP="0001125D">
      <w:pPr>
        <w:pStyle w:val="a4"/>
        <w:tabs>
          <w:tab w:val="num" w:pos="0"/>
        </w:tabs>
        <w:rPr>
          <w:rFonts w:ascii="Times New Roman" w:hAnsi="Times New Roman"/>
          <w:color w:val="000000"/>
          <w:lang w:val="uk-UA" w:eastAsia="uk-UA"/>
        </w:rPr>
      </w:pPr>
      <w:r w:rsidRPr="00796BB2">
        <w:rPr>
          <w:rFonts w:ascii="Times New Roman" w:hAnsi="Times New Roman"/>
          <w:color w:val="000000"/>
          <w:lang w:val="uk-UA" w:eastAsia="uk-UA"/>
        </w:rPr>
        <w:t xml:space="preserve"> </w:t>
      </w:r>
    </w:p>
    <w:p w14:paraId="2A6807C5" w14:textId="77777777" w:rsidR="0001125D" w:rsidRPr="00796BB2" w:rsidRDefault="0001125D" w:rsidP="00267ECD">
      <w:pPr>
        <w:pStyle w:val="a3"/>
        <w:keepNext/>
        <w:numPr>
          <w:ilvl w:val="0"/>
          <w:numId w:val="1"/>
        </w:numPr>
        <w:pBdr>
          <w:top w:val="nil"/>
          <w:left w:val="nil"/>
          <w:bottom w:val="nil"/>
          <w:right w:val="nil"/>
          <w:between w:val="nil"/>
        </w:pBdr>
        <w:spacing w:after="0" w:line="240" w:lineRule="auto"/>
        <w:jc w:val="center"/>
        <w:rPr>
          <w:rFonts w:ascii="Times New Roman" w:eastAsia="Times New Roman" w:hAnsi="Times New Roman"/>
          <w:b/>
          <w:color w:val="000000"/>
          <w:sz w:val="24"/>
          <w:szCs w:val="24"/>
          <w:lang w:val="uk-UA"/>
        </w:rPr>
      </w:pPr>
      <w:r w:rsidRPr="00796BB2">
        <w:rPr>
          <w:rFonts w:ascii="Times New Roman" w:eastAsia="Times New Roman" w:hAnsi="Times New Roman"/>
          <w:b/>
          <w:color w:val="000000"/>
          <w:sz w:val="24"/>
          <w:szCs w:val="24"/>
          <w:lang w:val="uk-UA"/>
        </w:rPr>
        <w:t>ЦІНА ТОВАРУ</w:t>
      </w:r>
    </w:p>
    <w:p w14:paraId="73FEEB9A"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bCs/>
          <w:iCs/>
          <w:lang w:val="uk-UA" w:eastAsia="uk-UA"/>
        </w:rPr>
      </w:pPr>
      <w:r w:rsidRPr="00796BB2">
        <w:rPr>
          <w:rFonts w:ascii="Times New Roman" w:hAnsi="Times New Roman"/>
          <w:bCs/>
          <w:iCs/>
          <w:lang w:val="uk-UA" w:eastAsia="uk-UA"/>
        </w:rPr>
        <w:t xml:space="preserve">Ціна на Товар, що продається, вказується в специфікації (п.1.1 цього Договору) та є </w:t>
      </w:r>
      <w:r w:rsidRPr="00796BB2">
        <w:rPr>
          <w:rFonts w:ascii="Times New Roman" w:hAnsi="Times New Roman"/>
          <w:bCs/>
          <w:iCs/>
          <w:color w:val="000000"/>
          <w:lang w:val="uk-UA" w:eastAsia="uk-UA"/>
        </w:rPr>
        <w:t>незмінною</w:t>
      </w:r>
      <w:r w:rsidRPr="00796BB2">
        <w:rPr>
          <w:rFonts w:ascii="Times New Roman" w:hAnsi="Times New Roman"/>
          <w:bCs/>
          <w:iCs/>
          <w:lang w:val="uk-UA" w:eastAsia="uk-UA"/>
        </w:rPr>
        <w:t xml:space="preserve"> протягом строку дії цього Договору крім випадків, встановлених діючим законодавством України. </w:t>
      </w:r>
    </w:p>
    <w:p w14:paraId="15A16763"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bCs/>
          <w:iCs/>
          <w:color w:val="000000"/>
          <w:lang w:val="uk-UA" w:eastAsia="uk-UA"/>
        </w:rPr>
      </w:pPr>
      <w:r w:rsidRPr="00796BB2">
        <w:rPr>
          <w:rFonts w:ascii="Times New Roman" w:hAnsi="Times New Roman"/>
          <w:bCs/>
          <w:iCs/>
          <w:color w:val="000000"/>
          <w:lang w:val="uk-UA" w:eastAsia="uk-UA"/>
        </w:rPr>
        <w:t>Сума</w:t>
      </w:r>
      <w:r w:rsidRPr="00796BB2">
        <w:rPr>
          <w:rFonts w:ascii="Times New Roman" w:hAnsi="Times New Roman"/>
          <w:bCs/>
          <w:iCs/>
          <w:lang w:val="uk-UA" w:eastAsia="uk-UA"/>
        </w:rPr>
        <w:t xml:space="preserve"> цього Договору </w:t>
      </w:r>
      <w:r w:rsidRPr="00796BB2">
        <w:rPr>
          <w:rFonts w:ascii="Times New Roman" w:hAnsi="Times New Roman"/>
          <w:bCs/>
          <w:iCs/>
          <w:color w:val="000000"/>
          <w:lang w:val="uk-UA" w:eastAsia="uk-UA"/>
        </w:rPr>
        <w:t xml:space="preserve">становить: </w:t>
      </w:r>
      <w:r>
        <w:rPr>
          <w:rFonts w:ascii="Times New Roman" w:hAnsi="Times New Roman"/>
          <w:bCs/>
          <w:iCs/>
          <w:color w:val="000000"/>
          <w:lang w:val="uk-UA" w:eastAsia="uk-UA"/>
        </w:rPr>
        <w:t>_____</w:t>
      </w:r>
      <w:r w:rsidRPr="00796BB2">
        <w:rPr>
          <w:rFonts w:ascii="Times New Roman" w:hAnsi="Times New Roman"/>
          <w:bCs/>
          <w:iCs/>
          <w:color w:val="000000"/>
          <w:lang w:val="uk-UA" w:eastAsia="uk-UA"/>
        </w:rPr>
        <w:t xml:space="preserve"> (</w:t>
      </w:r>
      <w:r>
        <w:rPr>
          <w:rFonts w:ascii="Times New Roman" w:hAnsi="Times New Roman"/>
          <w:bCs/>
          <w:iCs/>
          <w:color w:val="000000"/>
          <w:lang w:val="uk-UA" w:eastAsia="uk-UA"/>
        </w:rPr>
        <w:t>____</w:t>
      </w:r>
      <w:r w:rsidRPr="00796BB2">
        <w:rPr>
          <w:rFonts w:ascii="Times New Roman" w:hAnsi="Times New Roman"/>
          <w:bCs/>
          <w:iCs/>
          <w:color w:val="000000"/>
          <w:lang w:val="uk-UA" w:eastAsia="uk-UA"/>
        </w:rPr>
        <w:t xml:space="preserve"> гривень </w:t>
      </w:r>
      <w:r>
        <w:rPr>
          <w:rFonts w:ascii="Times New Roman" w:hAnsi="Times New Roman"/>
          <w:bCs/>
          <w:iCs/>
          <w:color w:val="000000"/>
          <w:lang w:val="uk-UA" w:eastAsia="uk-UA"/>
        </w:rPr>
        <w:t>___</w:t>
      </w:r>
      <w:r w:rsidRPr="00796BB2">
        <w:rPr>
          <w:rFonts w:ascii="Times New Roman" w:hAnsi="Times New Roman"/>
          <w:bCs/>
          <w:iCs/>
          <w:color w:val="000000"/>
          <w:lang w:val="uk-UA" w:eastAsia="uk-UA"/>
        </w:rPr>
        <w:t xml:space="preserve"> копійок) без ПДВ, крім того ПДВ 20% – </w:t>
      </w:r>
      <w:r>
        <w:rPr>
          <w:rFonts w:ascii="Times New Roman" w:hAnsi="Times New Roman"/>
          <w:bCs/>
          <w:iCs/>
          <w:color w:val="000000"/>
          <w:lang w:val="uk-UA" w:eastAsia="uk-UA"/>
        </w:rPr>
        <w:t>_</w:t>
      </w:r>
      <w:r w:rsidRPr="00796BB2">
        <w:rPr>
          <w:rFonts w:ascii="Times New Roman" w:hAnsi="Times New Roman"/>
          <w:bCs/>
          <w:iCs/>
          <w:color w:val="000000"/>
          <w:lang w:val="uk-UA" w:eastAsia="uk-UA"/>
        </w:rPr>
        <w:t>,</w:t>
      </w:r>
      <w:r>
        <w:rPr>
          <w:rFonts w:ascii="Times New Roman" w:hAnsi="Times New Roman"/>
          <w:bCs/>
          <w:iCs/>
          <w:color w:val="000000"/>
          <w:lang w:val="uk-UA" w:eastAsia="uk-UA"/>
        </w:rPr>
        <w:t>__</w:t>
      </w:r>
      <w:r w:rsidRPr="00796BB2">
        <w:rPr>
          <w:rFonts w:ascii="Times New Roman" w:hAnsi="Times New Roman"/>
          <w:bCs/>
          <w:iCs/>
          <w:color w:val="000000"/>
          <w:lang w:val="uk-UA" w:eastAsia="uk-UA"/>
        </w:rPr>
        <w:t xml:space="preserve"> грн (</w:t>
      </w:r>
      <w:r>
        <w:rPr>
          <w:rFonts w:ascii="Times New Roman" w:hAnsi="Times New Roman"/>
          <w:bCs/>
          <w:iCs/>
          <w:color w:val="000000"/>
          <w:lang w:val="uk-UA" w:eastAsia="uk-UA"/>
        </w:rPr>
        <w:t>_____</w:t>
      </w:r>
      <w:r w:rsidRPr="00796BB2">
        <w:rPr>
          <w:rFonts w:ascii="Times New Roman" w:hAnsi="Times New Roman"/>
          <w:bCs/>
          <w:iCs/>
          <w:color w:val="000000"/>
          <w:lang w:val="uk-UA" w:eastAsia="uk-UA"/>
        </w:rPr>
        <w:t xml:space="preserve"> гривень </w:t>
      </w:r>
      <w:r>
        <w:rPr>
          <w:rFonts w:ascii="Times New Roman" w:hAnsi="Times New Roman"/>
          <w:bCs/>
          <w:iCs/>
          <w:color w:val="000000"/>
          <w:lang w:val="uk-UA" w:eastAsia="uk-UA"/>
        </w:rPr>
        <w:t>_____</w:t>
      </w:r>
      <w:r w:rsidRPr="00796BB2">
        <w:rPr>
          <w:rFonts w:ascii="Times New Roman" w:hAnsi="Times New Roman"/>
          <w:bCs/>
          <w:iCs/>
          <w:color w:val="000000"/>
          <w:lang w:val="uk-UA" w:eastAsia="uk-UA"/>
        </w:rPr>
        <w:t xml:space="preserve"> копійок), разом з ПДВ –  </w:t>
      </w:r>
      <w:r>
        <w:rPr>
          <w:rFonts w:ascii="Times New Roman" w:hAnsi="Times New Roman"/>
          <w:bCs/>
          <w:iCs/>
          <w:color w:val="000000"/>
          <w:lang w:val="uk-UA" w:eastAsia="uk-UA"/>
        </w:rPr>
        <w:t>____</w:t>
      </w:r>
      <w:r w:rsidRPr="00796BB2">
        <w:rPr>
          <w:rFonts w:ascii="Times New Roman" w:hAnsi="Times New Roman"/>
          <w:bCs/>
          <w:iCs/>
          <w:color w:val="000000"/>
          <w:lang w:val="uk-UA" w:eastAsia="uk-UA"/>
        </w:rPr>
        <w:t xml:space="preserve"> грн (</w:t>
      </w:r>
      <w:r>
        <w:rPr>
          <w:rFonts w:ascii="Times New Roman" w:hAnsi="Times New Roman"/>
          <w:bCs/>
          <w:iCs/>
          <w:color w:val="000000"/>
          <w:lang w:val="uk-UA" w:eastAsia="uk-UA"/>
        </w:rPr>
        <w:t>____</w:t>
      </w:r>
      <w:r w:rsidRPr="00796BB2">
        <w:rPr>
          <w:rFonts w:ascii="Times New Roman" w:hAnsi="Times New Roman"/>
          <w:bCs/>
          <w:iCs/>
          <w:color w:val="000000"/>
          <w:lang w:val="uk-UA" w:eastAsia="uk-UA"/>
        </w:rPr>
        <w:t xml:space="preserve"> гривень </w:t>
      </w:r>
      <w:r>
        <w:rPr>
          <w:rFonts w:ascii="Times New Roman" w:hAnsi="Times New Roman"/>
          <w:bCs/>
          <w:iCs/>
          <w:color w:val="000000"/>
          <w:lang w:val="uk-UA" w:eastAsia="uk-UA"/>
        </w:rPr>
        <w:t>____</w:t>
      </w:r>
      <w:r w:rsidRPr="00796BB2">
        <w:rPr>
          <w:rFonts w:ascii="Times New Roman" w:hAnsi="Times New Roman"/>
          <w:bCs/>
          <w:iCs/>
          <w:color w:val="000000"/>
          <w:lang w:val="uk-UA" w:eastAsia="uk-UA"/>
        </w:rPr>
        <w:t xml:space="preserve"> копійок).</w:t>
      </w:r>
    </w:p>
    <w:p w14:paraId="6C07FEEE" w14:textId="77777777" w:rsidR="0001125D" w:rsidRPr="00796BB2" w:rsidRDefault="0001125D" w:rsidP="0001125D">
      <w:pPr>
        <w:pStyle w:val="a4"/>
        <w:rPr>
          <w:rFonts w:ascii="Times New Roman" w:hAnsi="Times New Roman"/>
          <w:bCs/>
          <w:iCs/>
          <w:lang w:val="uk-UA" w:eastAsia="uk-UA"/>
        </w:rPr>
      </w:pPr>
      <w:r w:rsidRPr="00796BB2">
        <w:rPr>
          <w:rFonts w:ascii="Times New Roman" w:hAnsi="Times New Roman"/>
          <w:bCs/>
          <w:iCs/>
          <w:lang w:val="uk-UA" w:eastAsia="uk-UA"/>
        </w:rPr>
        <w:t xml:space="preserve"> </w:t>
      </w:r>
    </w:p>
    <w:p w14:paraId="09CBD29F" w14:textId="77777777" w:rsidR="0001125D" w:rsidRPr="00796BB2" w:rsidRDefault="0001125D" w:rsidP="00267ECD">
      <w:pPr>
        <w:pStyle w:val="a3"/>
        <w:keepNext/>
        <w:numPr>
          <w:ilvl w:val="0"/>
          <w:numId w:val="1"/>
        </w:numPr>
        <w:pBdr>
          <w:top w:val="nil"/>
          <w:left w:val="nil"/>
          <w:bottom w:val="nil"/>
          <w:right w:val="nil"/>
          <w:between w:val="nil"/>
        </w:pBdr>
        <w:spacing w:after="0" w:line="240" w:lineRule="auto"/>
        <w:jc w:val="center"/>
        <w:rPr>
          <w:rFonts w:ascii="Times New Roman" w:eastAsia="Times New Roman" w:hAnsi="Times New Roman"/>
          <w:b/>
          <w:color w:val="000000"/>
          <w:sz w:val="24"/>
          <w:szCs w:val="24"/>
          <w:lang w:val="uk-UA"/>
        </w:rPr>
      </w:pPr>
      <w:r w:rsidRPr="00796BB2">
        <w:rPr>
          <w:rFonts w:ascii="Times New Roman" w:eastAsia="Times New Roman" w:hAnsi="Times New Roman"/>
          <w:b/>
          <w:color w:val="000000"/>
          <w:sz w:val="24"/>
          <w:szCs w:val="24"/>
          <w:lang w:val="uk-UA"/>
        </w:rPr>
        <w:t>УМОВИ ПОСТАВКИ</w:t>
      </w:r>
    </w:p>
    <w:p w14:paraId="6B5BCF70"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 xml:space="preserve">Передача Товару здійснюється на умовах </w:t>
      </w:r>
      <w:r w:rsidRPr="00796BB2">
        <w:rPr>
          <w:rFonts w:ascii="Times New Roman" w:hAnsi="Times New Roman"/>
          <w:b/>
          <w:lang w:val="uk-UA"/>
        </w:rPr>
        <w:t>EXW правил ІНКОТЕРМС – 2010</w:t>
      </w:r>
      <w:r w:rsidRPr="00796BB2">
        <w:rPr>
          <w:rFonts w:ascii="Times New Roman" w:hAnsi="Times New Roman"/>
          <w:bCs/>
          <w:iCs/>
          <w:color w:val="000000"/>
          <w:lang w:val="uk-UA" w:eastAsia="uk-UA"/>
        </w:rPr>
        <w:t xml:space="preserve"> ).</w:t>
      </w:r>
    </w:p>
    <w:p w14:paraId="3C31E5F0"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bCs/>
          <w:iCs/>
          <w:lang w:val="uk-UA" w:eastAsia="uk-UA"/>
        </w:rPr>
      </w:pPr>
      <w:r w:rsidRPr="00796BB2">
        <w:rPr>
          <w:rFonts w:ascii="Times New Roman" w:hAnsi="Times New Roman"/>
          <w:lang w:val="uk-UA"/>
        </w:rPr>
        <w:t>Сторони домовились, що усі витрати, пов’язані з купівлею-продажом та перереєстрацією Товару в сервісних центрах МВС та інших уповноважених підприємствах, установах та організаціях несе Покупець.</w:t>
      </w:r>
    </w:p>
    <w:p w14:paraId="614EF18A"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bCs/>
          <w:iCs/>
          <w:lang w:val="uk-UA" w:eastAsia="uk-UA"/>
        </w:rPr>
      </w:pPr>
      <w:r w:rsidRPr="00796BB2">
        <w:rPr>
          <w:rFonts w:ascii="Times New Roman" w:hAnsi="Times New Roman"/>
          <w:lang w:val="uk-UA"/>
        </w:rPr>
        <w:t>Вартість усіх інших витрат, пов’язаних з купівлею-продажом Товару, оплачує Покупець.</w:t>
      </w:r>
    </w:p>
    <w:p w14:paraId="2C9534AB" w14:textId="77777777" w:rsidR="0001125D" w:rsidRPr="00796BB2" w:rsidRDefault="0001125D" w:rsidP="00267ECD">
      <w:pPr>
        <w:pStyle w:val="a3"/>
        <w:keepNext/>
        <w:widowControl w:val="0"/>
        <w:numPr>
          <w:ilvl w:val="1"/>
          <w:numId w:val="1"/>
        </w:numPr>
        <w:pBdr>
          <w:top w:val="nil"/>
          <w:left w:val="nil"/>
          <w:bottom w:val="nil"/>
          <w:right w:val="nil"/>
          <w:between w:val="nil"/>
        </w:pBdr>
        <w:spacing w:after="0" w:line="240" w:lineRule="auto"/>
        <w:rPr>
          <w:rFonts w:ascii="Times New Roman" w:hAnsi="Times New Roman"/>
          <w:bCs/>
          <w:iCs/>
          <w:lang w:val="uk-UA" w:eastAsia="uk-UA"/>
        </w:rPr>
      </w:pPr>
      <w:r w:rsidRPr="00796BB2">
        <w:rPr>
          <w:rFonts w:ascii="Times New Roman" w:hAnsi="Times New Roman"/>
          <w:lang w:val="uk-UA"/>
        </w:rPr>
        <w:t>Передача Товару Покупцеві здійснюється після перерахування 100% передплати Продавцю.</w:t>
      </w:r>
    </w:p>
    <w:p w14:paraId="73124F6C"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Вивіз Товару з території Продавця, в тому числі і до сервісного центру МВС, здійснюється власними силами Покупця та за його рахунок.</w:t>
      </w:r>
    </w:p>
    <w:p w14:paraId="207DD121" w14:textId="77777777" w:rsidR="0001125D" w:rsidRPr="00796BB2" w:rsidRDefault="0001125D" w:rsidP="00267ECD">
      <w:pPr>
        <w:pStyle w:val="a3"/>
        <w:keepNext/>
        <w:widowControl w:val="0"/>
        <w:numPr>
          <w:ilvl w:val="4"/>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color w:val="000000"/>
          <w:lang w:val="uk-UA"/>
        </w:rPr>
        <w:t>Покупець</w:t>
      </w:r>
      <w:r w:rsidRPr="00796BB2">
        <w:rPr>
          <w:rFonts w:ascii="Times New Roman" w:hAnsi="Times New Roman"/>
          <w:lang w:val="uk-UA"/>
        </w:rPr>
        <w:t xml:space="preserve"> направляє Продавцю:</w:t>
      </w:r>
    </w:p>
    <w:p w14:paraId="15CCB23D" w14:textId="77777777" w:rsidR="0001125D" w:rsidRPr="00796BB2" w:rsidRDefault="0001125D" w:rsidP="00267ECD">
      <w:pPr>
        <w:pStyle w:val="a3"/>
        <w:widowControl w:val="0"/>
        <w:numPr>
          <w:ilvl w:val="0"/>
          <w:numId w:val="4"/>
        </w:numPr>
        <w:pBdr>
          <w:top w:val="nil"/>
          <w:left w:val="nil"/>
          <w:bottom w:val="nil"/>
          <w:right w:val="nil"/>
          <w:between w:val="nil"/>
        </w:pBdr>
        <w:spacing w:after="0" w:line="240" w:lineRule="auto"/>
        <w:ind w:left="567"/>
        <w:rPr>
          <w:rFonts w:ascii="Times New Roman" w:hAnsi="Times New Roman"/>
          <w:lang w:val="uk-UA"/>
        </w:rPr>
      </w:pPr>
      <w:r w:rsidRPr="00796BB2">
        <w:rPr>
          <w:rFonts w:ascii="Times New Roman" w:hAnsi="Times New Roman"/>
          <w:lang w:val="uk-UA"/>
        </w:rPr>
        <w:t>лист, де зазначаються дата та час вивозу Товару, перелік транспортних засобів, які мають право в’їзду на територію Продавця та список осіб, які обслуговують ці транспортні засоби.</w:t>
      </w:r>
    </w:p>
    <w:p w14:paraId="68DE7A11" w14:textId="77777777" w:rsidR="0001125D" w:rsidRPr="00796BB2" w:rsidRDefault="0001125D" w:rsidP="00267ECD">
      <w:pPr>
        <w:pStyle w:val="a3"/>
        <w:widowControl w:val="0"/>
        <w:numPr>
          <w:ilvl w:val="4"/>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color w:val="000000"/>
          <w:lang w:val="uk-UA"/>
        </w:rPr>
        <w:t>Покупець</w:t>
      </w:r>
      <w:r w:rsidRPr="00796BB2">
        <w:rPr>
          <w:rFonts w:ascii="Times New Roman" w:hAnsi="Times New Roman"/>
          <w:lang w:val="uk-UA"/>
        </w:rPr>
        <w:t xml:space="preserve"> зобов’язаний виконувати та забезпечити виконання особами, які обслуговують транспортні засоби, вимог Законодавства і нормативно-правових актів з охорони навколишнього середовища, охорони праці, пожежної безпеки, гігієни праці та загальної безпеки, за дотримання вимог документів системи управління охороною праці (СУОП) Продавця. При проведенні вступного інструктажу, для ідентифікації Покупця та осіб, які обслуговують транспортні засоби, обов’язково потрібно мати документ з фото, що підтверджує його особу (паспорт, права, військовий квиток тощо).</w:t>
      </w:r>
    </w:p>
    <w:p w14:paraId="39FDC8F3" w14:textId="77777777" w:rsidR="0001125D" w:rsidRPr="00796BB2" w:rsidRDefault="0001125D" w:rsidP="00267ECD">
      <w:pPr>
        <w:pStyle w:val="a3"/>
        <w:keepNext/>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Продавець зобов’язаний:</w:t>
      </w:r>
    </w:p>
    <w:p w14:paraId="5812E5E5" w14:textId="77777777" w:rsidR="0001125D" w:rsidRPr="00796BB2" w:rsidRDefault="0001125D" w:rsidP="00267ECD">
      <w:pPr>
        <w:pStyle w:val="a3"/>
        <w:widowControl w:val="0"/>
        <w:numPr>
          <w:ilvl w:val="4"/>
          <w:numId w:val="1"/>
        </w:numPr>
        <w:pBdr>
          <w:top w:val="nil"/>
          <w:left w:val="nil"/>
          <w:bottom w:val="nil"/>
          <w:right w:val="nil"/>
          <w:between w:val="nil"/>
        </w:pBdr>
        <w:spacing w:after="0" w:line="240" w:lineRule="auto"/>
        <w:rPr>
          <w:rFonts w:ascii="Times New Roman" w:hAnsi="Times New Roman"/>
          <w:color w:val="000000"/>
          <w:lang w:val="uk-UA"/>
        </w:rPr>
      </w:pPr>
      <w:r w:rsidRPr="00796BB2">
        <w:rPr>
          <w:rFonts w:ascii="Times New Roman" w:hAnsi="Times New Roman"/>
          <w:color w:val="000000"/>
          <w:lang w:val="uk-UA"/>
        </w:rPr>
        <w:t xml:space="preserve">Забезпечити проведення інструктажу Покупцю та особам, які обслуговують </w:t>
      </w:r>
      <w:r w:rsidRPr="00796BB2">
        <w:rPr>
          <w:rFonts w:ascii="Times New Roman" w:hAnsi="Times New Roman"/>
          <w:color w:val="000000"/>
          <w:lang w:val="uk-UA"/>
        </w:rPr>
        <w:lastRenderedPageBreak/>
        <w:t xml:space="preserve">транспортні засоби Покупця. </w:t>
      </w:r>
    </w:p>
    <w:p w14:paraId="680A774D" w14:textId="77777777" w:rsidR="0001125D" w:rsidRPr="00796BB2" w:rsidRDefault="0001125D" w:rsidP="00267ECD">
      <w:pPr>
        <w:pStyle w:val="a3"/>
        <w:widowControl w:val="0"/>
        <w:numPr>
          <w:ilvl w:val="4"/>
          <w:numId w:val="1"/>
        </w:numPr>
        <w:pBdr>
          <w:top w:val="nil"/>
          <w:left w:val="nil"/>
          <w:bottom w:val="nil"/>
          <w:right w:val="nil"/>
          <w:between w:val="nil"/>
        </w:pBdr>
        <w:spacing w:after="0" w:line="240" w:lineRule="auto"/>
        <w:rPr>
          <w:rFonts w:ascii="Times New Roman" w:hAnsi="Times New Roman"/>
          <w:color w:val="000000"/>
          <w:lang w:val="uk-UA"/>
        </w:rPr>
      </w:pPr>
      <w:r w:rsidRPr="00796BB2">
        <w:rPr>
          <w:rFonts w:ascii="Times New Roman" w:hAnsi="Times New Roman"/>
          <w:color w:val="000000"/>
          <w:lang w:val="uk-UA"/>
        </w:rPr>
        <w:t>Ознайомити Покупця та осіб, які обслуговують транспортні засоби Продавця з вимогами і процедурами щодо дій в надзвичайних ситуаціях;</w:t>
      </w:r>
    </w:p>
    <w:p w14:paraId="748FC180" w14:textId="77777777" w:rsidR="0001125D" w:rsidRPr="00796BB2" w:rsidRDefault="0001125D" w:rsidP="00267ECD">
      <w:pPr>
        <w:pStyle w:val="a3"/>
        <w:widowControl w:val="0"/>
        <w:numPr>
          <w:ilvl w:val="4"/>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color w:val="000000"/>
          <w:lang w:val="uk-UA"/>
        </w:rPr>
        <w:t>Призначити</w:t>
      </w:r>
      <w:r w:rsidRPr="00796BB2">
        <w:rPr>
          <w:rFonts w:ascii="Times New Roman" w:hAnsi="Times New Roman"/>
          <w:lang w:val="uk-UA"/>
        </w:rPr>
        <w:t xml:space="preserve"> осіб, відповідальних за безпечний вивіз Товару Покупцем.</w:t>
      </w:r>
    </w:p>
    <w:p w14:paraId="49FF475B"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Покупець зобов’язаний дотримуватись норм чинного законодавства України та нормативно-правових актів з охорони навколишнього середовища, охорони праці, пожежної безпеки, гігієни праці та загальної безпеки, за дотримання вимог документів системи управління охороною праці (СУОП) Продавця, для чого: виключити можливість витікання нафтопродуктів з транспортних засобів.</w:t>
      </w:r>
    </w:p>
    <w:p w14:paraId="616151A3" w14:textId="77777777" w:rsidR="0001125D" w:rsidRPr="00796BB2" w:rsidRDefault="0001125D" w:rsidP="00267ECD">
      <w:pPr>
        <w:pStyle w:val="a3"/>
        <w:widowControl w:val="0"/>
        <w:numPr>
          <w:ilvl w:val="4"/>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 xml:space="preserve">У випадку виявлення факту порушення Покупцем та/або особами, які обслуговують </w:t>
      </w:r>
      <w:r w:rsidRPr="00796BB2">
        <w:rPr>
          <w:rFonts w:ascii="Times New Roman" w:hAnsi="Times New Roman"/>
          <w:color w:val="000000"/>
          <w:lang w:val="uk-UA"/>
        </w:rPr>
        <w:t>транспортні</w:t>
      </w:r>
      <w:r w:rsidRPr="00796BB2">
        <w:rPr>
          <w:rFonts w:ascii="Times New Roman" w:hAnsi="Times New Roman"/>
          <w:lang w:val="uk-UA"/>
        </w:rPr>
        <w:t xml:space="preserve"> засоби вимог нормативно-правових актів з охорони навколишнього середовища, охорони праці, пожежної безпеки, гігієни праці та загальної безпеки, за дотримання вимог документів системи управління охороною праці (СУОП) Продавець має право призупинити виконання дій щодо вивозу Товару. </w:t>
      </w:r>
    </w:p>
    <w:p w14:paraId="6D85C369"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Покупець та особи, які обслуговують транспортні засоби повинні мати при собі документи (паспорт, посвідчення водія) з фотографією, що можуть засвідчити їх особу.</w:t>
      </w:r>
    </w:p>
    <w:p w14:paraId="3FA6943F"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 xml:space="preserve">Моментом передачі Товару є підписання Сторонами Акту приймання-передачі Товару в місці передачі Товару. </w:t>
      </w:r>
    </w:p>
    <w:p w14:paraId="74920D86"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 xml:space="preserve">Моментом переходу права власності на Товар від Продавця до Покупця є укладення та підписання договору купівлі – продажу у сервісному центрі МВС </w:t>
      </w:r>
    </w:p>
    <w:p w14:paraId="221DC950"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Ризик випадкової загибелі або псування Товару до моменту передачі Товару несе Продавець, після передачі Товару – Покупець.</w:t>
      </w:r>
    </w:p>
    <w:p w14:paraId="6BC0D0CF"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 xml:space="preserve">Після прийняття Товару Покупцем, Товар поверненню і заміні не підлягає. </w:t>
      </w:r>
    </w:p>
    <w:p w14:paraId="5F1791BA" w14:textId="77777777" w:rsidR="0001125D" w:rsidRPr="00796BB2" w:rsidRDefault="0001125D" w:rsidP="0001125D">
      <w:pPr>
        <w:pStyle w:val="a3"/>
        <w:keepNext/>
        <w:pBdr>
          <w:top w:val="nil"/>
          <w:left w:val="nil"/>
          <w:bottom w:val="nil"/>
          <w:right w:val="nil"/>
          <w:between w:val="nil"/>
        </w:pBdr>
        <w:spacing w:after="0" w:line="240" w:lineRule="auto"/>
        <w:ind w:left="0"/>
        <w:rPr>
          <w:rFonts w:ascii="Times New Roman" w:eastAsia="Times New Roman" w:hAnsi="Times New Roman"/>
          <w:b/>
          <w:color w:val="000000"/>
          <w:sz w:val="24"/>
          <w:szCs w:val="24"/>
          <w:lang w:val="uk-UA"/>
        </w:rPr>
      </w:pPr>
      <w:r w:rsidRPr="00796BB2">
        <w:rPr>
          <w:rFonts w:ascii="Times New Roman" w:eastAsia="Times New Roman" w:hAnsi="Times New Roman"/>
          <w:b/>
          <w:color w:val="000000"/>
          <w:sz w:val="24"/>
          <w:szCs w:val="24"/>
          <w:lang w:val="uk-UA"/>
        </w:rPr>
        <w:t xml:space="preserve"> </w:t>
      </w:r>
    </w:p>
    <w:p w14:paraId="263E8894" w14:textId="77777777" w:rsidR="0001125D" w:rsidRPr="00796BB2" w:rsidRDefault="0001125D" w:rsidP="00267ECD">
      <w:pPr>
        <w:pStyle w:val="a3"/>
        <w:keepNext/>
        <w:numPr>
          <w:ilvl w:val="0"/>
          <w:numId w:val="1"/>
        </w:numPr>
        <w:pBdr>
          <w:top w:val="nil"/>
          <w:left w:val="nil"/>
          <w:bottom w:val="nil"/>
          <w:right w:val="nil"/>
          <w:between w:val="nil"/>
        </w:pBdr>
        <w:spacing w:after="0" w:line="240" w:lineRule="auto"/>
        <w:jc w:val="center"/>
        <w:rPr>
          <w:rFonts w:ascii="Times New Roman" w:eastAsia="Times New Roman" w:hAnsi="Times New Roman"/>
          <w:b/>
          <w:color w:val="000000"/>
          <w:sz w:val="24"/>
          <w:szCs w:val="24"/>
          <w:lang w:val="uk-UA"/>
        </w:rPr>
      </w:pPr>
      <w:r w:rsidRPr="00796BB2">
        <w:rPr>
          <w:rFonts w:ascii="Times New Roman" w:eastAsia="Times New Roman" w:hAnsi="Times New Roman"/>
          <w:b/>
          <w:color w:val="000000"/>
          <w:sz w:val="24"/>
          <w:szCs w:val="24"/>
          <w:lang w:val="uk-UA"/>
        </w:rPr>
        <w:t>УМОВИ ОПЛАТИ</w:t>
      </w:r>
    </w:p>
    <w:p w14:paraId="480A60D8"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Розрахунки за договором здійснюються в національній валюті України на поточний рахунок Продавця.</w:t>
      </w:r>
    </w:p>
    <w:p w14:paraId="51321875" w14:textId="0864C51A" w:rsidR="0001125D"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 xml:space="preserve">Покупець здійснює 100% попередню оплату не пізніше ніж через </w:t>
      </w:r>
      <w:r w:rsidR="0081222A">
        <w:rPr>
          <w:rFonts w:ascii="Times New Roman" w:hAnsi="Times New Roman"/>
          <w:lang w:val="uk-UA"/>
        </w:rPr>
        <w:t xml:space="preserve">5 </w:t>
      </w:r>
      <w:r w:rsidRPr="00796BB2">
        <w:rPr>
          <w:rFonts w:ascii="Times New Roman" w:hAnsi="Times New Roman"/>
          <w:lang w:val="uk-UA"/>
        </w:rPr>
        <w:t xml:space="preserve">робочих днів з дня отримання рахунку-фактури. </w:t>
      </w:r>
    </w:p>
    <w:p w14:paraId="09E1201E" w14:textId="77777777" w:rsidR="0001125D" w:rsidRPr="00796BB2" w:rsidRDefault="0001125D" w:rsidP="0001125D">
      <w:pPr>
        <w:rPr>
          <w:rFonts w:ascii="Times New Roman" w:hAnsi="Times New Roman"/>
          <w:lang w:val="uk-UA"/>
        </w:rPr>
      </w:pPr>
      <w:r>
        <w:rPr>
          <w:rFonts w:ascii="Times New Roman" w:hAnsi="Times New Roman"/>
          <w:lang w:val="uk-UA"/>
        </w:rPr>
        <w:t xml:space="preserve"> </w:t>
      </w:r>
    </w:p>
    <w:p w14:paraId="1C99C9AF" w14:textId="77777777" w:rsidR="0001125D" w:rsidRPr="00796BB2" w:rsidRDefault="0001125D" w:rsidP="00267ECD">
      <w:pPr>
        <w:pStyle w:val="a3"/>
        <w:keepNext/>
        <w:numPr>
          <w:ilvl w:val="0"/>
          <w:numId w:val="1"/>
        </w:numPr>
        <w:pBdr>
          <w:top w:val="nil"/>
          <w:left w:val="nil"/>
          <w:bottom w:val="nil"/>
          <w:right w:val="nil"/>
          <w:between w:val="nil"/>
        </w:pBdr>
        <w:spacing w:after="0" w:line="240" w:lineRule="auto"/>
        <w:jc w:val="center"/>
        <w:rPr>
          <w:rFonts w:ascii="Times New Roman" w:eastAsia="Times New Roman" w:hAnsi="Times New Roman"/>
          <w:b/>
          <w:color w:val="000000"/>
          <w:sz w:val="24"/>
          <w:szCs w:val="24"/>
          <w:lang w:val="uk-UA"/>
        </w:rPr>
      </w:pPr>
      <w:r w:rsidRPr="00796BB2">
        <w:rPr>
          <w:rFonts w:ascii="Times New Roman" w:eastAsia="Times New Roman" w:hAnsi="Times New Roman"/>
          <w:b/>
          <w:color w:val="000000"/>
          <w:sz w:val="24"/>
          <w:szCs w:val="24"/>
          <w:lang w:val="uk-UA"/>
        </w:rPr>
        <w:t>ПОРЯДОК ПРИЙМАННЯ ТОВАРУ</w:t>
      </w:r>
    </w:p>
    <w:p w14:paraId="52DB0D8C"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 xml:space="preserve">Продавець зобов’язаний надати Покупцю </w:t>
      </w:r>
      <w:r w:rsidRPr="00796BB2">
        <w:rPr>
          <w:rFonts w:ascii="Times New Roman" w:hAnsi="Times New Roman"/>
          <w:bCs/>
          <w:iCs/>
          <w:color w:val="000000"/>
          <w:lang w:val="uk-UA" w:eastAsia="uk-UA"/>
        </w:rPr>
        <w:t xml:space="preserve">одночасно з Товаром, що передається </w:t>
      </w:r>
      <w:r w:rsidRPr="00796BB2">
        <w:rPr>
          <w:rFonts w:ascii="Times New Roman" w:hAnsi="Times New Roman"/>
          <w:lang w:val="uk-UA"/>
        </w:rPr>
        <w:t>оригінали наступних документів:</w:t>
      </w:r>
    </w:p>
    <w:p w14:paraId="38A39EEF" w14:textId="77777777" w:rsidR="0001125D" w:rsidRPr="00796BB2" w:rsidRDefault="0001125D" w:rsidP="00267ECD">
      <w:pPr>
        <w:numPr>
          <w:ilvl w:val="3"/>
          <w:numId w:val="1"/>
        </w:numPr>
        <w:rPr>
          <w:rFonts w:ascii="Times New Roman" w:hAnsi="Times New Roman"/>
          <w:lang w:val="uk-UA"/>
        </w:rPr>
      </w:pPr>
      <w:r w:rsidRPr="00796BB2">
        <w:rPr>
          <w:rFonts w:ascii="Times New Roman" w:hAnsi="Times New Roman"/>
          <w:lang w:val="uk-UA"/>
        </w:rPr>
        <w:t>рахунок-фактуру;</w:t>
      </w:r>
    </w:p>
    <w:p w14:paraId="7814FFF3" w14:textId="77777777" w:rsidR="0001125D" w:rsidRPr="00796BB2" w:rsidRDefault="0001125D" w:rsidP="00267ECD">
      <w:pPr>
        <w:numPr>
          <w:ilvl w:val="3"/>
          <w:numId w:val="1"/>
        </w:numPr>
        <w:rPr>
          <w:rFonts w:ascii="Times New Roman" w:hAnsi="Times New Roman"/>
          <w:lang w:val="uk-UA"/>
        </w:rPr>
      </w:pPr>
      <w:r w:rsidRPr="00796BB2">
        <w:rPr>
          <w:rFonts w:ascii="Times New Roman" w:hAnsi="Times New Roman"/>
          <w:lang w:val="uk-UA"/>
        </w:rPr>
        <w:t>видаткову накладну;</w:t>
      </w:r>
    </w:p>
    <w:p w14:paraId="58AC1845" w14:textId="77777777" w:rsidR="0001125D" w:rsidRPr="00796BB2" w:rsidRDefault="0001125D" w:rsidP="00267ECD">
      <w:pPr>
        <w:numPr>
          <w:ilvl w:val="3"/>
          <w:numId w:val="1"/>
        </w:numPr>
        <w:rPr>
          <w:rFonts w:ascii="Times New Roman" w:hAnsi="Times New Roman"/>
          <w:lang w:val="uk-UA"/>
        </w:rPr>
      </w:pPr>
      <w:r w:rsidRPr="00796BB2">
        <w:rPr>
          <w:rFonts w:ascii="Times New Roman" w:hAnsi="Times New Roman"/>
          <w:lang w:val="uk-UA"/>
        </w:rPr>
        <w:t>Акт приймання-передачі Товару;</w:t>
      </w:r>
    </w:p>
    <w:p w14:paraId="5D2BE6CE" w14:textId="77777777" w:rsidR="0001125D" w:rsidRPr="00796BB2" w:rsidRDefault="0001125D" w:rsidP="0001125D">
      <w:pPr>
        <w:rPr>
          <w:rFonts w:ascii="Times New Roman" w:hAnsi="Times New Roman"/>
          <w:sz w:val="2"/>
          <w:szCs w:val="2"/>
          <w:lang w:val="uk-UA"/>
        </w:rPr>
      </w:pPr>
      <w:r w:rsidRPr="00796BB2">
        <w:rPr>
          <w:rFonts w:ascii="Times New Roman" w:hAnsi="Times New Roman"/>
          <w:sz w:val="2"/>
          <w:szCs w:val="2"/>
          <w:lang w:val="uk-UA"/>
        </w:rPr>
        <w:t xml:space="preserve"> </w:t>
      </w:r>
    </w:p>
    <w:p w14:paraId="78426192"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Вивіз Товару здійснює Покупець не пізніше ніж через</w:t>
      </w:r>
      <w:r>
        <w:rPr>
          <w:rFonts w:ascii="Times New Roman" w:hAnsi="Times New Roman"/>
          <w:lang w:val="uk-UA"/>
        </w:rPr>
        <w:t xml:space="preserve"> 10</w:t>
      </w:r>
      <w:r w:rsidRPr="00796BB2">
        <w:rPr>
          <w:rFonts w:ascii="Times New Roman" w:hAnsi="Times New Roman"/>
          <w:lang w:val="uk-UA"/>
        </w:rPr>
        <w:t xml:space="preserve"> робочих днів з дня оплати Товару.</w:t>
      </w:r>
    </w:p>
    <w:p w14:paraId="25A61E18" w14:textId="77777777" w:rsidR="0001125D" w:rsidRPr="00796BB2" w:rsidRDefault="0001125D" w:rsidP="0001125D">
      <w:pPr>
        <w:rPr>
          <w:rFonts w:ascii="Times New Roman" w:hAnsi="Times New Roman"/>
          <w:b/>
          <w:lang w:val="uk-UA"/>
        </w:rPr>
      </w:pPr>
      <w:r w:rsidRPr="00796BB2">
        <w:rPr>
          <w:rFonts w:ascii="Times New Roman" w:hAnsi="Times New Roman"/>
          <w:b/>
          <w:lang w:val="uk-UA"/>
        </w:rPr>
        <w:t xml:space="preserve"> </w:t>
      </w:r>
    </w:p>
    <w:p w14:paraId="70DD4287" w14:textId="77777777" w:rsidR="0001125D" w:rsidRPr="00796BB2" w:rsidRDefault="0001125D" w:rsidP="00267ECD">
      <w:pPr>
        <w:pStyle w:val="a3"/>
        <w:keepNext/>
        <w:numPr>
          <w:ilvl w:val="0"/>
          <w:numId w:val="1"/>
        </w:numPr>
        <w:pBdr>
          <w:top w:val="nil"/>
          <w:left w:val="nil"/>
          <w:bottom w:val="nil"/>
          <w:right w:val="nil"/>
          <w:between w:val="nil"/>
        </w:pBdr>
        <w:spacing w:after="0" w:line="240" w:lineRule="auto"/>
        <w:jc w:val="center"/>
        <w:rPr>
          <w:rFonts w:ascii="Times New Roman" w:eastAsia="Times New Roman" w:hAnsi="Times New Roman"/>
          <w:b/>
          <w:color w:val="000000"/>
          <w:sz w:val="24"/>
          <w:szCs w:val="24"/>
          <w:lang w:val="uk-UA"/>
        </w:rPr>
      </w:pPr>
      <w:r w:rsidRPr="00796BB2">
        <w:rPr>
          <w:rFonts w:ascii="Times New Roman" w:eastAsia="Times New Roman" w:hAnsi="Times New Roman"/>
          <w:b/>
          <w:color w:val="000000"/>
          <w:sz w:val="24"/>
          <w:szCs w:val="24"/>
          <w:lang w:val="uk-UA"/>
        </w:rPr>
        <w:t>ВІДПОВІДАЛЬНІСТЬ СТОРІН</w:t>
      </w:r>
    </w:p>
    <w:p w14:paraId="734E1DA4"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У разі порушення зобов’язань, що виникають за даним Договором, винна Сторона несе відповідальність згідно з чинним законодавством України.</w:t>
      </w:r>
    </w:p>
    <w:p w14:paraId="16D40C4D"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У разі порушення Покупцем терміну оплати, Покупець сплачує Продавцю штраф у розмірі 10% від вартості Товару.</w:t>
      </w:r>
    </w:p>
    <w:p w14:paraId="5FE892DA"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У разі порушення Покупцем терміну вивезення Товару, зазначеного у п. 5.2 цього Договору, починаючи з 11 робочого дня, Покупець сплачує Продавцю 100 грн. за кожен день знаходження Товару на території Продавця, включаючи день вивезення.</w:t>
      </w:r>
    </w:p>
    <w:p w14:paraId="7856ADD4"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У разі порушення термінів відвантаження Товару з вини Продавця, штрафні санкції до Покупця не застосовуються.</w:t>
      </w:r>
    </w:p>
    <w:p w14:paraId="305788CA"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Покупець несе персональну відповідальність за організацію дій по вивозу Товару на території Продавця з дотриманням вимог Законодавства і нормативно-правових актів з охорони навколишнього середовища, охорони праці, пожежної безпеки, гігієни праці та загальної безпеки, за дотримання вимог документів системи управління охороною праці (СУОП) Продавця персонально та за осіб, які обслуговують транспортні засоби.</w:t>
      </w:r>
    </w:p>
    <w:p w14:paraId="29278114"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 xml:space="preserve">За порушення вимог Законодавства і нормативно-правових актів з охорони навколишнього середовища, охорони праці, пожежної безпеки, гігієни праці та загальної безпеки, за дотримання вимог документів системи управління охороною праці (СУОП) Продавця, що підтверджується Актом порушення, де зафіксовано порушення, Покупець сплачує Продавцю штраф </w:t>
      </w:r>
      <w:r w:rsidRPr="00796BB2">
        <w:rPr>
          <w:rFonts w:ascii="Times New Roman" w:hAnsi="Times New Roman"/>
          <w:lang w:val="uk-UA"/>
        </w:rPr>
        <w:lastRenderedPageBreak/>
        <w:t xml:space="preserve">у розмірі 1 000,00 грн., а також відшкодовує усі понесені Продавцем в результаті порушень збитки. Покупець несе повну відповідальність перед Продавцем за дії осіб, залучених ним для вивозу Товару. </w:t>
      </w:r>
    </w:p>
    <w:p w14:paraId="6B8FB1FB"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У разі порушення Покупцем вимог Законодавства та нормативно-правових актів з охорони навколишнього середовища, охорони праці, пожежної безпеки, гігієни праці та загальної безпеки, за дотримання вимог документів системи управління охороною праці (СУОП) Продавець має право направити Покупцю вимогу про оплату штрафних санкцій та/або збитків (далі – “Вимога”). Покупець зобов’язується здійснити оплату штрафних санкцій та збитків протягом 5 (п’яти) календарних днів з моменту направлення Продавцем Вимоги Покупцю.</w:t>
      </w:r>
    </w:p>
    <w:p w14:paraId="02ABE299" w14:textId="77777777" w:rsidR="0001125D" w:rsidRPr="00796BB2" w:rsidRDefault="0001125D" w:rsidP="0001125D">
      <w:pPr>
        <w:rPr>
          <w:rFonts w:ascii="Times New Roman" w:hAnsi="Times New Roman"/>
          <w:lang w:val="uk-UA"/>
        </w:rPr>
      </w:pPr>
      <w:r w:rsidRPr="00796BB2">
        <w:rPr>
          <w:rFonts w:ascii="Times New Roman" w:hAnsi="Times New Roman"/>
          <w:lang w:val="uk-UA"/>
        </w:rPr>
        <w:t xml:space="preserve"> </w:t>
      </w:r>
    </w:p>
    <w:p w14:paraId="1720B72A" w14:textId="77777777" w:rsidR="0001125D" w:rsidRPr="00796BB2" w:rsidRDefault="0001125D" w:rsidP="00267ECD">
      <w:pPr>
        <w:pStyle w:val="a3"/>
        <w:keepNext/>
        <w:numPr>
          <w:ilvl w:val="0"/>
          <w:numId w:val="1"/>
        </w:numPr>
        <w:pBdr>
          <w:top w:val="nil"/>
          <w:left w:val="nil"/>
          <w:bottom w:val="nil"/>
          <w:right w:val="nil"/>
          <w:between w:val="nil"/>
        </w:pBdr>
        <w:spacing w:after="0" w:line="240" w:lineRule="auto"/>
        <w:jc w:val="center"/>
        <w:rPr>
          <w:rFonts w:ascii="Times New Roman" w:eastAsia="Times New Roman" w:hAnsi="Times New Roman"/>
          <w:b/>
          <w:color w:val="000000"/>
          <w:sz w:val="24"/>
          <w:szCs w:val="24"/>
          <w:lang w:val="uk-UA"/>
        </w:rPr>
      </w:pPr>
      <w:r w:rsidRPr="00796BB2">
        <w:rPr>
          <w:rFonts w:ascii="Times New Roman" w:eastAsia="Times New Roman" w:hAnsi="Times New Roman"/>
          <w:b/>
          <w:color w:val="000000"/>
          <w:sz w:val="24"/>
          <w:szCs w:val="24"/>
          <w:lang w:val="uk-UA"/>
        </w:rPr>
        <w:t>ФОРС-МАЖОР</w:t>
      </w:r>
    </w:p>
    <w:p w14:paraId="5D1F86D9"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Сторони звільняються від відповідальності за невиконання (повне) або неналежне (часткове) виконання будь-якого з умов (зобов’язань) цього Договору, якщо воно з’явилося внаслідок дії обставин непереборної сили, які знаходяться поза сферою контролю Сторони, яка не виконала зобов’язання, такі як: стихійні біди, війни, і військові дії, страйки, масові безлади і хвилювання, аварії, а також акти органів державної влади або управління, що роблять неможливим виконання договору. При цьому термін виконання зобов’язань за даним договором продовжується відповідно часу, протягом якого діяли форс-мажорні обставини, або Сторони укладають додаткову угоду про розірвання договору.</w:t>
      </w:r>
    </w:p>
    <w:p w14:paraId="1D851358"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Неплатоспроможність сторін форс-мажорними обставинами не вважаються.</w:t>
      </w:r>
    </w:p>
    <w:p w14:paraId="1543C8A6"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Факти існування і тривалість форс-мажорних обставин підтверджуються документами компетентних органів, уповноважених засвідчувати обставини форс-мажору відповідно до чинного законодавства України. Якщо Сторони без поважних причин не сповістили іншу Сторону в п’яти денний строк про виникнення і наявність форс-мажорних обставин, то вони надалі не мають права посилатися на вказані обставини, як такі, що звільняють їх від відповідальності за невиконання зобов’язань.</w:t>
      </w:r>
    </w:p>
    <w:p w14:paraId="64754C30" w14:textId="77777777" w:rsidR="0001125D" w:rsidRPr="00796BB2" w:rsidRDefault="0001125D" w:rsidP="0001125D">
      <w:pPr>
        <w:pStyle w:val="a3"/>
        <w:keepNext/>
        <w:pBdr>
          <w:top w:val="nil"/>
          <w:left w:val="nil"/>
          <w:bottom w:val="nil"/>
          <w:right w:val="nil"/>
          <w:between w:val="nil"/>
        </w:pBdr>
        <w:spacing w:after="0" w:line="240" w:lineRule="auto"/>
        <w:ind w:left="0"/>
        <w:rPr>
          <w:rFonts w:ascii="Times New Roman" w:hAnsi="Times New Roman"/>
          <w:b/>
          <w:lang w:val="uk-UA"/>
        </w:rPr>
      </w:pPr>
      <w:r w:rsidRPr="00796BB2">
        <w:rPr>
          <w:rFonts w:ascii="Times New Roman" w:hAnsi="Times New Roman"/>
          <w:b/>
          <w:lang w:val="uk-UA"/>
        </w:rPr>
        <w:t xml:space="preserve"> </w:t>
      </w:r>
    </w:p>
    <w:p w14:paraId="02F8BD03" w14:textId="77777777" w:rsidR="0001125D" w:rsidRPr="00796BB2" w:rsidRDefault="0001125D" w:rsidP="00267ECD">
      <w:pPr>
        <w:pStyle w:val="a3"/>
        <w:keepNext/>
        <w:numPr>
          <w:ilvl w:val="0"/>
          <w:numId w:val="1"/>
        </w:numPr>
        <w:pBdr>
          <w:top w:val="nil"/>
          <w:left w:val="nil"/>
          <w:bottom w:val="nil"/>
          <w:right w:val="nil"/>
          <w:between w:val="nil"/>
        </w:pBdr>
        <w:spacing w:after="0" w:line="240" w:lineRule="auto"/>
        <w:jc w:val="center"/>
        <w:rPr>
          <w:rFonts w:ascii="Times New Roman" w:eastAsia="Times New Roman" w:hAnsi="Times New Roman"/>
          <w:b/>
          <w:color w:val="000000"/>
          <w:sz w:val="24"/>
          <w:szCs w:val="24"/>
          <w:lang w:val="uk-UA"/>
        </w:rPr>
      </w:pPr>
      <w:r w:rsidRPr="00796BB2">
        <w:rPr>
          <w:rFonts w:ascii="Times New Roman" w:eastAsia="Times New Roman" w:hAnsi="Times New Roman"/>
          <w:b/>
          <w:color w:val="000000"/>
          <w:sz w:val="24"/>
          <w:szCs w:val="24"/>
          <w:lang w:val="uk-UA"/>
        </w:rPr>
        <w:t>ВИРІШЕННЯ СПОРІВ</w:t>
      </w:r>
    </w:p>
    <w:p w14:paraId="1B77BAF6"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Усі суперечки та розбіжності між Сторонами, що виникають при виконанні даного Договору, вирішуються шляхом переговорів. Якщо спір неможливо вирішити шляхом переговорів, він вирішується в судовому порядку відповідно до чинного в Україні законодавства.</w:t>
      </w:r>
    </w:p>
    <w:p w14:paraId="5B4C42EA" w14:textId="77777777" w:rsidR="0001125D" w:rsidRPr="00796BB2" w:rsidRDefault="0001125D" w:rsidP="0001125D">
      <w:pPr>
        <w:rPr>
          <w:rFonts w:ascii="Times New Roman" w:hAnsi="Times New Roman"/>
          <w:lang w:val="uk-UA"/>
        </w:rPr>
      </w:pPr>
      <w:r w:rsidRPr="00796BB2">
        <w:rPr>
          <w:rFonts w:ascii="Times New Roman" w:hAnsi="Times New Roman"/>
          <w:lang w:val="uk-UA"/>
        </w:rPr>
        <w:t xml:space="preserve"> </w:t>
      </w:r>
    </w:p>
    <w:p w14:paraId="17AFE9CB" w14:textId="77777777" w:rsidR="0001125D" w:rsidRPr="00796BB2" w:rsidRDefault="0001125D" w:rsidP="00267ECD">
      <w:pPr>
        <w:pStyle w:val="a3"/>
        <w:keepNext/>
        <w:numPr>
          <w:ilvl w:val="0"/>
          <w:numId w:val="1"/>
        </w:numPr>
        <w:pBdr>
          <w:top w:val="nil"/>
          <w:left w:val="nil"/>
          <w:bottom w:val="nil"/>
          <w:right w:val="nil"/>
          <w:between w:val="nil"/>
        </w:pBdr>
        <w:spacing w:after="0" w:line="240" w:lineRule="auto"/>
        <w:jc w:val="center"/>
        <w:rPr>
          <w:rFonts w:ascii="Times New Roman" w:eastAsia="Times New Roman" w:hAnsi="Times New Roman"/>
          <w:b/>
          <w:color w:val="000000"/>
          <w:sz w:val="24"/>
          <w:szCs w:val="24"/>
          <w:lang w:val="uk-UA"/>
        </w:rPr>
      </w:pPr>
      <w:r w:rsidRPr="00796BB2">
        <w:rPr>
          <w:rFonts w:ascii="Times New Roman" w:eastAsia="Times New Roman" w:hAnsi="Times New Roman"/>
          <w:b/>
          <w:color w:val="000000"/>
          <w:sz w:val="24"/>
          <w:szCs w:val="24"/>
          <w:lang w:val="uk-UA"/>
        </w:rPr>
        <w:t>ДОДАТКОВІ УМОВИ</w:t>
      </w:r>
    </w:p>
    <w:p w14:paraId="52A8E1F8"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Сторони зобов’язуються без зволікання інформувати один одного про всі обставини, що піддають загрозі або роблять неможливим виконання зобов’язань за Договором і погоджувати заходи щодо їх усунення.</w:t>
      </w:r>
    </w:p>
    <w:p w14:paraId="33F1BD0A" w14:textId="77777777" w:rsidR="0001125D" w:rsidRPr="00796BB2" w:rsidRDefault="0001125D" w:rsidP="0001125D">
      <w:pPr>
        <w:rPr>
          <w:rFonts w:ascii="Times New Roman" w:hAnsi="Times New Roman"/>
          <w:lang w:val="uk-UA"/>
        </w:rPr>
      </w:pPr>
      <w:r w:rsidRPr="00796BB2">
        <w:rPr>
          <w:rFonts w:ascii="Times New Roman" w:hAnsi="Times New Roman"/>
          <w:lang w:val="uk-UA"/>
        </w:rPr>
        <w:t xml:space="preserve"> </w:t>
      </w:r>
    </w:p>
    <w:p w14:paraId="5BEDE938" w14:textId="77777777" w:rsidR="0001125D" w:rsidRPr="00796BB2" w:rsidRDefault="0001125D" w:rsidP="00267ECD">
      <w:pPr>
        <w:pStyle w:val="a3"/>
        <w:keepNext/>
        <w:numPr>
          <w:ilvl w:val="0"/>
          <w:numId w:val="1"/>
        </w:numPr>
        <w:pBdr>
          <w:top w:val="nil"/>
          <w:left w:val="nil"/>
          <w:bottom w:val="nil"/>
          <w:right w:val="nil"/>
          <w:between w:val="nil"/>
        </w:pBdr>
        <w:spacing w:after="0" w:line="240" w:lineRule="auto"/>
        <w:jc w:val="center"/>
        <w:rPr>
          <w:rFonts w:ascii="Times New Roman" w:eastAsia="Times New Roman" w:hAnsi="Times New Roman"/>
          <w:b/>
          <w:color w:val="000000"/>
          <w:sz w:val="24"/>
          <w:szCs w:val="24"/>
          <w:lang w:val="uk-UA"/>
        </w:rPr>
      </w:pPr>
      <w:r w:rsidRPr="00796BB2">
        <w:rPr>
          <w:rFonts w:ascii="Times New Roman" w:eastAsia="Times New Roman" w:hAnsi="Times New Roman"/>
          <w:b/>
          <w:color w:val="000000"/>
          <w:sz w:val="24"/>
          <w:szCs w:val="24"/>
          <w:lang w:val="uk-UA"/>
        </w:rPr>
        <w:t>ТЕРМІН ДІЇ ДОГОВОРУ</w:t>
      </w:r>
    </w:p>
    <w:p w14:paraId="5118F936"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 xml:space="preserve">Цей Договір може бути скріплений печатками Сторін, набирає чинності з дня його підписання уповноваженими представниками обох Сторін і діє </w:t>
      </w:r>
      <w:r w:rsidRPr="00796BB2">
        <w:rPr>
          <w:rFonts w:ascii="Times New Roman" w:hAnsi="Times New Roman"/>
          <w:bCs/>
          <w:iCs/>
          <w:color w:val="000000"/>
          <w:lang w:val="uk-UA" w:eastAsia="uk-UA"/>
        </w:rPr>
        <w:t>до     року</w:t>
      </w:r>
      <w:r w:rsidRPr="00796BB2">
        <w:rPr>
          <w:rFonts w:ascii="Times New Roman" w:hAnsi="Times New Roman"/>
          <w:lang w:val="uk-UA"/>
        </w:rPr>
        <w:t xml:space="preserve">, а в частині виконання зобов’язань – до повного виконання Сторонами своїх зобов’язань за цим Договором, що виникли під час дії Договору. </w:t>
      </w:r>
    </w:p>
    <w:p w14:paraId="461D6DB9" w14:textId="77777777" w:rsidR="0001125D" w:rsidRPr="00796BB2" w:rsidRDefault="0001125D" w:rsidP="0001125D">
      <w:pPr>
        <w:spacing w:before="40" w:after="40"/>
        <w:rPr>
          <w:rFonts w:ascii="Times New Roman" w:hAnsi="Times New Roman"/>
          <w:lang w:val="uk-UA"/>
        </w:rPr>
      </w:pPr>
      <w:r w:rsidRPr="00796BB2">
        <w:rPr>
          <w:rFonts w:ascii="Times New Roman" w:hAnsi="Times New Roman"/>
          <w:lang w:val="uk-UA"/>
        </w:rPr>
        <w:t xml:space="preserve"> </w:t>
      </w:r>
    </w:p>
    <w:p w14:paraId="72073BA1" w14:textId="77777777" w:rsidR="0001125D" w:rsidRPr="00796BB2" w:rsidRDefault="0001125D" w:rsidP="00267ECD">
      <w:pPr>
        <w:pStyle w:val="a3"/>
        <w:keepNext/>
        <w:numPr>
          <w:ilvl w:val="0"/>
          <w:numId w:val="1"/>
        </w:numPr>
        <w:pBdr>
          <w:top w:val="nil"/>
          <w:left w:val="nil"/>
          <w:bottom w:val="nil"/>
          <w:right w:val="nil"/>
          <w:between w:val="nil"/>
        </w:pBdr>
        <w:spacing w:after="0" w:line="240" w:lineRule="auto"/>
        <w:jc w:val="center"/>
        <w:rPr>
          <w:rFonts w:ascii="Times New Roman" w:hAnsi="Times New Roman"/>
          <w:lang w:val="uk-UA"/>
        </w:rPr>
      </w:pPr>
      <w:r w:rsidRPr="00796BB2">
        <w:rPr>
          <w:rFonts w:ascii="Times New Roman" w:eastAsia="Times New Roman" w:hAnsi="Times New Roman"/>
          <w:b/>
          <w:color w:val="000000"/>
          <w:sz w:val="24"/>
          <w:szCs w:val="24"/>
          <w:lang w:val="uk-UA"/>
        </w:rPr>
        <w:t>ПРИКІНЦЕВІ</w:t>
      </w:r>
      <w:r w:rsidRPr="00796BB2">
        <w:rPr>
          <w:rFonts w:ascii="Times New Roman" w:hAnsi="Times New Roman"/>
          <w:b/>
          <w:lang w:val="uk-UA"/>
        </w:rPr>
        <w:t xml:space="preserve"> ПОЛОЖЕННЯ</w:t>
      </w:r>
    </w:p>
    <w:p w14:paraId="1A877F22"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 xml:space="preserve">Цей Договір складено у </w:t>
      </w:r>
      <w:r w:rsidRPr="00796BB2">
        <w:rPr>
          <w:rFonts w:ascii="Times New Roman" w:hAnsi="Times New Roman"/>
          <w:bCs/>
          <w:iCs/>
          <w:color w:val="000000"/>
          <w:lang w:val="uk-UA" w:eastAsia="uk-UA"/>
        </w:rPr>
        <w:t xml:space="preserve">3 (трьох) </w:t>
      </w:r>
      <w:r w:rsidRPr="00796BB2">
        <w:rPr>
          <w:rFonts w:ascii="Times New Roman" w:hAnsi="Times New Roman"/>
          <w:lang w:val="uk-UA"/>
        </w:rPr>
        <w:t xml:space="preserve">примірниках по одному для кожної із Сторін </w:t>
      </w:r>
      <w:r w:rsidRPr="00796BB2">
        <w:rPr>
          <w:rFonts w:ascii="Times New Roman" w:hAnsi="Times New Roman"/>
          <w:color w:val="000000"/>
          <w:lang w:val="uk-UA"/>
        </w:rPr>
        <w:t xml:space="preserve">та один для </w:t>
      </w:r>
      <w:r w:rsidRPr="00796BB2">
        <w:rPr>
          <w:rFonts w:ascii="Times New Roman" w:hAnsi="Times New Roman"/>
          <w:lang w:val="uk-UA"/>
        </w:rPr>
        <w:t>сервісного центру МВС, які мають однакову юридичну силу.</w:t>
      </w:r>
    </w:p>
    <w:p w14:paraId="5B2507B4" w14:textId="77777777" w:rsidR="0001125D" w:rsidRPr="00796BB2" w:rsidRDefault="0001125D" w:rsidP="0001125D">
      <w:pPr>
        <w:rPr>
          <w:rFonts w:ascii="Times New Roman" w:hAnsi="Times New Roman"/>
          <w:lang w:val="uk-UA"/>
        </w:rPr>
      </w:pPr>
      <w:r w:rsidRPr="00796BB2">
        <w:rPr>
          <w:rFonts w:ascii="Times New Roman" w:hAnsi="Times New Roman"/>
          <w:lang w:val="uk-UA"/>
        </w:rPr>
        <w:t>Всі додаткові угоди та додатки до цього Договору, мають бути виконані в письмовій формі, підписані повноважними представниками кожної із Сторін</w:t>
      </w:r>
      <w:r w:rsidRPr="00796BB2">
        <w:rPr>
          <w:rFonts w:ascii="Times New Roman" w:hAnsi="Times New Roman"/>
          <w:bCs/>
          <w:iCs/>
          <w:color w:val="000000"/>
          <w:lang w:val="uk-UA" w:eastAsia="uk-UA"/>
        </w:rPr>
        <w:t>, та є його невід’ємними частинами.</w:t>
      </w:r>
    </w:p>
    <w:p w14:paraId="36A561C1" w14:textId="77777777" w:rsidR="0001125D" w:rsidRPr="00796BB2" w:rsidRDefault="0001125D" w:rsidP="0001125D">
      <w:pPr>
        <w:rPr>
          <w:rFonts w:ascii="Times New Roman" w:hAnsi="Times New Roman"/>
          <w:lang w:val="uk-UA"/>
        </w:rPr>
      </w:pPr>
      <w:r w:rsidRPr="00796BB2">
        <w:rPr>
          <w:rFonts w:ascii="Times New Roman" w:hAnsi="Times New Roman"/>
          <w:lang w:val="uk-UA"/>
        </w:rPr>
        <w:t xml:space="preserve">Усі виправлення у тексті, зміни та доповнення до Договору мають юридичну силу лише у разі їх взаємного посвідчення повноважними представниками Сторін. </w:t>
      </w:r>
    </w:p>
    <w:p w14:paraId="01A3E908"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Зміни та доповнення (розірвання) Договору, здійснюються за погодженням Сторін шляхом укладання додаткової угоди, якщо інший порядок не передбачено умовами Договору.</w:t>
      </w:r>
    </w:p>
    <w:p w14:paraId="082F8910"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 xml:space="preserve">У разі виникнення необхідності </w:t>
      </w:r>
      <w:proofErr w:type="spellStart"/>
      <w:r w:rsidRPr="00796BB2">
        <w:rPr>
          <w:rFonts w:ascii="Times New Roman" w:hAnsi="Times New Roman"/>
          <w:lang w:val="uk-UA"/>
        </w:rPr>
        <w:t>внести</w:t>
      </w:r>
      <w:proofErr w:type="spellEnd"/>
      <w:r w:rsidRPr="00796BB2">
        <w:rPr>
          <w:rFonts w:ascii="Times New Roman" w:hAnsi="Times New Roman"/>
          <w:lang w:val="uk-UA"/>
        </w:rPr>
        <w:t xml:space="preserve"> зміни до Договору стосовно реквізитів Сторін (повна та скорочена назва, місцезнаходження, код ЄДРПОУ, банківські реквізити, статусу платника ПДВ, відповідальних осіб тощо), Сторони мають право це зробити також шляхом направлення відповідного повідомлення в порядку визначеному п. 11.4. цього Договору без складання окремого договору. Сторони зобов’язані письмово повідомляти одна одну про такі зміни протягом 3 (трьох) календарних днів з дати виникнення таких змін. </w:t>
      </w:r>
    </w:p>
    <w:p w14:paraId="22A9E449"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lastRenderedPageBreak/>
        <w:t>Усі повідомлення, будь-яке листування тощо за цим Договором будуть вважатися зробленими належним чином за умови здійснення їх у письмовій формі та надіслані відповідним листом (рекомендований лист, цінний лист з описом вкладення, передача листа посильним тощо). У будь-якому разі Продавець вважається повідомленим з моменту фактичного отримання листа, а Покупець з моменту направлення Продавцем відповідного листа (передання до поштового відділення зв’язку та отримання фіскального чеку; поставлення на копії документу будь-якої відмітки, що свідчить про його отримання Покупцем).</w:t>
      </w:r>
    </w:p>
    <w:p w14:paraId="6AA78FB5"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Розірвання</w:t>
      </w:r>
      <w:r w:rsidRPr="00796BB2">
        <w:rPr>
          <w:rFonts w:ascii="Times New Roman" w:hAnsi="Times New Roman"/>
          <w:color w:val="000000"/>
          <w:lang w:val="uk-UA"/>
        </w:rPr>
        <w:t xml:space="preserve"> Договору може бути здійснено достроково в односторонньому порядку Продавцем у разі невиконання зобов’язань Покупцем, повідомивши про це Покупця письмовим повідомленням (ст. 525 ЦК України). Договір вважається розірваним на вимогу Продавця з дати, зазначеної Продавцем в повідомленні про. розірвання Договору.</w:t>
      </w:r>
    </w:p>
    <w:p w14:paraId="39410A61" w14:textId="77777777" w:rsidR="0001125D" w:rsidRPr="00796BB2" w:rsidRDefault="0001125D" w:rsidP="0001125D">
      <w:pPr>
        <w:pStyle w:val="a3"/>
        <w:widowControl w:val="0"/>
        <w:pBdr>
          <w:top w:val="nil"/>
          <w:left w:val="nil"/>
          <w:bottom w:val="nil"/>
          <w:right w:val="nil"/>
          <w:between w:val="nil"/>
        </w:pBdr>
        <w:spacing w:after="0" w:line="240" w:lineRule="auto"/>
        <w:ind w:left="0" w:firstLine="567"/>
        <w:rPr>
          <w:rFonts w:ascii="Times New Roman" w:hAnsi="Times New Roman"/>
          <w:lang w:val="uk-UA"/>
        </w:rPr>
      </w:pPr>
      <w:r w:rsidRPr="00796BB2">
        <w:rPr>
          <w:rFonts w:ascii="Times New Roman" w:eastAsia="Times New Roman" w:hAnsi="Times New Roman"/>
          <w:color w:val="000000"/>
          <w:lang w:val="uk-UA" w:eastAsia="ru-RU"/>
        </w:rPr>
        <w:t xml:space="preserve">У разі дострокового розірвання Договору Сторони протягом 10 календарних днів з дня розірвання Договору мають погодити усі документи та розрахунки для здійснення остаточного розрахунку за Договором. </w:t>
      </w:r>
    </w:p>
    <w:p w14:paraId="0F37F186"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Жодна із Сторін не має права передати свої зобов’язання за даним Договором третім особам без письмової згоди іншої Сторони</w:t>
      </w:r>
    </w:p>
    <w:p w14:paraId="703963B0"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Продавець має статус платника податку на прибуток на загальних умовах.</w:t>
      </w:r>
    </w:p>
    <w:p w14:paraId="64B2581D" w14:textId="77777777" w:rsidR="0001125D" w:rsidRPr="00796BB2" w:rsidRDefault="00267ECD" w:rsidP="00267ECD">
      <w:pPr>
        <w:pStyle w:val="a3"/>
        <w:widowControl w:val="0"/>
        <w:numPr>
          <w:ilvl w:val="1"/>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Pr>
          <w:rFonts w:ascii="Times New Roman" w:eastAsia="Times New Roman" w:hAnsi="Times New Roman"/>
          <w:color w:val="000000"/>
          <w:lang w:val="uk-UA" w:eastAsia="ru-RU"/>
        </w:rPr>
        <w:t>/</w:t>
      </w:r>
      <w:r w:rsidR="0001125D" w:rsidRPr="00796BB2">
        <w:rPr>
          <w:rFonts w:ascii="Times New Roman" w:eastAsia="Times New Roman" w:hAnsi="Times New Roman"/>
          <w:color w:val="000000"/>
          <w:lang w:val="uk-UA" w:eastAsia="ru-RU"/>
        </w:rPr>
        <w:t>Покупець має статус платника податку на загальних підставах</w:t>
      </w:r>
      <w:r>
        <w:rPr>
          <w:rFonts w:ascii="Times New Roman" w:eastAsia="Times New Roman" w:hAnsi="Times New Roman"/>
          <w:color w:val="000000"/>
          <w:lang w:val="uk-UA" w:eastAsia="ru-RU"/>
        </w:rPr>
        <w:t>/</w:t>
      </w:r>
    </w:p>
    <w:p w14:paraId="28EB3012" w14:textId="77777777" w:rsidR="0001125D" w:rsidRDefault="0001125D" w:rsidP="00267ECD">
      <w:pPr>
        <w:pStyle w:val="a3"/>
        <w:keepNext/>
        <w:numPr>
          <w:ilvl w:val="1"/>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bookmarkStart w:id="2" w:name="_Ref106976870"/>
      <w:r w:rsidRPr="00B70301">
        <w:rPr>
          <w:rFonts w:ascii="Times New Roman" w:eastAsia="Times New Roman" w:hAnsi="Times New Roman"/>
          <w:color w:val="000000"/>
          <w:lang w:val="uk-UA" w:eastAsia="ru-RU"/>
        </w:rPr>
        <w:t>Підписанням даного Договору Сторони запевняють та гарантують, що не відносяться до жодної із нижчезазначених категорій осіб:</w:t>
      </w:r>
      <w:bookmarkEnd w:id="2"/>
    </w:p>
    <w:p w14:paraId="619FECB7" w14:textId="77777777" w:rsidR="0001125D" w:rsidRDefault="0001125D" w:rsidP="00267ECD">
      <w:pPr>
        <w:pStyle w:val="a3"/>
        <w:widowControl w:val="0"/>
        <w:numPr>
          <w:ilvl w:val="2"/>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B70301">
        <w:rPr>
          <w:rFonts w:ascii="Times New Roman" w:eastAsia="Times New Roman" w:hAnsi="Times New Roman"/>
          <w:color w:val="000000"/>
          <w:lang w:val="uk-UA" w:eastAsia="ru-RU"/>
        </w:rPr>
        <w:t>громадян Російської Федерації, крім тих, що проживають на території України на законних підставах;</w:t>
      </w:r>
    </w:p>
    <w:p w14:paraId="4F4921F0" w14:textId="77777777" w:rsidR="0001125D" w:rsidRDefault="0001125D" w:rsidP="00267ECD">
      <w:pPr>
        <w:pStyle w:val="a3"/>
        <w:widowControl w:val="0"/>
        <w:numPr>
          <w:ilvl w:val="2"/>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B70301">
        <w:rPr>
          <w:rFonts w:ascii="Times New Roman" w:eastAsia="Times New Roman" w:hAnsi="Times New Roman"/>
          <w:color w:val="000000"/>
          <w:lang w:val="uk-UA" w:eastAsia="ru-RU"/>
        </w:rPr>
        <w:t>юридичних осіб, створених та зареєстрованих відповідно до законодавства Російської Федерації;</w:t>
      </w:r>
    </w:p>
    <w:p w14:paraId="43A7DEE3" w14:textId="77777777" w:rsidR="0001125D" w:rsidRPr="00B70301" w:rsidRDefault="0001125D" w:rsidP="00267ECD">
      <w:pPr>
        <w:pStyle w:val="a3"/>
        <w:widowControl w:val="0"/>
        <w:numPr>
          <w:ilvl w:val="2"/>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B70301">
        <w:rPr>
          <w:rFonts w:ascii="Times New Roman" w:eastAsia="Times New Roman" w:hAnsi="Times New Roman"/>
          <w:color w:val="000000"/>
          <w:lang w:val="uk-UA" w:eastAsia="ru-RU"/>
        </w:rPr>
        <w:t xml:space="preserve">юридичних осіб, створених та зареєстрованих відповідно до законодавства України, кінцевим </w:t>
      </w:r>
      <w:proofErr w:type="spellStart"/>
      <w:r w:rsidRPr="00B70301">
        <w:rPr>
          <w:rFonts w:ascii="Times New Roman" w:eastAsia="Times New Roman" w:hAnsi="Times New Roman"/>
          <w:color w:val="000000"/>
          <w:lang w:val="uk-UA" w:eastAsia="ru-RU"/>
        </w:rPr>
        <w:t>бенефіціарним</w:t>
      </w:r>
      <w:proofErr w:type="spellEnd"/>
      <w:r w:rsidRPr="00B70301">
        <w:rPr>
          <w:rFonts w:ascii="Times New Roman" w:eastAsia="Times New Roman" w:hAnsi="Times New Roman"/>
          <w:color w:val="000000"/>
          <w:lang w:val="uk-UA" w:eastAsia="ru-RU"/>
        </w:rPr>
        <w:t xml:space="preserve"> власником, членом або учасником (акціонером), що має частку в статутному капіталі 10 і більше відсотків, якої є Російська Федерація, громадянин Російської Федерації, крім того, що проживає на території України на законних підставах, або юридична особа, створена та зареєстрована відповідно до законодавства Російської Федерації.</w:t>
      </w:r>
    </w:p>
    <w:p w14:paraId="1A1E771E" w14:textId="77777777" w:rsidR="0001125D" w:rsidRPr="00B70301"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bookmarkStart w:id="3" w:name="_Ref106976876"/>
      <w:r w:rsidRPr="00B70301">
        <w:rPr>
          <w:rFonts w:ascii="Times New Roman" w:eastAsia="Times New Roman" w:hAnsi="Times New Roman"/>
          <w:color w:val="000000"/>
          <w:lang w:val="uk-UA" w:eastAsia="ru-RU"/>
        </w:rPr>
        <w:t>У випадку, якщо у Покупця протягом терміну дії даного Договору відбудуться зміни в установчих документах чи інших реєстраційних даних, зміниться акціонер, власник, тощо, що призведе або може призвести до того, що Покупець підпаде під категорію осіб, визначених п.</w:t>
      </w:r>
      <w:r>
        <w:rPr>
          <w:rFonts w:ascii="Times New Roman" w:eastAsia="Times New Roman" w:hAnsi="Times New Roman"/>
          <w:color w:val="000000"/>
          <w:lang w:val="uk-UA" w:eastAsia="ru-RU"/>
        </w:rPr>
        <w:fldChar w:fldCharType="begin"/>
      </w:r>
      <w:r>
        <w:rPr>
          <w:rFonts w:ascii="Times New Roman" w:eastAsia="Times New Roman" w:hAnsi="Times New Roman"/>
          <w:color w:val="000000"/>
          <w:lang w:val="uk-UA" w:eastAsia="ru-RU"/>
        </w:rPr>
        <w:instrText xml:space="preserve"> REF _Ref106976870 \r \h </w:instrText>
      </w:r>
      <w:r>
        <w:rPr>
          <w:rFonts w:ascii="Times New Roman" w:eastAsia="Times New Roman" w:hAnsi="Times New Roman"/>
          <w:color w:val="000000"/>
          <w:lang w:val="uk-UA" w:eastAsia="ru-RU"/>
        </w:rPr>
      </w:r>
      <w:r>
        <w:rPr>
          <w:rFonts w:ascii="Times New Roman" w:eastAsia="Times New Roman" w:hAnsi="Times New Roman"/>
          <w:color w:val="000000"/>
          <w:lang w:val="uk-UA" w:eastAsia="ru-RU"/>
        </w:rPr>
        <w:fldChar w:fldCharType="separate"/>
      </w:r>
      <w:r>
        <w:rPr>
          <w:rFonts w:ascii="Times New Roman" w:eastAsia="Times New Roman" w:hAnsi="Times New Roman"/>
          <w:color w:val="000000"/>
          <w:lang w:val="uk-UA" w:eastAsia="ru-RU"/>
        </w:rPr>
        <w:t>11.9</w:t>
      </w:r>
      <w:r>
        <w:rPr>
          <w:rFonts w:ascii="Times New Roman" w:eastAsia="Times New Roman" w:hAnsi="Times New Roman"/>
          <w:color w:val="000000"/>
          <w:lang w:val="uk-UA" w:eastAsia="ru-RU"/>
        </w:rPr>
        <w:fldChar w:fldCharType="end"/>
      </w:r>
      <w:r w:rsidRPr="00B70301">
        <w:rPr>
          <w:rFonts w:ascii="Times New Roman" w:eastAsia="Times New Roman" w:hAnsi="Times New Roman"/>
          <w:color w:val="000000"/>
          <w:lang w:val="uk-UA" w:eastAsia="ru-RU"/>
        </w:rPr>
        <w:t>. Договору, Покупець зобов’язаний протягом 2-х робочих днів повідомити Продавця про зміни, що відбулись, та направити документальне підтвердження в порядку, визначеному умовами даного Договору.</w:t>
      </w:r>
      <w:bookmarkEnd w:id="3"/>
    </w:p>
    <w:p w14:paraId="1DCC8CC6" w14:textId="77777777" w:rsidR="0001125D" w:rsidRPr="00B70301"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bookmarkStart w:id="4" w:name="_Ref106976878"/>
      <w:r w:rsidRPr="00B70301">
        <w:rPr>
          <w:rFonts w:ascii="Times New Roman" w:eastAsia="Times New Roman" w:hAnsi="Times New Roman"/>
          <w:color w:val="000000"/>
          <w:lang w:val="uk-UA" w:eastAsia="ru-RU"/>
        </w:rPr>
        <w:t>У випадку, якщо Покупець не виконав зобов’язання, встановлене п.</w:t>
      </w:r>
      <w:r>
        <w:rPr>
          <w:rFonts w:ascii="Times New Roman" w:eastAsia="Times New Roman" w:hAnsi="Times New Roman"/>
          <w:color w:val="000000"/>
          <w:lang w:val="uk-UA" w:eastAsia="ru-RU"/>
        </w:rPr>
        <w:fldChar w:fldCharType="begin"/>
      </w:r>
      <w:r>
        <w:rPr>
          <w:rFonts w:ascii="Times New Roman" w:eastAsia="Times New Roman" w:hAnsi="Times New Roman"/>
          <w:color w:val="000000"/>
          <w:lang w:val="uk-UA" w:eastAsia="ru-RU"/>
        </w:rPr>
        <w:instrText xml:space="preserve"> REF _Ref106976876 \r \h </w:instrText>
      </w:r>
      <w:r>
        <w:rPr>
          <w:rFonts w:ascii="Times New Roman" w:eastAsia="Times New Roman" w:hAnsi="Times New Roman"/>
          <w:color w:val="000000"/>
          <w:lang w:val="uk-UA" w:eastAsia="ru-RU"/>
        </w:rPr>
      </w:r>
      <w:r>
        <w:rPr>
          <w:rFonts w:ascii="Times New Roman" w:eastAsia="Times New Roman" w:hAnsi="Times New Roman"/>
          <w:color w:val="000000"/>
          <w:lang w:val="uk-UA" w:eastAsia="ru-RU"/>
        </w:rPr>
        <w:fldChar w:fldCharType="separate"/>
      </w:r>
      <w:r>
        <w:rPr>
          <w:rFonts w:ascii="Times New Roman" w:eastAsia="Times New Roman" w:hAnsi="Times New Roman"/>
          <w:color w:val="000000"/>
          <w:lang w:val="uk-UA" w:eastAsia="ru-RU"/>
        </w:rPr>
        <w:t>11.10</w:t>
      </w:r>
      <w:r>
        <w:rPr>
          <w:rFonts w:ascii="Times New Roman" w:eastAsia="Times New Roman" w:hAnsi="Times New Roman"/>
          <w:color w:val="000000"/>
          <w:lang w:val="uk-UA" w:eastAsia="ru-RU"/>
        </w:rPr>
        <w:fldChar w:fldCharType="end"/>
      </w:r>
      <w:r w:rsidRPr="00B70301">
        <w:rPr>
          <w:rFonts w:ascii="Times New Roman" w:eastAsia="Times New Roman" w:hAnsi="Times New Roman"/>
          <w:color w:val="000000"/>
          <w:lang w:val="uk-UA" w:eastAsia="ru-RU"/>
        </w:rPr>
        <w:t>. даного Договору, або порушив свої запевнення та гарантій, визначені п.</w:t>
      </w:r>
      <w:r>
        <w:rPr>
          <w:rFonts w:ascii="Times New Roman" w:eastAsia="Times New Roman" w:hAnsi="Times New Roman"/>
          <w:color w:val="000000"/>
          <w:lang w:val="uk-UA" w:eastAsia="ru-RU"/>
        </w:rPr>
        <w:fldChar w:fldCharType="begin"/>
      </w:r>
      <w:r>
        <w:rPr>
          <w:rFonts w:ascii="Times New Roman" w:eastAsia="Times New Roman" w:hAnsi="Times New Roman"/>
          <w:color w:val="000000"/>
          <w:lang w:val="uk-UA" w:eastAsia="ru-RU"/>
        </w:rPr>
        <w:instrText xml:space="preserve"> REF _Ref106976870 \r \h </w:instrText>
      </w:r>
      <w:r>
        <w:rPr>
          <w:rFonts w:ascii="Times New Roman" w:eastAsia="Times New Roman" w:hAnsi="Times New Roman"/>
          <w:color w:val="000000"/>
          <w:lang w:val="uk-UA" w:eastAsia="ru-RU"/>
        </w:rPr>
      </w:r>
      <w:r>
        <w:rPr>
          <w:rFonts w:ascii="Times New Roman" w:eastAsia="Times New Roman" w:hAnsi="Times New Roman"/>
          <w:color w:val="000000"/>
          <w:lang w:val="uk-UA" w:eastAsia="ru-RU"/>
        </w:rPr>
        <w:fldChar w:fldCharType="separate"/>
      </w:r>
      <w:r>
        <w:rPr>
          <w:rFonts w:ascii="Times New Roman" w:eastAsia="Times New Roman" w:hAnsi="Times New Roman"/>
          <w:color w:val="000000"/>
          <w:lang w:val="uk-UA" w:eastAsia="ru-RU"/>
        </w:rPr>
        <w:t>11.9</w:t>
      </w:r>
      <w:r>
        <w:rPr>
          <w:rFonts w:ascii="Times New Roman" w:eastAsia="Times New Roman" w:hAnsi="Times New Roman"/>
          <w:color w:val="000000"/>
          <w:lang w:val="uk-UA" w:eastAsia="ru-RU"/>
        </w:rPr>
        <w:fldChar w:fldCharType="end"/>
      </w:r>
      <w:r w:rsidRPr="00B70301">
        <w:rPr>
          <w:rFonts w:ascii="Times New Roman" w:eastAsia="Times New Roman" w:hAnsi="Times New Roman"/>
          <w:color w:val="000000"/>
          <w:lang w:val="uk-UA" w:eastAsia="ru-RU"/>
        </w:rPr>
        <w:t>. даного Договору, або у Продавця є достатньо підстав вважати, що Покупець відноситься до категорії осіб, визначених п.</w:t>
      </w:r>
      <w:r>
        <w:rPr>
          <w:rFonts w:ascii="Times New Roman" w:eastAsia="Times New Roman" w:hAnsi="Times New Roman"/>
          <w:color w:val="000000"/>
          <w:lang w:val="uk-UA" w:eastAsia="ru-RU"/>
        </w:rPr>
        <w:fldChar w:fldCharType="begin"/>
      </w:r>
      <w:r>
        <w:rPr>
          <w:rFonts w:ascii="Times New Roman" w:eastAsia="Times New Roman" w:hAnsi="Times New Roman"/>
          <w:color w:val="000000"/>
          <w:lang w:val="uk-UA" w:eastAsia="ru-RU"/>
        </w:rPr>
        <w:instrText xml:space="preserve"> REF _Ref106976870 \r \h </w:instrText>
      </w:r>
      <w:r>
        <w:rPr>
          <w:rFonts w:ascii="Times New Roman" w:eastAsia="Times New Roman" w:hAnsi="Times New Roman"/>
          <w:color w:val="000000"/>
          <w:lang w:val="uk-UA" w:eastAsia="ru-RU"/>
        </w:rPr>
      </w:r>
      <w:r>
        <w:rPr>
          <w:rFonts w:ascii="Times New Roman" w:eastAsia="Times New Roman" w:hAnsi="Times New Roman"/>
          <w:color w:val="000000"/>
          <w:lang w:val="uk-UA" w:eastAsia="ru-RU"/>
        </w:rPr>
        <w:fldChar w:fldCharType="separate"/>
      </w:r>
      <w:r>
        <w:rPr>
          <w:rFonts w:ascii="Times New Roman" w:eastAsia="Times New Roman" w:hAnsi="Times New Roman"/>
          <w:color w:val="000000"/>
          <w:lang w:val="uk-UA" w:eastAsia="ru-RU"/>
        </w:rPr>
        <w:t>11.9</w:t>
      </w:r>
      <w:r>
        <w:rPr>
          <w:rFonts w:ascii="Times New Roman" w:eastAsia="Times New Roman" w:hAnsi="Times New Roman"/>
          <w:color w:val="000000"/>
          <w:lang w:val="uk-UA" w:eastAsia="ru-RU"/>
        </w:rPr>
        <w:fldChar w:fldCharType="end"/>
      </w:r>
      <w:r w:rsidRPr="00B70301">
        <w:rPr>
          <w:rFonts w:ascii="Times New Roman" w:eastAsia="Times New Roman" w:hAnsi="Times New Roman"/>
          <w:color w:val="000000"/>
          <w:lang w:val="uk-UA" w:eastAsia="ru-RU"/>
        </w:rPr>
        <w:t>. даного Договору, виконання будь яких зобов’язань Продавцем за даним Договором може бути припинено Продавцем в односторонньому порядку. Договір може бути розірвано в односторонньому порядку за ініціативою Продавця шляхом направлення письмового повідомлення Покупцю за 5 (п’ять) календарних днів до запланованої дати розірвання в порядку, визначеному умовами даного Договору.</w:t>
      </w:r>
      <w:bookmarkEnd w:id="4"/>
    </w:p>
    <w:p w14:paraId="4B41375C" w14:textId="77777777" w:rsidR="0001125D" w:rsidRPr="00B70301"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B70301">
        <w:rPr>
          <w:rFonts w:ascii="Times New Roman" w:eastAsia="Times New Roman" w:hAnsi="Times New Roman"/>
          <w:color w:val="000000"/>
          <w:lang w:val="uk-UA" w:eastAsia="ru-RU"/>
        </w:rPr>
        <w:t>У випадку одностороннього припинення Продавцем виконання своїх зобов’язань за Договором або одностороннього розірвання даного Договору з підстав, визначених п.п.</w:t>
      </w:r>
      <w:r>
        <w:rPr>
          <w:rFonts w:ascii="Times New Roman" w:eastAsia="Times New Roman" w:hAnsi="Times New Roman"/>
          <w:color w:val="000000"/>
          <w:lang w:val="uk-UA" w:eastAsia="ru-RU"/>
        </w:rPr>
        <w:fldChar w:fldCharType="begin"/>
      </w:r>
      <w:r>
        <w:rPr>
          <w:rFonts w:ascii="Times New Roman" w:eastAsia="Times New Roman" w:hAnsi="Times New Roman"/>
          <w:color w:val="000000"/>
          <w:lang w:val="uk-UA" w:eastAsia="ru-RU"/>
        </w:rPr>
        <w:instrText xml:space="preserve"> REF _Ref106976870 \r \h </w:instrText>
      </w:r>
      <w:r>
        <w:rPr>
          <w:rFonts w:ascii="Times New Roman" w:eastAsia="Times New Roman" w:hAnsi="Times New Roman"/>
          <w:color w:val="000000"/>
          <w:lang w:val="uk-UA" w:eastAsia="ru-RU"/>
        </w:rPr>
      </w:r>
      <w:r>
        <w:rPr>
          <w:rFonts w:ascii="Times New Roman" w:eastAsia="Times New Roman" w:hAnsi="Times New Roman"/>
          <w:color w:val="000000"/>
          <w:lang w:val="uk-UA" w:eastAsia="ru-RU"/>
        </w:rPr>
        <w:fldChar w:fldCharType="separate"/>
      </w:r>
      <w:r>
        <w:rPr>
          <w:rFonts w:ascii="Times New Roman" w:eastAsia="Times New Roman" w:hAnsi="Times New Roman"/>
          <w:color w:val="000000"/>
          <w:lang w:val="uk-UA" w:eastAsia="ru-RU"/>
        </w:rPr>
        <w:t>11.9</w:t>
      </w:r>
      <w:r>
        <w:rPr>
          <w:rFonts w:ascii="Times New Roman" w:eastAsia="Times New Roman" w:hAnsi="Times New Roman"/>
          <w:color w:val="000000"/>
          <w:lang w:val="uk-UA" w:eastAsia="ru-RU"/>
        </w:rPr>
        <w:fldChar w:fldCharType="end"/>
      </w:r>
      <w:r w:rsidRPr="00B70301">
        <w:rPr>
          <w:rFonts w:ascii="Times New Roman" w:eastAsia="Times New Roman" w:hAnsi="Times New Roman"/>
          <w:color w:val="000000"/>
          <w:lang w:val="uk-UA" w:eastAsia="ru-RU"/>
        </w:rPr>
        <w:t xml:space="preserve">. – </w:t>
      </w:r>
      <w:r>
        <w:rPr>
          <w:rFonts w:ascii="Times New Roman" w:eastAsia="Times New Roman" w:hAnsi="Times New Roman"/>
          <w:color w:val="000000"/>
          <w:lang w:val="uk-UA" w:eastAsia="ru-RU"/>
        </w:rPr>
        <w:fldChar w:fldCharType="begin"/>
      </w:r>
      <w:r>
        <w:rPr>
          <w:rFonts w:ascii="Times New Roman" w:eastAsia="Times New Roman" w:hAnsi="Times New Roman"/>
          <w:color w:val="000000"/>
          <w:lang w:val="uk-UA" w:eastAsia="ru-RU"/>
        </w:rPr>
        <w:instrText xml:space="preserve"> REF _Ref106976878 \r \h </w:instrText>
      </w:r>
      <w:r>
        <w:rPr>
          <w:rFonts w:ascii="Times New Roman" w:eastAsia="Times New Roman" w:hAnsi="Times New Roman"/>
          <w:color w:val="000000"/>
          <w:lang w:val="uk-UA" w:eastAsia="ru-RU"/>
        </w:rPr>
      </w:r>
      <w:r>
        <w:rPr>
          <w:rFonts w:ascii="Times New Roman" w:eastAsia="Times New Roman" w:hAnsi="Times New Roman"/>
          <w:color w:val="000000"/>
          <w:lang w:val="uk-UA" w:eastAsia="ru-RU"/>
        </w:rPr>
        <w:fldChar w:fldCharType="separate"/>
      </w:r>
      <w:r>
        <w:rPr>
          <w:rFonts w:ascii="Times New Roman" w:eastAsia="Times New Roman" w:hAnsi="Times New Roman"/>
          <w:color w:val="000000"/>
          <w:lang w:val="uk-UA" w:eastAsia="ru-RU"/>
        </w:rPr>
        <w:t>11.11</w:t>
      </w:r>
      <w:r>
        <w:rPr>
          <w:rFonts w:ascii="Times New Roman" w:eastAsia="Times New Roman" w:hAnsi="Times New Roman"/>
          <w:color w:val="000000"/>
          <w:lang w:val="uk-UA" w:eastAsia="ru-RU"/>
        </w:rPr>
        <w:fldChar w:fldCharType="end"/>
      </w:r>
      <w:r w:rsidRPr="00B70301">
        <w:rPr>
          <w:rFonts w:ascii="Times New Roman" w:eastAsia="Times New Roman" w:hAnsi="Times New Roman"/>
          <w:color w:val="000000"/>
          <w:lang w:val="uk-UA" w:eastAsia="ru-RU"/>
        </w:rPr>
        <w:t>. даного Договору, а також у випадку неможливості виконання Продавцем своїх грошових та/або будь-яких інших зобов’язань за даним Договором в силу встановлення законодавчих обмежень, Продавець не несе відповідальності перед Покупцем (штрафні санкції, збитки, тощо), а також не відшкодовує штрафні санкції, збитки, упущену вигоду, тощо що може понести Покупець в зв’язку із таким припиненням або розірванням.</w:t>
      </w:r>
    </w:p>
    <w:p w14:paraId="1FF59D70" w14:textId="77777777" w:rsidR="0001125D" w:rsidRPr="00796BB2" w:rsidRDefault="0001125D" w:rsidP="0001125D">
      <w:pPr>
        <w:tabs>
          <w:tab w:val="left" w:pos="0"/>
          <w:tab w:val="left" w:pos="284"/>
          <w:tab w:val="left" w:pos="426"/>
          <w:tab w:val="left" w:pos="851"/>
          <w:tab w:val="left" w:pos="1134"/>
        </w:tabs>
        <w:ind w:firstLine="709"/>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 xml:space="preserve"> </w:t>
      </w:r>
    </w:p>
    <w:p w14:paraId="2CA5A370" w14:textId="77777777" w:rsidR="0001125D" w:rsidRPr="00796BB2" w:rsidRDefault="0001125D" w:rsidP="00267ECD">
      <w:pPr>
        <w:pStyle w:val="a3"/>
        <w:keepNext/>
        <w:numPr>
          <w:ilvl w:val="0"/>
          <w:numId w:val="1"/>
        </w:numPr>
        <w:pBdr>
          <w:top w:val="nil"/>
          <w:left w:val="nil"/>
          <w:bottom w:val="nil"/>
          <w:right w:val="nil"/>
          <w:between w:val="nil"/>
        </w:pBdr>
        <w:spacing w:after="0" w:line="240" w:lineRule="auto"/>
        <w:jc w:val="center"/>
        <w:rPr>
          <w:rFonts w:ascii="Times New Roman" w:eastAsia="Times New Roman" w:hAnsi="Times New Roman"/>
          <w:b/>
          <w:color w:val="000000"/>
          <w:sz w:val="24"/>
          <w:szCs w:val="24"/>
          <w:lang w:val="uk-UA"/>
        </w:rPr>
      </w:pPr>
      <w:r w:rsidRPr="00796BB2">
        <w:rPr>
          <w:rFonts w:ascii="Times New Roman" w:eastAsia="Times New Roman" w:hAnsi="Times New Roman"/>
          <w:b/>
          <w:color w:val="000000"/>
          <w:sz w:val="24"/>
          <w:szCs w:val="24"/>
          <w:lang w:val="uk-UA"/>
        </w:rPr>
        <w:t>КОНФІДЕНЦІЙНІСТЬ</w:t>
      </w:r>
    </w:p>
    <w:p w14:paraId="697BB9AE"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 xml:space="preserve">Покупець, керуючись Законом України “Про захист персональних даних” надає згоду (дозвіл) на </w:t>
      </w:r>
      <w:r w:rsidRPr="00796BB2">
        <w:rPr>
          <w:rFonts w:ascii="Times New Roman" w:hAnsi="Times New Roman"/>
          <w:lang w:val="uk-UA"/>
        </w:rPr>
        <w:t>збирання</w:t>
      </w:r>
      <w:r w:rsidRPr="00796BB2">
        <w:rPr>
          <w:rFonts w:ascii="Times New Roman" w:eastAsia="Times New Roman" w:hAnsi="Times New Roman"/>
          <w:color w:val="000000"/>
          <w:lang w:val="uk-UA" w:eastAsia="ru-RU"/>
        </w:rPr>
        <w:t>, обробку, безстрокове зберігання та передачу (поширення) третім особам своїх персональних даних у випадках, передбачених чинним законодавством.</w:t>
      </w:r>
    </w:p>
    <w:p w14:paraId="4A8F38AE" w14:textId="77777777" w:rsidR="0001125D" w:rsidRPr="00796BB2" w:rsidRDefault="0001125D" w:rsidP="0001125D">
      <w:pPr>
        <w:pStyle w:val="a3"/>
        <w:widowControl w:val="0"/>
        <w:pBdr>
          <w:top w:val="nil"/>
          <w:left w:val="nil"/>
          <w:bottom w:val="nil"/>
          <w:right w:val="nil"/>
          <w:between w:val="nil"/>
        </w:pBdr>
        <w:spacing w:after="0" w:line="240" w:lineRule="auto"/>
        <w:ind w:left="0" w:firstLine="567"/>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Сторони вживатимуть заходів для того, щоб зміст Договору не став відомим іншим особам.</w:t>
      </w:r>
    </w:p>
    <w:p w14:paraId="737E3756" w14:textId="77777777" w:rsidR="0001125D" w:rsidRPr="00796BB2" w:rsidRDefault="0001125D" w:rsidP="0001125D">
      <w:pPr>
        <w:pStyle w:val="a3"/>
        <w:widowControl w:val="0"/>
        <w:pBdr>
          <w:top w:val="nil"/>
          <w:left w:val="nil"/>
          <w:bottom w:val="nil"/>
          <w:right w:val="nil"/>
          <w:between w:val="nil"/>
        </w:pBdr>
        <w:spacing w:after="0" w:line="240" w:lineRule="auto"/>
        <w:ind w:left="0" w:firstLine="567"/>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 xml:space="preserve">Продавець має право без письмового погодження Покупця знайомити із змістом цього Договору та документами, пов’язаними з його виконанням, банки та інші фінансові установи, у разі, якщо майнові права за цим Договором будуть передаватися та/або передані в заставу таким банкам </w:t>
      </w:r>
      <w:r w:rsidRPr="00796BB2">
        <w:rPr>
          <w:rFonts w:ascii="Times New Roman" w:eastAsia="Times New Roman" w:hAnsi="Times New Roman"/>
          <w:color w:val="000000"/>
          <w:lang w:val="uk-UA" w:eastAsia="ru-RU"/>
        </w:rPr>
        <w:lastRenderedPageBreak/>
        <w:t>або фінансовим установам. Однак Продавець попереджатиме банки та інші фінансові установи, що зазначена інформація є конфіденційною.</w:t>
      </w:r>
    </w:p>
    <w:p w14:paraId="4C1DCD10"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 xml:space="preserve">Протягом дії цього Договору і після його припинення з будь-яких причин жодна Сторона не </w:t>
      </w:r>
      <w:r w:rsidRPr="00796BB2">
        <w:rPr>
          <w:rFonts w:ascii="Times New Roman" w:hAnsi="Times New Roman"/>
          <w:lang w:val="uk-UA"/>
        </w:rPr>
        <w:t>може</w:t>
      </w:r>
      <w:r w:rsidRPr="00796BB2">
        <w:rPr>
          <w:rFonts w:ascii="Times New Roman" w:eastAsia="Times New Roman" w:hAnsi="Times New Roman"/>
          <w:color w:val="000000"/>
          <w:lang w:val="uk-UA" w:eastAsia="ru-RU"/>
        </w:rPr>
        <w:t xml:space="preserve"> без попереднього письмового узгодження з іншою Стороною розголошувати третім особам та/або публікувати, та/або сприяти опублікуванню будь-якої інформації, яка була б надана однією із Сторін за цим Договором або стала відома одній зі Сторін у зв’язку з виконанням зобов’язань за цим Договором.</w:t>
      </w:r>
    </w:p>
    <w:p w14:paraId="2E50AB2A"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За цим Договором поняття “конфіденційна інформація” включає в себе всі документи, пов’язані з виконанням цього Договору.</w:t>
      </w:r>
    </w:p>
    <w:p w14:paraId="67C3479E"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hAnsi="Times New Roman"/>
          <w:lang w:val="uk-UA"/>
        </w:rPr>
        <w:t>Умова щодо конфіденційності цього Договору не поширюється на випадки надання інформації органам влади, контролюючим, правоохоронним органам у порядку, передбаченому чинним законодавством.</w:t>
      </w:r>
    </w:p>
    <w:p w14:paraId="499F5EAD"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796BB2">
        <w:rPr>
          <w:rFonts w:ascii="Times New Roman" w:hAnsi="Times New Roman"/>
          <w:lang w:val="uk-UA"/>
        </w:rPr>
        <w:t>Не</w:t>
      </w:r>
      <w:r w:rsidRPr="00796BB2">
        <w:rPr>
          <w:rFonts w:ascii="Times New Roman" w:eastAsia="Times New Roman" w:hAnsi="Times New Roman"/>
          <w:color w:val="000000"/>
          <w:lang w:val="uk-UA" w:eastAsia="ru-RU"/>
        </w:rPr>
        <w:t xml:space="preserve"> вважати конфіденційною інформацію, яка на момент її передачі Стороні є загальновідомою внаслідок причин, не пов’язаних з Договором.</w:t>
      </w:r>
    </w:p>
    <w:p w14:paraId="01FFEA5E" w14:textId="77777777" w:rsidR="0001125D" w:rsidRPr="00796BB2" w:rsidRDefault="0001125D" w:rsidP="0001125D">
      <w:pPr>
        <w:pStyle w:val="a3"/>
        <w:widowControl w:val="0"/>
        <w:pBdr>
          <w:top w:val="nil"/>
          <w:left w:val="nil"/>
          <w:bottom w:val="nil"/>
          <w:right w:val="nil"/>
          <w:between w:val="nil"/>
        </w:pBdr>
        <w:spacing w:after="0" w:line="240" w:lineRule="auto"/>
        <w:ind w:left="0" w:firstLine="567"/>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Сторони зобов’язані зберігати конфіденційність умов цього Договору, технічної, комерційної, фінансової та іншої інформації, пов’язаної з виконанням умов цього Договору.</w:t>
      </w:r>
    </w:p>
    <w:p w14:paraId="51CED19E" w14:textId="77777777" w:rsidR="0001125D" w:rsidRPr="00796BB2" w:rsidRDefault="0001125D" w:rsidP="0001125D">
      <w:pPr>
        <w:pStyle w:val="a3"/>
        <w:widowControl w:val="0"/>
        <w:pBdr>
          <w:top w:val="nil"/>
          <w:left w:val="nil"/>
          <w:bottom w:val="nil"/>
          <w:right w:val="nil"/>
          <w:between w:val="nil"/>
        </w:pBdr>
        <w:spacing w:after="0" w:line="240" w:lineRule="auto"/>
        <w:ind w:left="0" w:firstLine="567"/>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Для захисту конфіденційної інформації Сторони повинні вживати заходів обережності, які зазвичай використовуються для захисту такого роду інформації від несанкціонованого розголошення третім особам в існуючому діловому обороті.</w:t>
      </w:r>
    </w:p>
    <w:p w14:paraId="064C8075"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 xml:space="preserve">За невиконання або неналежне виконання зобов’язань щодо конфіденційності відповідна </w:t>
      </w:r>
      <w:r w:rsidRPr="00796BB2">
        <w:rPr>
          <w:rFonts w:ascii="Times New Roman" w:hAnsi="Times New Roman"/>
          <w:lang w:val="uk-UA"/>
        </w:rPr>
        <w:t>Сторона</w:t>
      </w:r>
      <w:r w:rsidRPr="00796BB2">
        <w:rPr>
          <w:rFonts w:ascii="Times New Roman" w:eastAsia="Times New Roman" w:hAnsi="Times New Roman"/>
          <w:color w:val="000000"/>
          <w:lang w:val="uk-UA" w:eastAsia="ru-RU"/>
        </w:rPr>
        <w:t xml:space="preserve"> зобов’язана відшкодувати іншій Стороні в повному обсязі збитки, спричинені таким невиконанням або неналежним виконанням. При цьому, розмір відшкодування визначається в судовому порядку.</w:t>
      </w:r>
    </w:p>
    <w:p w14:paraId="3FE8BBC1" w14:textId="77777777" w:rsidR="0001125D" w:rsidRPr="00796BB2" w:rsidRDefault="0001125D" w:rsidP="0001125D">
      <w:pPr>
        <w:pStyle w:val="a3"/>
        <w:widowControl w:val="0"/>
        <w:pBdr>
          <w:top w:val="nil"/>
          <w:left w:val="nil"/>
          <w:bottom w:val="nil"/>
          <w:right w:val="nil"/>
          <w:between w:val="nil"/>
        </w:pBdr>
        <w:spacing w:after="0" w:line="240" w:lineRule="auto"/>
        <w:ind w:left="567"/>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 xml:space="preserve"> </w:t>
      </w:r>
    </w:p>
    <w:p w14:paraId="5E77BE3E" w14:textId="77777777" w:rsidR="0001125D" w:rsidRPr="00796BB2" w:rsidRDefault="0001125D" w:rsidP="00267ECD">
      <w:pPr>
        <w:pStyle w:val="a3"/>
        <w:keepNext/>
        <w:numPr>
          <w:ilvl w:val="0"/>
          <w:numId w:val="1"/>
        </w:numPr>
        <w:pBdr>
          <w:top w:val="nil"/>
          <w:left w:val="nil"/>
          <w:bottom w:val="nil"/>
          <w:right w:val="nil"/>
          <w:between w:val="nil"/>
        </w:pBdr>
        <w:spacing w:after="0" w:line="240" w:lineRule="auto"/>
        <w:jc w:val="center"/>
        <w:rPr>
          <w:rFonts w:ascii="Times New Roman" w:eastAsia="Times New Roman" w:hAnsi="Times New Roman"/>
          <w:b/>
          <w:color w:val="000000"/>
          <w:sz w:val="24"/>
          <w:szCs w:val="24"/>
          <w:lang w:val="uk-UA"/>
        </w:rPr>
      </w:pPr>
      <w:r w:rsidRPr="00796BB2">
        <w:rPr>
          <w:rFonts w:ascii="Times New Roman" w:eastAsia="Times New Roman" w:hAnsi="Times New Roman"/>
          <w:b/>
          <w:color w:val="000000"/>
          <w:sz w:val="24"/>
          <w:szCs w:val="24"/>
          <w:lang w:val="uk-UA"/>
        </w:rPr>
        <w:t>МІЖНАРОДНІ САНКЦІЇ ТА АНТИКОРУПЦІЙНЕ ЗАСТЕРЕЖЕННЯ</w:t>
      </w:r>
    </w:p>
    <w:p w14:paraId="32CA3647"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 xml:space="preserve">Сторони цим запевняють та гарантують одна одній, що (як на момент підписання Сторонами </w:t>
      </w:r>
      <w:r w:rsidRPr="00796BB2">
        <w:rPr>
          <w:rFonts w:ascii="Times New Roman" w:hAnsi="Times New Roman"/>
          <w:lang w:val="uk-UA"/>
        </w:rPr>
        <w:t>цього</w:t>
      </w:r>
      <w:r w:rsidRPr="00796BB2">
        <w:rPr>
          <w:rFonts w:ascii="Times New Roman" w:eastAsia="Times New Roman" w:hAnsi="Times New Roman"/>
          <w:color w:val="000000"/>
          <w:lang w:val="uk-UA" w:eastAsia="ru-RU"/>
        </w:rPr>
        <w:t xml:space="preserve"> Договору, так і на майбутнє):</w:t>
      </w:r>
    </w:p>
    <w:p w14:paraId="12910EE6" w14:textId="77777777" w:rsidR="0001125D" w:rsidRPr="00796BB2" w:rsidRDefault="0001125D" w:rsidP="00267ECD">
      <w:pPr>
        <w:pStyle w:val="a3"/>
        <w:widowControl w:val="0"/>
        <w:numPr>
          <w:ilvl w:val="2"/>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p>
    <w:p w14:paraId="61F53D82" w14:textId="77777777" w:rsidR="0001125D" w:rsidRPr="00796BB2" w:rsidRDefault="0001125D" w:rsidP="00267ECD">
      <w:pPr>
        <w:pStyle w:val="a3"/>
        <w:widowControl w:val="0"/>
        <w:numPr>
          <w:ilvl w:val="2"/>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Сторона не співпрацює та не пов’язана відносинами контролю з особами, на яких поширюється дія Санкцій;</w:t>
      </w:r>
    </w:p>
    <w:p w14:paraId="184587A9" w14:textId="77777777" w:rsidR="0001125D" w:rsidRPr="00796BB2" w:rsidRDefault="0001125D" w:rsidP="00267ECD">
      <w:pPr>
        <w:pStyle w:val="a3"/>
        <w:widowControl w:val="0"/>
        <w:numPr>
          <w:ilvl w:val="2"/>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Сторона здійснює свою господарську діяльність із дотриманням вимог Антикорупційного законодавства.</w:t>
      </w:r>
    </w:p>
    <w:p w14:paraId="3E72134B" w14:textId="77777777" w:rsidR="0001125D" w:rsidRPr="00796BB2" w:rsidRDefault="0001125D" w:rsidP="0001125D">
      <w:pPr>
        <w:pStyle w:val="a3"/>
        <w:widowControl w:val="0"/>
        <w:pBdr>
          <w:top w:val="nil"/>
          <w:left w:val="nil"/>
          <w:bottom w:val="nil"/>
          <w:right w:val="nil"/>
          <w:between w:val="nil"/>
        </w:pBdr>
        <w:spacing w:after="0" w:line="240" w:lineRule="auto"/>
        <w:ind w:left="0" w:firstLine="567"/>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Під Антикорупційним законодавством слід розуміти:</w:t>
      </w:r>
    </w:p>
    <w:p w14:paraId="395B073A" w14:textId="77777777" w:rsidR="0001125D" w:rsidRPr="00796BB2" w:rsidRDefault="0001125D" w:rsidP="00267ECD">
      <w:pPr>
        <w:pStyle w:val="a3"/>
        <w:widowControl w:val="0"/>
        <w:numPr>
          <w:ilvl w:val="3"/>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rsidRPr="00796BB2">
        <w:rPr>
          <w:rFonts w:ascii="Times New Roman" w:eastAsia="Times New Roman" w:hAnsi="Times New Roman"/>
          <w:color w:val="000000"/>
          <w:lang w:val="uk-UA" w:eastAsia="ru-RU"/>
        </w:rPr>
        <w:t>Convention</w:t>
      </w:r>
      <w:proofErr w:type="spellEnd"/>
      <w:r w:rsidRPr="00796BB2">
        <w:rPr>
          <w:rFonts w:ascii="Times New Roman" w:eastAsia="Times New Roman" w:hAnsi="Times New Roman"/>
          <w:color w:val="000000"/>
          <w:lang w:val="uk-UA" w:eastAsia="ru-RU"/>
        </w:rPr>
        <w:t xml:space="preserve"> </w:t>
      </w:r>
      <w:proofErr w:type="spellStart"/>
      <w:r w:rsidRPr="00796BB2">
        <w:rPr>
          <w:rFonts w:ascii="Times New Roman" w:eastAsia="Times New Roman" w:hAnsi="Times New Roman"/>
          <w:color w:val="000000"/>
          <w:lang w:val="uk-UA" w:eastAsia="ru-RU"/>
        </w:rPr>
        <w:t>on</w:t>
      </w:r>
      <w:proofErr w:type="spellEnd"/>
      <w:r w:rsidRPr="00796BB2">
        <w:rPr>
          <w:rFonts w:ascii="Times New Roman" w:eastAsia="Times New Roman" w:hAnsi="Times New Roman"/>
          <w:color w:val="000000"/>
          <w:lang w:val="uk-UA" w:eastAsia="ru-RU"/>
        </w:rPr>
        <w:t xml:space="preserve"> </w:t>
      </w:r>
      <w:proofErr w:type="spellStart"/>
      <w:r w:rsidRPr="00796BB2">
        <w:rPr>
          <w:rFonts w:ascii="Times New Roman" w:eastAsia="Times New Roman" w:hAnsi="Times New Roman"/>
          <w:color w:val="000000"/>
          <w:lang w:val="uk-UA" w:eastAsia="ru-RU"/>
        </w:rPr>
        <w:t>Combating</w:t>
      </w:r>
      <w:proofErr w:type="spellEnd"/>
      <w:r w:rsidRPr="00796BB2">
        <w:rPr>
          <w:rFonts w:ascii="Times New Roman" w:eastAsia="Times New Roman" w:hAnsi="Times New Roman"/>
          <w:color w:val="000000"/>
          <w:lang w:val="uk-UA" w:eastAsia="ru-RU"/>
        </w:rPr>
        <w:t xml:space="preserve"> </w:t>
      </w:r>
      <w:proofErr w:type="spellStart"/>
      <w:r w:rsidRPr="00796BB2">
        <w:rPr>
          <w:rFonts w:ascii="Times New Roman" w:eastAsia="Times New Roman" w:hAnsi="Times New Roman"/>
          <w:color w:val="000000"/>
          <w:lang w:val="uk-UA" w:eastAsia="ru-RU"/>
        </w:rPr>
        <w:t>Bribery</w:t>
      </w:r>
      <w:proofErr w:type="spellEnd"/>
      <w:r w:rsidRPr="00796BB2">
        <w:rPr>
          <w:rFonts w:ascii="Times New Roman" w:eastAsia="Times New Roman" w:hAnsi="Times New Roman"/>
          <w:color w:val="000000"/>
          <w:lang w:val="uk-UA" w:eastAsia="ru-RU"/>
        </w:rPr>
        <w:t xml:space="preserve"> </w:t>
      </w:r>
      <w:proofErr w:type="spellStart"/>
      <w:r w:rsidRPr="00796BB2">
        <w:rPr>
          <w:rFonts w:ascii="Times New Roman" w:eastAsia="Times New Roman" w:hAnsi="Times New Roman"/>
          <w:color w:val="000000"/>
          <w:lang w:val="uk-UA" w:eastAsia="ru-RU"/>
        </w:rPr>
        <w:t>of</w:t>
      </w:r>
      <w:proofErr w:type="spellEnd"/>
      <w:r w:rsidRPr="00796BB2">
        <w:rPr>
          <w:rFonts w:ascii="Times New Roman" w:eastAsia="Times New Roman" w:hAnsi="Times New Roman"/>
          <w:color w:val="000000"/>
          <w:lang w:val="uk-UA" w:eastAsia="ru-RU"/>
        </w:rPr>
        <w:t xml:space="preserve"> </w:t>
      </w:r>
      <w:proofErr w:type="spellStart"/>
      <w:r w:rsidRPr="00796BB2">
        <w:rPr>
          <w:rFonts w:ascii="Times New Roman" w:eastAsia="Times New Roman" w:hAnsi="Times New Roman"/>
          <w:color w:val="000000"/>
          <w:lang w:val="uk-UA" w:eastAsia="ru-RU"/>
        </w:rPr>
        <w:t>Foreign</w:t>
      </w:r>
      <w:proofErr w:type="spellEnd"/>
      <w:r w:rsidRPr="00796BB2">
        <w:rPr>
          <w:rFonts w:ascii="Times New Roman" w:eastAsia="Times New Roman" w:hAnsi="Times New Roman"/>
          <w:color w:val="000000"/>
          <w:lang w:val="uk-UA" w:eastAsia="ru-RU"/>
        </w:rPr>
        <w:t xml:space="preserve"> </w:t>
      </w:r>
      <w:proofErr w:type="spellStart"/>
      <w:r w:rsidRPr="00796BB2">
        <w:rPr>
          <w:rFonts w:ascii="Times New Roman" w:eastAsia="Times New Roman" w:hAnsi="Times New Roman"/>
          <w:color w:val="000000"/>
          <w:lang w:val="uk-UA" w:eastAsia="ru-RU"/>
        </w:rPr>
        <w:t>Public</w:t>
      </w:r>
      <w:proofErr w:type="spellEnd"/>
      <w:r w:rsidRPr="00796BB2">
        <w:rPr>
          <w:rFonts w:ascii="Times New Roman" w:eastAsia="Times New Roman" w:hAnsi="Times New Roman"/>
          <w:color w:val="000000"/>
          <w:lang w:val="uk-UA" w:eastAsia="ru-RU"/>
        </w:rPr>
        <w:t xml:space="preserve"> </w:t>
      </w:r>
      <w:proofErr w:type="spellStart"/>
      <w:r w:rsidRPr="00796BB2">
        <w:rPr>
          <w:rFonts w:ascii="Times New Roman" w:eastAsia="Times New Roman" w:hAnsi="Times New Roman"/>
          <w:color w:val="000000"/>
          <w:lang w:val="uk-UA" w:eastAsia="ru-RU"/>
        </w:rPr>
        <w:t>Officials</w:t>
      </w:r>
      <w:proofErr w:type="spellEnd"/>
      <w:r w:rsidRPr="00796BB2">
        <w:rPr>
          <w:rFonts w:ascii="Times New Roman" w:eastAsia="Times New Roman" w:hAnsi="Times New Roman"/>
          <w:color w:val="000000"/>
          <w:lang w:val="uk-UA" w:eastAsia="ru-RU"/>
        </w:rPr>
        <w:t xml:space="preserve"> </w:t>
      </w:r>
      <w:proofErr w:type="spellStart"/>
      <w:r w:rsidRPr="00796BB2">
        <w:rPr>
          <w:rFonts w:ascii="Times New Roman" w:eastAsia="Times New Roman" w:hAnsi="Times New Roman"/>
          <w:color w:val="000000"/>
          <w:lang w:val="uk-UA" w:eastAsia="ru-RU"/>
        </w:rPr>
        <w:t>in</w:t>
      </w:r>
      <w:proofErr w:type="spellEnd"/>
      <w:r w:rsidRPr="00796BB2">
        <w:rPr>
          <w:rFonts w:ascii="Times New Roman" w:eastAsia="Times New Roman" w:hAnsi="Times New Roman"/>
          <w:color w:val="000000"/>
          <w:lang w:val="uk-UA" w:eastAsia="ru-RU"/>
        </w:rPr>
        <w:t xml:space="preserve"> </w:t>
      </w:r>
      <w:proofErr w:type="spellStart"/>
      <w:r w:rsidRPr="00796BB2">
        <w:rPr>
          <w:rFonts w:ascii="Times New Roman" w:eastAsia="Times New Roman" w:hAnsi="Times New Roman"/>
          <w:color w:val="000000"/>
          <w:lang w:val="uk-UA" w:eastAsia="ru-RU"/>
        </w:rPr>
        <w:t>International</w:t>
      </w:r>
      <w:proofErr w:type="spellEnd"/>
      <w:r w:rsidRPr="00796BB2">
        <w:rPr>
          <w:rFonts w:ascii="Times New Roman" w:eastAsia="Times New Roman" w:hAnsi="Times New Roman"/>
          <w:color w:val="000000"/>
          <w:lang w:val="uk-UA" w:eastAsia="ru-RU"/>
        </w:rPr>
        <w:t xml:space="preserve"> </w:t>
      </w:r>
      <w:proofErr w:type="spellStart"/>
      <w:r w:rsidRPr="00796BB2">
        <w:rPr>
          <w:rFonts w:ascii="Times New Roman" w:eastAsia="Times New Roman" w:hAnsi="Times New Roman"/>
          <w:color w:val="000000"/>
          <w:lang w:val="uk-UA" w:eastAsia="ru-RU"/>
        </w:rPr>
        <w:t>Business</w:t>
      </w:r>
      <w:proofErr w:type="spellEnd"/>
      <w:r w:rsidRPr="00796BB2">
        <w:rPr>
          <w:rFonts w:ascii="Times New Roman" w:eastAsia="Times New Roman" w:hAnsi="Times New Roman"/>
          <w:color w:val="000000"/>
          <w:lang w:val="uk-UA" w:eastAsia="ru-RU"/>
        </w:rPr>
        <w:t xml:space="preserve"> </w:t>
      </w:r>
      <w:proofErr w:type="spellStart"/>
      <w:r w:rsidRPr="00796BB2">
        <w:rPr>
          <w:rFonts w:ascii="Times New Roman" w:eastAsia="Times New Roman" w:hAnsi="Times New Roman"/>
          <w:color w:val="000000"/>
          <w:lang w:val="uk-UA" w:eastAsia="ru-RU"/>
        </w:rPr>
        <w:t>Transactions</w:t>
      </w:r>
      <w:proofErr w:type="spellEnd"/>
      <w:r w:rsidRPr="00796BB2">
        <w:rPr>
          <w:rFonts w:ascii="Times New Roman" w:eastAsia="Times New Roman" w:hAnsi="Times New Roman"/>
          <w:color w:val="000000"/>
          <w:lang w:val="uk-UA" w:eastAsia="ru-RU"/>
        </w:rPr>
        <w:t xml:space="preserve">); або </w:t>
      </w:r>
    </w:p>
    <w:p w14:paraId="743113E2" w14:textId="77777777" w:rsidR="0001125D" w:rsidRPr="00796BB2" w:rsidRDefault="0001125D" w:rsidP="00267ECD">
      <w:pPr>
        <w:pStyle w:val="a3"/>
        <w:widowControl w:val="0"/>
        <w:numPr>
          <w:ilvl w:val="3"/>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будь-які застосовані до Сторін положення Закону США про боротьбу з практикою корупції закордоном 1977р. зі змінами і доповненнями (</w:t>
      </w:r>
      <w:proofErr w:type="spellStart"/>
      <w:r w:rsidRPr="00796BB2">
        <w:rPr>
          <w:rFonts w:ascii="Times New Roman" w:eastAsia="Times New Roman" w:hAnsi="Times New Roman"/>
          <w:color w:val="000000"/>
          <w:lang w:val="uk-UA" w:eastAsia="ru-RU"/>
        </w:rPr>
        <w:t>the</w:t>
      </w:r>
      <w:proofErr w:type="spellEnd"/>
      <w:r w:rsidRPr="00796BB2">
        <w:rPr>
          <w:rFonts w:ascii="Times New Roman" w:eastAsia="Times New Roman" w:hAnsi="Times New Roman"/>
          <w:color w:val="000000"/>
          <w:lang w:val="uk-UA" w:eastAsia="ru-RU"/>
        </w:rPr>
        <w:t xml:space="preserve"> U.S. </w:t>
      </w:r>
      <w:proofErr w:type="spellStart"/>
      <w:r w:rsidRPr="00796BB2">
        <w:rPr>
          <w:rFonts w:ascii="Times New Roman" w:eastAsia="Times New Roman" w:hAnsi="Times New Roman"/>
          <w:color w:val="000000"/>
          <w:lang w:val="uk-UA" w:eastAsia="ru-RU"/>
        </w:rPr>
        <w:t>Foreign</w:t>
      </w:r>
      <w:proofErr w:type="spellEnd"/>
      <w:r w:rsidRPr="00796BB2">
        <w:rPr>
          <w:rFonts w:ascii="Times New Roman" w:eastAsia="Times New Roman" w:hAnsi="Times New Roman"/>
          <w:color w:val="000000"/>
          <w:lang w:val="uk-UA" w:eastAsia="ru-RU"/>
        </w:rPr>
        <w:t xml:space="preserve"> </w:t>
      </w:r>
      <w:proofErr w:type="spellStart"/>
      <w:r w:rsidRPr="00796BB2">
        <w:rPr>
          <w:rFonts w:ascii="Times New Roman" w:eastAsia="Times New Roman" w:hAnsi="Times New Roman"/>
          <w:color w:val="000000"/>
          <w:lang w:val="uk-UA" w:eastAsia="ru-RU"/>
        </w:rPr>
        <w:t>Corrupt</w:t>
      </w:r>
      <w:proofErr w:type="spellEnd"/>
      <w:r w:rsidRPr="00796BB2">
        <w:rPr>
          <w:rFonts w:ascii="Times New Roman" w:eastAsia="Times New Roman" w:hAnsi="Times New Roman"/>
          <w:color w:val="000000"/>
          <w:lang w:val="uk-UA" w:eastAsia="ru-RU"/>
        </w:rPr>
        <w:t xml:space="preserve"> </w:t>
      </w:r>
      <w:proofErr w:type="spellStart"/>
      <w:r w:rsidRPr="00796BB2">
        <w:rPr>
          <w:rFonts w:ascii="Times New Roman" w:eastAsia="Times New Roman" w:hAnsi="Times New Roman"/>
          <w:color w:val="000000"/>
          <w:lang w:val="uk-UA" w:eastAsia="ru-RU"/>
        </w:rPr>
        <w:t>Practices</w:t>
      </w:r>
      <w:proofErr w:type="spellEnd"/>
      <w:r w:rsidRPr="00796BB2">
        <w:rPr>
          <w:rFonts w:ascii="Times New Roman" w:eastAsia="Times New Roman" w:hAnsi="Times New Roman"/>
          <w:color w:val="000000"/>
          <w:lang w:val="uk-UA" w:eastAsia="ru-RU"/>
        </w:rPr>
        <w:t xml:space="preserve"> </w:t>
      </w:r>
      <w:proofErr w:type="spellStart"/>
      <w:r w:rsidRPr="00796BB2">
        <w:rPr>
          <w:rFonts w:ascii="Times New Roman" w:eastAsia="Times New Roman" w:hAnsi="Times New Roman"/>
          <w:color w:val="000000"/>
          <w:lang w:val="uk-UA" w:eastAsia="ru-RU"/>
        </w:rPr>
        <w:t>Act</w:t>
      </w:r>
      <w:proofErr w:type="spellEnd"/>
      <w:r w:rsidRPr="00796BB2">
        <w:rPr>
          <w:rFonts w:ascii="Times New Roman" w:eastAsia="Times New Roman" w:hAnsi="Times New Roman"/>
          <w:color w:val="000000"/>
          <w:lang w:val="uk-UA" w:eastAsia="ru-RU"/>
        </w:rPr>
        <w:t xml:space="preserve"> </w:t>
      </w:r>
      <w:proofErr w:type="spellStart"/>
      <w:r w:rsidRPr="00796BB2">
        <w:rPr>
          <w:rFonts w:ascii="Times New Roman" w:eastAsia="Times New Roman" w:hAnsi="Times New Roman"/>
          <w:color w:val="000000"/>
          <w:lang w:val="uk-UA" w:eastAsia="ru-RU"/>
        </w:rPr>
        <w:t>of</w:t>
      </w:r>
      <w:proofErr w:type="spellEnd"/>
      <w:r w:rsidRPr="00796BB2">
        <w:rPr>
          <w:rFonts w:ascii="Times New Roman" w:eastAsia="Times New Roman" w:hAnsi="Times New Roman"/>
          <w:color w:val="000000"/>
          <w:lang w:val="uk-UA" w:eastAsia="ru-RU"/>
        </w:rPr>
        <w:t xml:space="preserve"> 1977), Закону Великобританії про боротьбу з корупцією (U.K. </w:t>
      </w:r>
      <w:proofErr w:type="spellStart"/>
      <w:r w:rsidRPr="00796BB2">
        <w:rPr>
          <w:rFonts w:ascii="Times New Roman" w:eastAsia="Times New Roman" w:hAnsi="Times New Roman"/>
          <w:color w:val="000000"/>
          <w:lang w:val="uk-UA" w:eastAsia="ru-RU"/>
        </w:rPr>
        <w:t>Bribery</w:t>
      </w:r>
      <w:proofErr w:type="spellEnd"/>
      <w:r w:rsidRPr="00796BB2">
        <w:rPr>
          <w:rFonts w:ascii="Times New Roman" w:eastAsia="Times New Roman" w:hAnsi="Times New Roman"/>
          <w:color w:val="000000"/>
          <w:lang w:val="uk-UA" w:eastAsia="ru-RU"/>
        </w:rPr>
        <w:t xml:space="preserve"> </w:t>
      </w:r>
      <w:proofErr w:type="spellStart"/>
      <w:r w:rsidRPr="00796BB2">
        <w:rPr>
          <w:rFonts w:ascii="Times New Roman" w:eastAsia="Times New Roman" w:hAnsi="Times New Roman"/>
          <w:color w:val="000000"/>
          <w:lang w:val="uk-UA" w:eastAsia="ru-RU"/>
        </w:rPr>
        <w:t>Act</w:t>
      </w:r>
      <w:proofErr w:type="spellEnd"/>
      <w:r w:rsidRPr="00796BB2">
        <w:rPr>
          <w:rFonts w:ascii="Times New Roman" w:eastAsia="Times New Roman" w:hAnsi="Times New Roman"/>
          <w:color w:val="000000"/>
          <w:lang w:val="uk-UA" w:eastAsia="ru-RU"/>
        </w:rPr>
        <w:t xml:space="preserve"> 2010); або</w:t>
      </w:r>
    </w:p>
    <w:p w14:paraId="19D4C0D0" w14:textId="77777777" w:rsidR="0001125D" w:rsidRPr="00796BB2" w:rsidRDefault="0001125D" w:rsidP="00267ECD">
      <w:pPr>
        <w:pStyle w:val="a3"/>
        <w:widowControl w:val="0"/>
        <w:numPr>
          <w:ilvl w:val="3"/>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11F59AD8" w14:textId="77777777" w:rsidR="0001125D" w:rsidRPr="00796BB2" w:rsidRDefault="0001125D" w:rsidP="00267ECD">
      <w:pPr>
        <w:pStyle w:val="a3"/>
        <w:widowControl w:val="0"/>
        <w:numPr>
          <w:ilvl w:val="2"/>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6421B8D" w14:textId="77777777" w:rsidR="0001125D" w:rsidRPr="00796BB2" w:rsidRDefault="0001125D" w:rsidP="00267ECD">
      <w:pPr>
        <w:pStyle w:val="a3"/>
        <w:widowControl w:val="0"/>
        <w:numPr>
          <w:ilvl w:val="2"/>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0127A3DA" w14:textId="77777777" w:rsidR="0001125D" w:rsidRPr="00796BB2" w:rsidRDefault="0001125D" w:rsidP="00267ECD">
      <w:pPr>
        <w:pStyle w:val="a3"/>
        <w:widowControl w:val="0"/>
        <w:numPr>
          <w:ilvl w:val="2"/>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 xml:space="preserve">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w:t>
      </w:r>
      <w:r w:rsidRPr="00796BB2">
        <w:rPr>
          <w:rFonts w:ascii="Times New Roman" w:eastAsia="Times New Roman" w:hAnsi="Times New Roman"/>
          <w:color w:val="000000"/>
          <w:lang w:val="uk-UA" w:eastAsia="ru-RU"/>
        </w:rPr>
        <w:lastRenderedPageBreak/>
        <w:t>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68C59B70"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hAnsi="Times New Roman"/>
          <w:lang w:val="uk-UA"/>
        </w:rPr>
      </w:pPr>
      <w:r w:rsidRPr="00796BB2">
        <w:rPr>
          <w:rFonts w:ascii="Times New Roman" w:eastAsia="Times New Roman" w:hAnsi="Times New Roman"/>
          <w:color w:val="000000"/>
          <w:lang w:val="uk-UA" w:eastAsia="ru-RU"/>
        </w:rPr>
        <w:t xml:space="preserve">У випадку порушення Стороною запевнень та гарантій, зазначених в цьому розділі Договору, </w:t>
      </w:r>
      <w:r w:rsidRPr="00796BB2">
        <w:rPr>
          <w:rFonts w:ascii="Times New Roman" w:hAnsi="Times New Roman"/>
          <w:lang w:val="uk-UA"/>
        </w:rPr>
        <w:t xml:space="preserve">така Сторона зобов’язується відшкодувати іншій Стороні усі збитки, спричинені таким порушенням. </w:t>
      </w:r>
    </w:p>
    <w:p w14:paraId="7FE90F32" w14:textId="77777777" w:rsidR="0001125D" w:rsidRPr="00796BB2" w:rsidRDefault="0001125D" w:rsidP="00267ECD">
      <w:pPr>
        <w:pStyle w:val="a3"/>
        <w:widowControl w:val="0"/>
        <w:numPr>
          <w:ilvl w:val="1"/>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796BB2">
        <w:rPr>
          <w:rFonts w:ascii="Times New Roman" w:hAnsi="Times New Roman"/>
          <w:lang w:val="uk-UA"/>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w:t>
      </w:r>
      <w:r w:rsidRPr="00796BB2">
        <w:rPr>
          <w:rFonts w:ascii="Times New Roman" w:eastAsia="Times New Roman" w:hAnsi="Times New Roman"/>
          <w:color w:val="000000"/>
          <w:lang w:val="uk-UA" w:eastAsia="ru-RU"/>
        </w:rPr>
        <w:t xml:space="preserve"> останній усі збитки, спричинені їй через або у зв’язку з накладенням Санкцій або співпрацею з особою, на яку накладено Санкції.</w:t>
      </w:r>
    </w:p>
    <w:p w14:paraId="2AF8F1F8" w14:textId="77777777" w:rsidR="0001125D" w:rsidRPr="00796BB2" w:rsidRDefault="0001125D" w:rsidP="00267ECD">
      <w:pPr>
        <w:pStyle w:val="a3"/>
        <w:keepNext/>
        <w:widowControl w:val="0"/>
        <w:numPr>
          <w:ilvl w:val="1"/>
          <w:numId w:val="1"/>
        </w:numPr>
        <w:pBdr>
          <w:top w:val="nil"/>
          <w:left w:val="nil"/>
          <w:bottom w:val="nil"/>
          <w:right w:val="nil"/>
          <w:between w:val="nil"/>
        </w:pBdr>
        <w:spacing w:after="0" w:line="240" w:lineRule="auto"/>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B6773DD" w14:textId="77777777" w:rsidR="0001125D" w:rsidRPr="00796BB2" w:rsidRDefault="0001125D" w:rsidP="0001125D">
      <w:pPr>
        <w:pStyle w:val="a3"/>
        <w:keepNext/>
        <w:widowControl w:val="0"/>
        <w:pBdr>
          <w:top w:val="nil"/>
          <w:left w:val="nil"/>
          <w:bottom w:val="nil"/>
          <w:right w:val="nil"/>
          <w:between w:val="nil"/>
        </w:pBdr>
        <w:spacing w:after="0" w:line="240" w:lineRule="auto"/>
        <w:ind w:left="567"/>
        <w:rPr>
          <w:rFonts w:ascii="Times New Roman" w:eastAsia="Times New Roman" w:hAnsi="Times New Roman"/>
          <w:color w:val="000000"/>
          <w:lang w:val="uk-UA" w:eastAsia="ru-RU"/>
        </w:rPr>
      </w:pPr>
      <w:r w:rsidRPr="00796BB2">
        <w:rPr>
          <w:rFonts w:ascii="Times New Roman" w:eastAsia="Times New Roman" w:hAnsi="Times New Roman"/>
          <w:color w:val="000000"/>
          <w:lang w:val="uk-UA" w:eastAsia="ru-RU"/>
        </w:rPr>
        <w:t xml:space="preserve"> </w:t>
      </w:r>
    </w:p>
    <w:p w14:paraId="3AD4A4AD" w14:textId="77777777" w:rsidR="0001125D" w:rsidRPr="00796BB2" w:rsidRDefault="0001125D" w:rsidP="00267ECD">
      <w:pPr>
        <w:pStyle w:val="a3"/>
        <w:keepNext/>
        <w:numPr>
          <w:ilvl w:val="0"/>
          <w:numId w:val="1"/>
        </w:numPr>
        <w:pBdr>
          <w:top w:val="nil"/>
          <w:left w:val="nil"/>
          <w:bottom w:val="nil"/>
          <w:right w:val="nil"/>
          <w:between w:val="nil"/>
        </w:pBdr>
        <w:spacing w:after="0" w:line="240" w:lineRule="auto"/>
        <w:jc w:val="center"/>
        <w:rPr>
          <w:rFonts w:ascii="Times New Roman" w:eastAsia="Times New Roman" w:hAnsi="Times New Roman"/>
          <w:b/>
          <w:color w:val="000000"/>
          <w:sz w:val="24"/>
          <w:szCs w:val="24"/>
          <w:lang w:val="uk-UA"/>
        </w:rPr>
      </w:pPr>
      <w:r w:rsidRPr="00796BB2">
        <w:rPr>
          <w:rFonts w:ascii="Times New Roman" w:eastAsia="Times New Roman" w:hAnsi="Times New Roman"/>
          <w:b/>
          <w:color w:val="000000"/>
          <w:sz w:val="24"/>
          <w:szCs w:val="24"/>
          <w:lang w:val="uk-UA"/>
        </w:rPr>
        <w:t>ДОДАТКИ ДО ДОГОВОРУ</w:t>
      </w:r>
    </w:p>
    <w:p w14:paraId="0ABE4DF4" w14:textId="77777777" w:rsidR="0001125D" w:rsidRPr="00796BB2" w:rsidRDefault="0001125D" w:rsidP="00267ECD">
      <w:pPr>
        <w:pStyle w:val="a3"/>
        <w:keepNext/>
        <w:widowControl w:val="0"/>
        <w:numPr>
          <w:ilvl w:val="1"/>
          <w:numId w:val="1"/>
        </w:numPr>
        <w:pBdr>
          <w:top w:val="nil"/>
          <w:left w:val="nil"/>
          <w:bottom w:val="nil"/>
          <w:right w:val="nil"/>
          <w:between w:val="nil"/>
        </w:pBdr>
        <w:spacing w:after="0" w:line="240" w:lineRule="auto"/>
        <w:rPr>
          <w:rFonts w:ascii="Times New Roman" w:hAnsi="Times New Roman"/>
          <w:bCs/>
          <w:iCs/>
          <w:color w:val="000000"/>
          <w:lang w:val="uk-UA" w:eastAsia="uk-UA"/>
        </w:rPr>
      </w:pPr>
      <w:r w:rsidRPr="00796BB2">
        <w:rPr>
          <w:rFonts w:ascii="Times New Roman" w:hAnsi="Times New Roman"/>
          <w:bCs/>
          <w:iCs/>
          <w:color w:val="000000"/>
          <w:lang w:val="uk-UA" w:eastAsia="uk-UA"/>
        </w:rPr>
        <w:t xml:space="preserve">До </w:t>
      </w:r>
      <w:r w:rsidRPr="00796BB2">
        <w:rPr>
          <w:rFonts w:ascii="Times New Roman" w:hAnsi="Times New Roman"/>
          <w:lang w:val="uk-UA"/>
        </w:rPr>
        <w:t>цього</w:t>
      </w:r>
      <w:r w:rsidRPr="00796BB2">
        <w:rPr>
          <w:rFonts w:ascii="Times New Roman" w:hAnsi="Times New Roman"/>
          <w:bCs/>
          <w:iCs/>
          <w:color w:val="000000"/>
          <w:lang w:val="uk-UA" w:eastAsia="uk-UA"/>
        </w:rPr>
        <w:t xml:space="preserve"> Договору додаються та є його невід’ємною частиною:</w:t>
      </w:r>
    </w:p>
    <w:p w14:paraId="41C13998" w14:textId="77777777" w:rsidR="0001125D" w:rsidRPr="00796BB2" w:rsidRDefault="0001125D" w:rsidP="00267ECD">
      <w:pPr>
        <w:pStyle w:val="a3"/>
        <w:keepNext/>
        <w:widowControl w:val="0"/>
        <w:numPr>
          <w:ilvl w:val="4"/>
          <w:numId w:val="1"/>
        </w:numPr>
        <w:pBdr>
          <w:top w:val="nil"/>
          <w:left w:val="nil"/>
          <w:bottom w:val="nil"/>
          <w:right w:val="nil"/>
          <w:between w:val="nil"/>
        </w:pBdr>
        <w:spacing w:after="0" w:line="240" w:lineRule="auto"/>
        <w:rPr>
          <w:rFonts w:ascii="Times New Roman" w:hAnsi="Times New Roman"/>
          <w:bCs/>
          <w:iCs/>
          <w:color w:val="000000"/>
          <w:lang w:val="uk-UA" w:eastAsia="uk-UA"/>
        </w:rPr>
      </w:pPr>
      <w:r w:rsidRPr="00796BB2">
        <w:rPr>
          <w:rFonts w:ascii="Times New Roman" w:hAnsi="Times New Roman"/>
          <w:color w:val="000000"/>
          <w:lang w:val="uk-UA"/>
        </w:rPr>
        <w:t xml:space="preserve">Угода про дотримання Політики інформаційної безпеки на 2 </w:t>
      </w:r>
      <w:proofErr w:type="spellStart"/>
      <w:r w:rsidRPr="00796BB2">
        <w:rPr>
          <w:rFonts w:ascii="Times New Roman" w:hAnsi="Times New Roman"/>
          <w:color w:val="000000"/>
          <w:lang w:val="uk-UA"/>
        </w:rPr>
        <w:t>арк</w:t>
      </w:r>
      <w:proofErr w:type="spellEnd"/>
      <w:r w:rsidRPr="00796BB2">
        <w:rPr>
          <w:rFonts w:ascii="Times New Roman" w:hAnsi="Times New Roman"/>
          <w:color w:val="000000"/>
          <w:lang w:val="uk-UA"/>
        </w:rPr>
        <w:t xml:space="preserve">. </w:t>
      </w:r>
    </w:p>
    <w:p w14:paraId="2CCB5FA6" w14:textId="77777777" w:rsidR="0001125D" w:rsidRPr="00E979D9" w:rsidRDefault="0001125D" w:rsidP="00267ECD">
      <w:pPr>
        <w:pStyle w:val="a3"/>
        <w:keepNext/>
        <w:widowControl w:val="0"/>
        <w:numPr>
          <w:ilvl w:val="4"/>
          <w:numId w:val="1"/>
        </w:numPr>
        <w:pBdr>
          <w:top w:val="nil"/>
          <w:left w:val="nil"/>
          <w:bottom w:val="nil"/>
          <w:right w:val="nil"/>
          <w:between w:val="nil"/>
        </w:pBdr>
        <w:spacing w:after="0" w:line="240" w:lineRule="auto"/>
        <w:rPr>
          <w:rFonts w:ascii="Times New Roman" w:hAnsi="Times New Roman"/>
          <w:bCs/>
          <w:iCs/>
          <w:color w:val="000000"/>
          <w:lang w:val="uk-UA" w:eastAsia="uk-UA"/>
        </w:rPr>
      </w:pPr>
      <w:r w:rsidRPr="00E979D9">
        <w:rPr>
          <w:rFonts w:ascii="Times New Roman" w:hAnsi="Times New Roman"/>
          <w:bCs/>
          <w:iCs/>
          <w:color w:val="000000"/>
          <w:lang w:val="uk-UA" w:eastAsia="uk-UA"/>
        </w:rPr>
        <w:t xml:space="preserve">Акт приймання-передачі транспортного засобу на 1 </w:t>
      </w:r>
      <w:proofErr w:type="spellStart"/>
      <w:r w:rsidRPr="00E979D9">
        <w:rPr>
          <w:rFonts w:ascii="Times New Roman" w:hAnsi="Times New Roman"/>
          <w:bCs/>
          <w:iCs/>
          <w:color w:val="000000"/>
          <w:lang w:val="uk-UA" w:eastAsia="uk-UA"/>
        </w:rPr>
        <w:t>арк</w:t>
      </w:r>
      <w:proofErr w:type="spellEnd"/>
      <w:r w:rsidRPr="00E979D9">
        <w:rPr>
          <w:rFonts w:ascii="Times New Roman" w:hAnsi="Times New Roman"/>
          <w:bCs/>
          <w:iCs/>
          <w:color w:val="000000"/>
          <w:lang w:val="uk-UA" w:eastAsia="uk-UA"/>
        </w:rPr>
        <w:t>.</w:t>
      </w:r>
    </w:p>
    <w:p w14:paraId="11213E92" w14:textId="77777777" w:rsidR="0001125D" w:rsidRPr="00796BB2" w:rsidRDefault="0001125D" w:rsidP="00267ECD">
      <w:pPr>
        <w:pStyle w:val="a3"/>
        <w:keepNext/>
        <w:widowControl w:val="0"/>
        <w:numPr>
          <w:ilvl w:val="4"/>
          <w:numId w:val="1"/>
        </w:numPr>
        <w:pBdr>
          <w:top w:val="nil"/>
          <w:left w:val="nil"/>
          <w:bottom w:val="nil"/>
          <w:right w:val="nil"/>
          <w:between w:val="nil"/>
        </w:pBdr>
        <w:spacing w:after="0" w:line="240" w:lineRule="auto"/>
        <w:rPr>
          <w:rFonts w:ascii="Times New Roman" w:hAnsi="Times New Roman"/>
          <w:bCs/>
          <w:iCs/>
          <w:color w:val="000000"/>
          <w:lang w:val="uk-UA" w:eastAsia="uk-UA"/>
        </w:rPr>
      </w:pPr>
      <w:r w:rsidRPr="00796BB2">
        <w:rPr>
          <w:rFonts w:ascii="Times New Roman" w:hAnsi="Times New Roman"/>
          <w:color w:val="000000"/>
          <w:lang w:val="uk-UA"/>
        </w:rPr>
        <w:t xml:space="preserve">Згода-повідомлення суб’єкта персональних даних на обробку та передачу його персональних даних на 2 </w:t>
      </w:r>
      <w:proofErr w:type="spellStart"/>
      <w:r w:rsidRPr="00796BB2">
        <w:rPr>
          <w:rFonts w:ascii="Times New Roman" w:hAnsi="Times New Roman"/>
          <w:color w:val="000000"/>
          <w:lang w:val="uk-UA"/>
        </w:rPr>
        <w:t>арк</w:t>
      </w:r>
      <w:proofErr w:type="spellEnd"/>
      <w:r w:rsidRPr="00796BB2">
        <w:rPr>
          <w:rFonts w:ascii="Times New Roman" w:hAnsi="Times New Roman"/>
          <w:color w:val="000000"/>
          <w:lang w:val="uk-UA"/>
        </w:rPr>
        <w:t>.</w:t>
      </w:r>
    </w:p>
    <w:p w14:paraId="436A23A8" w14:textId="77777777" w:rsidR="0001125D" w:rsidRPr="00796BB2" w:rsidRDefault="0001125D" w:rsidP="0001125D">
      <w:pPr>
        <w:keepNext/>
        <w:rPr>
          <w:rFonts w:ascii="Times New Roman" w:hAnsi="Times New Roman"/>
          <w:color w:val="000000"/>
          <w:lang w:val="uk-UA"/>
        </w:rPr>
      </w:pPr>
      <w:r w:rsidRPr="00796BB2">
        <w:rPr>
          <w:rFonts w:ascii="Times New Roman" w:hAnsi="Times New Roman"/>
          <w:color w:val="000000"/>
          <w:lang w:val="uk-UA"/>
        </w:rPr>
        <w:t xml:space="preserve"> </w:t>
      </w:r>
    </w:p>
    <w:p w14:paraId="59E6BBD9" w14:textId="77777777" w:rsidR="0001125D" w:rsidRPr="00796BB2" w:rsidRDefault="0001125D" w:rsidP="00267ECD">
      <w:pPr>
        <w:pStyle w:val="a3"/>
        <w:keepNext/>
        <w:numPr>
          <w:ilvl w:val="0"/>
          <w:numId w:val="1"/>
        </w:numPr>
        <w:pBdr>
          <w:top w:val="nil"/>
          <w:left w:val="nil"/>
          <w:bottom w:val="nil"/>
          <w:right w:val="nil"/>
          <w:between w:val="nil"/>
        </w:pBdr>
        <w:spacing w:after="0" w:line="240" w:lineRule="auto"/>
        <w:jc w:val="center"/>
        <w:rPr>
          <w:rFonts w:ascii="Times New Roman" w:hAnsi="Times New Roman"/>
          <w:b/>
          <w:bCs/>
          <w:iCs/>
          <w:color w:val="000000"/>
          <w:lang w:val="uk-UA" w:eastAsia="uk-UA"/>
        </w:rPr>
      </w:pPr>
      <w:bookmarkStart w:id="5" w:name="_Ref442207051"/>
      <w:bookmarkStart w:id="6" w:name="_Hlk69984685"/>
      <w:r w:rsidRPr="00796BB2">
        <w:rPr>
          <w:rFonts w:ascii="Times New Roman" w:hAnsi="Times New Roman"/>
          <w:b/>
          <w:bCs/>
          <w:iCs/>
          <w:color w:val="000000"/>
          <w:lang w:val="uk-UA" w:eastAsia="uk-UA"/>
        </w:rPr>
        <w:t xml:space="preserve">МІСЦЕЗНАХОДЖЕННЯ ТА БАНКІВСЬКІ РЕКВІЗИТИ СТОРІН: </w:t>
      </w:r>
      <w:bookmarkEnd w:id="5"/>
    </w:p>
    <w:tbl>
      <w:tblPr>
        <w:tblW w:w="9720" w:type="dxa"/>
        <w:tblLayout w:type="fixed"/>
        <w:tblLook w:val="04A0" w:firstRow="1" w:lastRow="0" w:firstColumn="1" w:lastColumn="0" w:noHBand="0" w:noVBand="1"/>
      </w:tblPr>
      <w:tblGrid>
        <w:gridCol w:w="4860"/>
        <w:gridCol w:w="4860"/>
      </w:tblGrid>
      <w:tr w:rsidR="0001125D" w:rsidRPr="00394015" w14:paraId="75C5B37A" w14:textId="77777777" w:rsidTr="00DB5788">
        <w:tc>
          <w:tcPr>
            <w:tcW w:w="4860" w:type="dxa"/>
            <w:shd w:val="clear" w:color="auto" w:fill="auto"/>
          </w:tcPr>
          <w:p w14:paraId="03C1492E" w14:textId="77777777" w:rsidR="0001125D" w:rsidRPr="00394015" w:rsidRDefault="0001125D" w:rsidP="00DB5788">
            <w:pPr>
              <w:keepNext/>
              <w:spacing w:afterLines="20" w:after="48"/>
              <w:jc w:val="center"/>
              <w:rPr>
                <w:rFonts w:ascii="Times New Roman" w:eastAsia="Times New Roman" w:hAnsi="Times New Roman"/>
                <w:b/>
                <w:bCs/>
                <w:caps/>
                <w:lang w:val="uk-UA" w:eastAsia="en-GB"/>
              </w:rPr>
            </w:pPr>
            <w:bookmarkStart w:id="7" w:name="_Hlk69985077"/>
            <w:bookmarkStart w:id="8" w:name="_Hlk69985050"/>
            <w:r w:rsidRPr="00394015">
              <w:rPr>
                <w:rFonts w:ascii="Times New Roman" w:eastAsia="Times New Roman" w:hAnsi="Times New Roman"/>
                <w:b/>
                <w:bCs/>
                <w:caps/>
                <w:lang w:val="uk-UA" w:eastAsia="en-GB"/>
              </w:rPr>
              <w:t>Продавець</w:t>
            </w:r>
          </w:p>
        </w:tc>
        <w:tc>
          <w:tcPr>
            <w:tcW w:w="4860" w:type="dxa"/>
          </w:tcPr>
          <w:p w14:paraId="292118EB" w14:textId="77777777" w:rsidR="0001125D" w:rsidRPr="00394015" w:rsidRDefault="0001125D" w:rsidP="00DB5788">
            <w:pPr>
              <w:keepNext/>
              <w:spacing w:afterLines="20" w:after="48"/>
              <w:jc w:val="center"/>
              <w:rPr>
                <w:rFonts w:ascii="Times New Roman" w:eastAsia="Times New Roman" w:hAnsi="Times New Roman"/>
                <w:b/>
                <w:bCs/>
                <w:caps/>
                <w:lang w:val="uk-UA" w:eastAsia="en-GB"/>
              </w:rPr>
            </w:pPr>
            <w:r w:rsidRPr="00394015">
              <w:rPr>
                <w:rFonts w:ascii="Times New Roman" w:eastAsia="Times New Roman" w:hAnsi="Times New Roman"/>
                <w:b/>
                <w:bCs/>
                <w:caps/>
                <w:lang w:val="uk-UA" w:eastAsia="en-GB"/>
              </w:rPr>
              <w:t>Покупець</w:t>
            </w:r>
          </w:p>
        </w:tc>
      </w:tr>
      <w:tr w:rsidR="0001125D" w:rsidRPr="00394015" w14:paraId="14600FAC" w14:textId="77777777" w:rsidTr="00DB5788">
        <w:tc>
          <w:tcPr>
            <w:tcW w:w="4860" w:type="dxa"/>
            <w:shd w:val="clear" w:color="auto" w:fill="auto"/>
          </w:tcPr>
          <w:tbl>
            <w:tblPr>
              <w:tblW w:w="4811" w:type="dxa"/>
              <w:tblLayout w:type="fixed"/>
              <w:tblLook w:val="04A0" w:firstRow="1" w:lastRow="0" w:firstColumn="1" w:lastColumn="0" w:noHBand="0" w:noVBand="1"/>
            </w:tblPr>
            <w:tblGrid>
              <w:gridCol w:w="4811"/>
            </w:tblGrid>
            <w:tr w:rsidR="0001125D" w:rsidRPr="00394015" w14:paraId="7C896C27" w14:textId="77777777" w:rsidTr="00DB5788">
              <w:tc>
                <w:tcPr>
                  <w:tcW w:w="4811" w:type="dxa"/>
                  <w:shd w:val="clear" w:color="auto" w:fill="auto"/>
                  <w:vAlign w:val="center"/>
                </w:tcPr>
                <w:p w14:paraId="3C8353CB" w14:textId="77777777" w:rsidR="0001125D" w:rsidRPr="009E13BF" w:rsidRDefault="0001125D" w:rsidP="00DB5788">
                  <w:pPr>
                    <w:keepNext/>
                    <w:ind w:left="-113"/>
                    <w:jc w:val="center"/>
                    <w:rPr>
                      <w:rFonts w:ascii="Times New Roman" w:hAnsi="Times New Roman"/>
                      <w:b/>
                      <w:lang w:val="uk-UA" w:eastAsia="en-GB"/>
                    </w:rPr>
                  </w:pPr>
                  <w:r w:rsidRPr="009E13BF">
                    <w:rPr>
                      <w:rFonts w:ascii="Times New Roman" w:hAnsi="Times New Roman"/>
                      <w:b/>
                      <w:lang w:val="uk-UA" w:eastAsia="en-GB"/>
                    </w:rPr>
                    <w:t xml:space="preserve">АКЦІОНЕРНЕ ТОВАРИСТВО “ДТЕК </w:t>
                  </w:r>
                  <w:r w:rsidR="009E13BF" w:rsidRPr="009E13BF">
                    <w:rPr>
                      <w:rFonts w:ascii="Times New Roman" w:hAnsi="Times New Roman"/>
                      <w:b/>
                      <w:lang w:val="uk-UA" w:eastAsia="en-GB"/>
                    </w:rPr>
                    <w:t>ОДЕСЬКІ</w:t>
                  </w:r>
                  <w:r w:rsidRPr="009E13BF">
                    <w:rPr>
                      <w:rFonts w:ascii="Times New Roman" w:hAnsi="Times New Roman"/>
                      <w:b/>
                      <w:lang w:val="uk-UA" w:eastAsia="en-GB"/>
                    </w:rPr>
                    <w:t xml:space="preserve"> ЕЛЕКТРОМЕРЕЖІ”</w:t>
                  </w:r>
                </w:p>
                <w:p w14:paraId="153271FC" w14:textId="77777777" w:rsidR="009E13BF" w:rsidRDefault="009E13BF" w:rsidP="009E13BF">
                  <w:pPr>
                    <w:rPr>
                      <w:rFonts w:ascii="Times New Roman" w:hAnsi="Times New Roman"/>
                      <w:sz w:val="20"/>
                      <w:szCs w:val="20"/>
                      <w:lang w:val="uk-UA"/>
                    </w:rPr>
                  </w:pPr>
                  <w:r>
                    <w:rPr>
                      <w:rFonts w:ascii="Times New Roman" w:hAnsi="Times New Roman"/>
                      <w:sz w:val="20"/>
                      <w:szCs w:val="20"/>
                      <w:lang w:val="uk-UA"/>
                    </w:rPr>
                    <w:t>Місцезнаходження</w:t>
                  </w:r>
                  <w:r w:rsidRPr="009E13BF">
                    <w:rPr>
                      <w:rFonts w:ascii="Times New Roman" w:hAnsi="Times New Roman"/>
                      <w:sz w:val="20"/>
                      <w:szCs w:val="20"/>
                      <w:lang w:val="uk-UA"/>
                    </w:rPr>
                    <w:t>:</w:t>
                  </w:r>
                </w:p>
                <w:p w14:paraId="4B4B7EDA" w14:textId="77777777" w:rsidR="009E13BF" w:rsidRPr="009E13BF" w:rsidRDefault="009E13BF" w:rsidP="009E13BF">
                  <w:pPr>
                    <w:rPr>
                      <w:rFonts w:ascii="Times New Roman" w:eastAsia="Times New Roman" w:hAnsi="Times New Roman"/>
                      <w:sz w:val="20"/>
                      <w:szCs w:val="20"/>
                      <w:lang w:val="uk-UA"/>
                    </w:rPr>
                  </w:pPr>
                  <w:r w:rsidRPr="009E13BF">
                    <w:rPr>
                      <w:rFonts w:ascii="Times New Roman" w:hAnsi="Times New Roman"/>
                      <w:sz w:val="20"/>
                      <w:szCs w:val="20"/>
                      <w:lang w:val="uk-UA"/>
                    </w:rPr>
                    <w:t xml:space="preserve">65031, м. Одеса, Одеська обл., </w:t>
                  </w:r>
                </w:p>
                <w:p w14:paraId="2A4E54C7" w14:textId="77777777" w:rsidR="009E13BF" w:rsidRPr="009E13BF" w:rsidRDefault="009E13BF" w:rsidP="009E13BF">
                  <w:pPr>
                    <w:rPr>
                      <w:rFonts w:ascii="Times New Roman" w:hAnsi="Times New Roman"/>
                      <w:sz w:val="20"/>
                      <w:szCs w:val="20"/>
                      <w:lang w:val="uk-UA"/>
                    </w:rPr>
                  </w:pPr>
                  <w:r w:rsidRPr="009E13BF">
                    <w:rPr>
                      <w:rFonts w:ascii="Times New Roman" w:hAnsi="Times New Roman"/>
                      <w:sz w:val="20"/>
                      <w:szCs w:val="20"/>
                      <w:lang w:val="uk-UA"/>
                    </w:rPr>
                    <w:t>вул. М. Боровського, буд. 28“Б”</w:t>
                  </w:r>
                </w:p>
                <w:p w14:paraId="1A171922" w14:textId="77777777" w:rsidR="009E13BF" w:rsidRDefault="009E13BF" w:rsidP="009E13BF">
                  <w:pPr>
                    <w:rPr>
                      <w:rFonts w:ascii="Times New Roman" w:hAnsi="Times New Roman"/>
                      <w:sz w:val="20"/>
                      <w:szCs w:val="20"/>
                      <w:lang w:val="uk-UA"/>
                    </w:rPr>
                  </w:pPr>
                </w:p>
                <w:p w14:paraId="032BE1BB" w14:textId="77777777" w:rsidR="009E13BF" w:rsidRPr="009E13BF" w:rsidRDefault="009E13BF" w:rsidP="009E13BF">
                  <w:pPr>
                    <w:rPr>
                      <w:rFonts w:ascii="Times New Roman" w:hAnsi="Times New Roman"/>
                      <w:sz w:val="20"/>
                      <w:szCs w:val="20"/>
                      <w:lang w:val="uk-UA"/>
                    </w:rPr>
                  </w:pPr>
                  <w:r w:rsidRPr="009E13BF">
                    <w:rPr>
                      <w:rFonts w:ascii="Times New Roman" w:hAnsi="Times New Roman"/>
                      <w:sz w:val="20"/>
                      <w:szCs w:val="20"/>
                      <w:lang w:val="uk-UA"/>
                    </w:rPr>
                    <w:t xml:space="preserve">Код ЄДРПОУ 00131713 </w:t>
                  </w:r>
                </w:p>
                <w:p w14:paraId="457F7523" w14:textId="77777777" w:rsidR="009E13BF" w:rsidRDefault="009E13BF" w:rsidP="009E13BF">
                  <w:pPr>
                    <w:rPr>
                      <w:rFonts w:ascii="Times New Roman" w:hAnsi="Times New Roman"/>
                      <w:sz w:val="20"/>
                      <w:szCs w:val="20"/>
                      <w:lang w:val="uk-UA"/>
                    </w:rPr>
                  </w:pPr>
                </w:p>
                <w:p w14:paraId="45BD8E04" w14:textId="77777777" w:rsidR="009E13BF" w:rsidRPr="009E13BF" w:rsidRDefault="009E13BF" w:rsidP="009E13BF">
                  <w:pPr>
                    <w:rPr>
                      <w:rFonts w:ascii="Times New Roman" w:hAnsi="Times New Roman"/>
                      <w:sz w:val="20"/>
                      <w:szCs w:val="20"/>
                      <w:lang w:val="uk-UA"/>
                    </w:rPr>
                  </w:pPr>
                  <w:r w:rsidRPr="009E13BF">
                    <w:rPr>
                      <w:rFonts w:ascii="Times New Roman" w:hAnsi="Times New Roman"/>
                      <w:sz w:val="20"/>
                      <w:szCs w:val="20"/>
                      <w:lang w:val="uk-UA"/>
                    </w:rPr>
                    <w:t>Банківські реквізити:</w:t>
                  </w:r>
                </w:p>
                <w:p w14:paraId="13FE192E" w14:textId="77777777" w:rsidR="009E13BF" w:rsidRPr="009E13BF" w:rsidRDefault="009E13BF" w:rsidP="009E13BF">
                  <w:pPr>
                    <w:rPr>
                      <w:rFonts w:ascii="Times New Roman" w:hAnsi="Times New Roman"/>
                      <w:sz w:val="20"/>
                      <w:szCs w:val="20"/>
                      <w:lang w:val="uk-UA"/>
                    </w:rPr>
                  </w:pPr>
                  <w:r w:rsidRPr="009E13BF">
                    <w:rPr>
                      <w:rFonts w:ascii="Times New Roman" w:hAnsi="Times New Roman"/>
                      <w:sz w:val="20"/>
                      <w:szCs w:val="20"/>
                      <w:lang w:val="uk-UA"/>
                    </w:rPr>
                    <w:t>IBAN UA163288450000026005300269200</w:t>
                  </w:r>
                </w:p>
                <w:p w14:paraId="1618B881" w14:textId="77777777" w:rsidR="009E13BF" w:rsidRDefault="009E13BF" w:rsidP="009E13BF">
                  <w:pPr>
                    <w:rPr>
                      <w:rFonts w:ascii="Times New Roman" w:hAnsi="Times New Roman"/>
                      <w:sz w:val="20"/>
                      <w:szCs w:val="20"/>
                      <w:lang w:val="uk-UA"/>
                    </w:rPr>
                  </w:pPr>
                  <w:r>
                    <w:rPr>
                      <w:rFonts w:ascii="Times New Roman" w:hAnsi="Times New Roman"/>
                      <w:sz w:val="20"/>
                      <w:szCs w:val="20"/>
                      <w:lang w:val="uk-UA"/>
                    </w:rPr>
                    <w:t xml:space="preserve">в ТВБВ №10015/0604 філії </w:t>
                  </w:r>
                  <w:r w:rsidRPr="009E13BF">
                    <w:rPr>
                      <w:rFonts w:ascii="Times New Roman" w:hAnsi="Times New Roman"/>
                      <w:sz w:val="20"/>
                      <w:szCs w:val="20"/>
                      <w:lang w:val="uk-UA"/>
                    </w:rPr>
                    <w:t>–</w:t>
                  </w:r>
                </w:p>
                <w:p w14:paraId="4D6AE895" w14:textId="77777777" w:rsidR="009E13BF" w:rsidRPr="009E13BF" w:rsidRDefault="009E13BF" w:rsidP="009E13BF">
                  <w:pPr>
                    <w:rPr>
                      <w:rFonts w:ascii="Times New Roman" w:hAnsi="Times New Roman"/>
                      <w:sz w:val="20"/>
                      <w:szCs w:val="20"/>
                      <w:lang w:val="uk-UA"/>
                    </w:rPr>
                  </w:pPr>
                  <w:r w:rsidRPr="009E13BF">
                    <w:rPr>
                      <w:rFonts w:ascii="Times New Roman" w:hAnsi="Times New Roman"/>
                      <w:sz w:val="20"/>
                      <w:szCs w:val="20"/>
                      <w:lang w:val="uk-UA"/>
                    </w:rPr>
                    <w:t>Одеське обласне управління АТ «Ощадбанк»</w:t>
                  </w:r>
                </w:p>
                <w:p w14:paraId="19696D0E" w14:textId="77777777" w:rsidR="0001125D" w:rsidRPr="009E13BF" w:rsidRDefault="009E13BF" w:rsidP="009E13BF">
                  <w:pPr>
                    <w:keepNext/>
                    <w:spacing w:afterLines="20" w:after="48"/>
                    <w:rPr>
                      <w:rFonts w:ascii="Times New Roman" w:hAnsi="Times New Roman"/>
                      <w:b/>
                      <w:bCs/>
                      <w:caps/>
                      <w:lang w:val="uk-UA" w:eastAsia="en-GB"/>
                    </w:rPr>
                  </w:pPr>
                  <w:r w:rsidRPr="009E13BF">
                    <w:rPr>
                      <w:rFonts w:ascii="Times New Roman" w:hAnsi="Times New Roman"/>
                      <w:sz w:val="20"/>
                      <w:szCs w:val="20"/>
                      <w:lang w:val="uk-UA"/>
                    </w:rPr>
                    <w:t>МФО 328845</w:t>
                  </w:r>
                </w:p>
              </w:tc>
            </w:tr>
          </w:tbl>
          <w:p w14:paraId="3F070B9B" w14:textId="77777777" w:rsidR="0001125D" w:rsidRPr="00394015" w:rsidRDefault="0001125D" w:rsidP="00DB5788">
            <w:pPr>
              <w:keepNext/>
              <w:spacing w:afterLines="20" w:after="48"/>
              <w:ind w:left="-12"/>
              <w:rPr>
                <w:rFonts w:ascii="Times New Roman" w:eastAsia="Times New Roman" w:hAnsi="Times New Roman"/>
                <w:b/>
                <w:bCs/>
                <w:caps/>
                <w:lang w:val="uk-UA" w:eastAsia="en-GB"/>
              </w:rPr>
            </w:pPr>
          </w:p>
        </w:tc>
        <w:tc>
          <w:tcPr>
            <w:tcW w:w="4860" w:type="dxa"/>
          </w:tcPr>
          <w:tbl>
            <w:tblPr>
              <w:tblW w:w="4762" w:type="dxa"/>
              <w:tblLayout w:type="fixed"/>
              <w:tblLook w:val="04A0" w:firstRow="1" w:lastRow="0" w:firstColumn="1" w:lastColumn="0" w:noHBand="0" w:noVBand="1"/>
            </w:tblPr>
            <w:tblGrid>
              <w:gridCol w:w="4762"/>
            </w:tblGrid>
            <w:tr w:rsidR="0001125D" w:rsidRPr="0086642A" w14:paraId="2DBCE944" w14:textId="77777777" w:rsidTr="00DB5788">
              <w:tc>
                <w:tcPr>
                  <w:tcW w:w="4762" w:type="dxa"/>
                  <w:shd w:val="clear" w:color="auto" w:fill="auto"/>
                </w:tcPr>
                <w:p w14:paraId="0C550178" w14:textId="77777777" w:rsidR="0001125D" w:rsidRPr="00B17A46" w:rsidRDefault="0001125D" w:rsidP="00DB5788">
                  <w:pPr>
                    <w:keepNext/>
                    <w:keepLines/>
                    <w:ind w:left="-113"/>
                    <w:jc w:val="center"/>
                    <w:rPr>
                      <w:rFonts w:ascii="Times New Roman" w:hAnsi="Times New Roman"/>
                      <w:b/>
                      <w:bCs/>
                      <w:caps/>
                    </w:rPr>
                  </w:pPr>
                  <w:r w:rsidRPr="00B17A46">
                    <w:rPr>
                      <w:rFonts w:ascii="Times New Roman" w:hAnsi="Times New Roman"/>
                      <w:b/>
                      <w:bCs/>
                      <w:caps/>
                    </w:rPr>
                    <w:t xml:space="preserve"> </w:t>
                  </w:r>
                </w:p>
                <w:p w14:paraId="34260900" w14:textId="77777777" w:rsidR="0001125D" w:rsidRPr="00B17A46" w:rsidRDefault="0001125D" w:rsidP="00DB5788">
                  <w:pPr>
                    <w:keepNext/>
                    <w:keepLines/>
                    <w:ind w:left="-113"/>
                    <w:rPr>
                      <w:rFonts w:ascii="Times New Roman" w:hAnsi="Times New Roman"/>
                    </w:rPr>
                  </w:pPr>
                  <w:r w:rsidRPr="00B17A46">
                    <w:rPr>
                      <w:rFonts w:ascii="Times New Roman" w:hAnsi="Times New Roman"/>
                    </w:rPr>
                    <w:t xml:space="preserve">  </w:t>
                  </w:r>
                </w:p>
                <w:p w14:paraId="32340584" w14:textId="77777777" w:rsidR="0001125D" w:rsidRDefault="0001125D" w:rsidP="00DB5788">
                  <w:pPr>
                    <w:keepNext/>
                    <w:ind w:left="-113"/>
                    <w:rPr>
                      <w:rFonts w:ascii="Times New Roman" w:hAnsi="Times New Roman"/>
                    </w:rPr>
                  </w:pPr>
                  <w:r w:rsidRPr="00B17A46">
                    <w:rPr>
                      <w:rFonts w:ascii="Times New Roman" w:hAnsi="Times New Roman"/>
                    </w:rPr>
                    <w:t xml:space="preserve">РНОКПП     </w:t>
                  </w:r>
                </w:p>
                <w:p w14:paraId="10C45B7E" w14:textId="77777777" w:rsidR="0001125D" w:rsidRPr="00D94253" w:rsidRDefault="0001125D" w:rsidP="00DB5788">
                  <w:pPr>
                    <w:keepNext/>
                    <w:ind w:left="-113"/>
                    <w:rPr>
                      <w:rFonts w:ascii="Times New Roman" w:hAnsi="Times New Roman"/>
                      <w:lang w:val="en-US"/>
                    </w:rPr>
                  </w:pPr>
                  <w:r w:rsidRPr="00D94253">
                    <w:rPr>
                      <w:rFonts w:ascii="Times New Roman" w:hAnsi="Times New Roman"/>
                      <w:lang w:val="en-US"/>
                    </w:rPr>
                    <w:t xml:space="preserve">IBAN </w:t>
                  </w:r>
                </w:p>
                <w:p w14:paraId="57F6AFA3" w14:textId="77777777" w:rsidR="0001125D" w:rsidRPr="00394015" w:rsidRDefault="0001125D" w:rsidP="00DB5788">
                  <w:pPr>
                    <w:keepNext/>
                    <w:ind w:left="-113"/>
                    <w:rPr>
                      <w:rFonts w:ascii="Times New Roman" w:eastAsia="Times New Roman" w:hAnsi="Times New Roman"/>
                      <w:lang w:val="uk-UA" w:eastAsia="en-GB"/>
                    </w:rPr>
                  </w:pPr>
                </w:p>
              </w:tc>
            </w:tr>
          </w:tbl>
          <w:p w14:paraId="434DA281" w14:textId="77777777" w:rsidR="0001125D" w:rsidRPr="00394015" w:rsidRDefault="0001125D" w:rsidP="00DB5788">
            <w:pPr>
              <w:keepNext/>
              <w:spacing w:afterLines="20" w:after="48"/>
              <w:ind w:left="-113"/>
              <w:rPr>
                <w:rFonts w:ascii="Times New Roman" w:eastAsia="Times New Roman" w:hAnsi="Times New Roman"/>
                <w:b/>
                <w:color w:val="000000"/>
                <w:lang w:val="uk-UA" w:eastAsia="en-GB"/>
              </w:rPr>
            </w:pPr>
          </w:p>
        </w:tc>
      </w:tr>
      <w:tr w:rsidR="0001125D" w:rsidRPr="00394015" w14:paraId="4C652006" w14:textId="77777777" w:rsidTr="00DB5788">
        <w:tc>
          <w:tcPr>
            <w:tcW w:w="4860" w:type="dxa"/>
            <w:shd w:val="clear" w:color="auto" w:fill="auto"/>
          </w:tcPr>
          <w:tbl>
            <w:tblPr>
              <w:tblW w:w="4821" w:type="dxa"/>
              <w:tblLayout w:type="fixed"/>
              <w:tblLook w:val="04A0" w:firstRow="1" w:lastRow="0" w:firstColumn="1" w:lastColumn="0" w:noHBand="0" w:noVBand="1"/>
            </w:tblPr>
            <w:tblGrid>
              <w:gridCol w:w="4821"/>
            </w:tblGrid>
            <w:tr w:rsidR="0001125D" w:rsidRPr="00394015" w14:paraId="2C2681F2" w14:textId="77777777" w:rsidTr="00DB5788">
              <w:tc>
                <w:tcPr>
                  <w:tcW w:w="4821" w:type="dxa"/>
                  <w:shd w:val="clear" w:color="auto" w:fill="auto"/>
                </w:tcPr>
                <w:p w14:paraId="44460709" w14:textId="77777777" w:rsidR="0001125D" w:rsidRPr="00394015" w:rsidRDefault="0001125D" w:rsidP="00DB5788">
                  <w:pPr>
                    <w:keepNext/>
                    <w:ind w:left="-92"/>
                    <w:rPr>
                      <w:rFonts w:ascii="Times New Roman" w:eastAsia="Times New Roman" w:hAnsi="Times New Roman"/>
                      <w:lang w:val="uk-UA" w:eastAsia="en-GB"/>
                    </w:rPr>
                  </w:pPr>
                  <w:r>
                    <w:rPr>
                      <w:rFonts w:ascii="Times New Roman" w:eastAsia="Times New Roman" w:hAnsi="Times New Roman"/>
                      <w:lang w:val="uk-UA" w:eastAsia="en-GB"/>
                    </w:rPr>
                    <w:t>_______________</w:t>
                  </w:r>
                </w:p>
                <w:p w14:paraId="4D88BE08" w14:textId="77777777" w:rsidR="0001125D" w:rsidRPr="00394015" w:rsidRDefault="0001125D" w:rsidP="00DB5788">
                  <w:pPr>
                    <w:keepNext/>
                    <w:ind w:left="-92"/>
                    <w:rPr>
                      <w:rFonts w:ascii="Times New Roman" w:eastAsia="Times New Roman" w:hAnsi="Times New Roman"/>
                      <w:lang w:val="uk-UA" w:eastAsia="en-GB"/>
                    </w:rPr>
                  </w:pPr>
                </w:p>
                <w:p w14:paraId="11EF29FA" w14:textId="77777777" w:rsidR="0001125D" w:rsidRPr="00394015" w:rsidRDefault="0001125D" w:rsidP="00DB5788">
                  <w:pPr>
                    <w:keepNext/>
                    <w:ind w:left="-92"/>
                    <w:rPr>
                      <w:rFonts w:ascii="Times New Roman" w:eastAsia="Times New Roman" w:hAnsi="Times New Roman"/>
                      <w:lang w:val="uk-UA" w:eastAsia="en-GB"/>
                    </w:rPr>
                  </w:pPr>
                </w:p>
                <w:p w14:paraId="1F2A12F8" w14:textId="77777777" w:rsidR="0001125D" w:rsidRPr="00394015" w:rsidRDefault="0001125D" w:rsidP="00DB5788">
                  <w:pPr>
                    <w:keepNext/>
                    <w:ind w:left="-92"/>
                    <w:rPr>
                      <w:rFonts w:ascii="Times New Roman" w:eastAsia="Times New Roman" w:hAnsi="Times New Roman"/>
                      <w:lang w:val="uk-UA" w:eastAsia="en-GB"/>
                    </w:rPr>
                  </w:pPr>
                  <w:r w:rsidRPr="00394015">
                    <w:rPr>
                      <w:rFonts w:ascii="Times New Roman" w:eastAsia="Times New Roman" w:hAnsi="Times New Roman"/>
                      <w:lang w:val="uk-UA" w:eastAsia="en-GB"/>
                    </w:rPr>
                    <w:t>_______________________/</w:t>
                  </w:r>
                  <w:r>
                    <w:rPr>
                      <w:rFonts w:ascii="Times New Roman" w:eastAsia="Times New Roman" w:hAnsi="Times New Roman"/>
                      <w:lang w:val="uk-UA" w:eastAsia="en-GB"/>
                    </w:rPr>
                    <w:t>_________</w:t>
                  </w:r>
                  <w:r w:rsidRPr="00394015">
                    <w:rPr>
                      <w:rFonts w:ascii="Times New Roman" w:eastAsia="Times New Roman" w:hAnsi="Times New Roman"/>
                      <w:lang w:val="uk-UA" w:eastAsia="en-GB"/>
                    </w:rPr>
                    <w:t>./</w:t>
                  </w:r>
                </w:p>
              </w:tc>
            </w:tr>
          </w:tbl>
          <w:p w14:paraId="5C53F030" w14:textId="77777777" w:rsidR="0001125D" w:rsidRPr="00394015" w:rsidRDefault="0001125D" w:rsidP="00DB5788">
            <w:pPr>
              <w:keepNext/>
              <w:spacing w:afterLines="20" w:after="48"/>
              <w:ind w:left="-92"/>
              <w:rPr>
                <w:rFonts w:ascii="Times New Roman" w:eastAsia="Times New Roman" w:hAnsi="Times New Roman"/>
                <w:lang w:val="uk-UA" w:eastAsia="en-GB"/>
              </w:rPr>
            </w:pPr>
          </w:p>
        </w:tc>
        <w:tc>
          <w:tcPr>
            <w:tcW w:w="4860" w:type="dxa"/>
          </w:tcPr>
          <w:tbl>
            <w:tblPr>
              <w:tblW w:w="4762" w:type="dxa"/>
              <w:tblLayout w:type="fixed"/>
              <w:tblLook w:val="04A0" w:firstRow="1" w:lastRow="0" w:firstColumn="1" w:lastColumn="0" w:noHBand="0" w:noVBand="1"/>
            </w:tblPr>
            <w:tblGrid>
              <w:gridCol w:w="4762"/>
            </w:tblGrid>
            <w:tr w:rsidR="0001125D" w:rsidRPr="00394015" w14:paraId="131EDBBF" w14:textId="77777777" w:rsidTr="00DB5788">
              <w:tc>
                <w:tcPr>
                  <w:tcW w:w="4762" w:type="dxa"/>
                  <w:shd w:val="clear" w:color="auto" w:fill="auto"/>
                </w:tcPr>
                <w:p w14:paraId="1B324206" w14:textId="77777777" w:rsidR="0001125D" w:rsidRPr="00B17A46" w:rsidRDefault="0001125D" w:rsidP="00DB5788">
                  <w:pPr>
                    <w:keepNext/>
                    <w:ind w:left="-78"/>
                    <w:rPr>
                      <w:rFonts w:ascii="Times New Roman" w:hAnsi="Times New Roman"/>
                    </w:rPr>
                  </w:pPr>
                </w:p>
                <w:p w14:paraId="721B98D3" w14:textId="77777777" w:rsidR="0001125D" w:rsidRPr="00B17A46" w:rsidRDefault="0001125D" w:rsidP="00DB5788">
                  <w:pPr>
                    <w:keepNext/>
                    <w:ind w:left="-78"/>
                    <w:rPr>
                      <w:rFonts w:ascii="Times New Roman" w:hAnsi="Times New Roman"/>
                    </w:rPr>
                  </w:pPr>
                </w:p>
                <w:p w14:paraId="27C2BCC8" w14:textId="77777777" w:rsidR="0001125D" w:rsidRPr="00B17A46" w:rsidRDefault="0001125D" w:rsidP="00DB5788">
                  <w:pPr>
                    <w:keepNext/>
                    <w:ind w:left="-78"/>
                    <w:rPr>
                      <w:rFonts w:ascii="Times New Roman" w:hAnsi="Times New Roman"/>
                    </w:rPr>
                  </w:pPr>
                </w:p>
                <w:p w14:paraId="74D10E4F" w14:textId="77777777" w:rsidR="0001125D" w:rsidRPr="00394015" w:rsidRDefault="0001125D" w:rsidP="00DB5788">
                  <w:pPr>
                    <w:keepNext/>
                    <w:ind w:left="-78" w:right="614"/>
                    <w:rPr>
                      <w:rFonts w:ascii="Times New Roman" w:eastAsia="Times New Roman" w:hAnsi="Times New Roman"/>
                      <w:lang w:val="uk-UA" w:eastAsia="en-GB"/>
                    </w:rPr>
                  </w:pPr>
                  <w:r w:rsidRPr="00B17A46">
                    <w:rPr>
                      <w:rFonts w:ascii="Times New Roman" w:hAnsi="Times New Roman"/>
                    </w:rPr>
                    <w:t>_______________________/ /</w:t>
                  </w:r>
                </w:p>
              </w:tc>
            </w:tr>
          </w:tbl>
          <w:p w14:paraId="21E0E95C" w14:textId="77777777" w:rsidR="0001125D" w:rsidRPr="00394015" w:rsidRDefault="0001125D" w:rsidP="00DB5788">
            <w:pPr>
              <w:keepNext/>
              <w:ind w:left="-92"/>
              <w:rPr>
                <w:rFonts w:ascii="Times New Roman" w:eastAsia="Times New Roman" w:hAnsi="Times New Roman"/>
              </w:rPr>
            </w:pPr>
          </w:p>
        </w:tc>
      </w:tr>
    </w:tbl>
    <w:bookmarkEnd w:id="7"/>
    <w:p w14:paraId="5E8A6975" w14:textId="77777777" w:rsidR="0001125D" w:rsidRDefault="0001125D" w:rsidP="0001125D">
      <w:pPr>
        <w:spacing w:after="200"/>
        <w:rPr>
          <w:rFonts w:ascii="Times New Roman" w:hAnsi="Times New Roman"/>
          <w:b/>
          <w:lang w:val="uk-UA"/>
        </w:rPr>
      </w:pPr>
      <w:r w:rsidRPr="00796BB2">
        <w:rPr>
          <w:rFonts w:ascii="Times New Roman" w:hAnsi="Times New Roman"/>
          <w:b/>
          <w:lang w:val="uk-UA"/>
        </w:rPr>
        <w:t xml:space="preserve"> </w:t>
      </w:r>
    </w:p>
    <w:p w14:paraId="7EFCA131" w14:textId="77777777" w:rsidR="0001125D" w:rsidRPr="00796BB2" w:rsidRDefault="0001125D" w:rsidP="0001125D">
      <w:pPr>
        <w:spacing w:after="200"/>
        <w:jc w:val="right"/>
        <w:rPr>
          <w:rFonts w:ascii="Times New Roman" w:hAnsi="Times New Roman"/>
          <w:b/>
          <w:lang w:val="uk-UA"/>
        </w:rPr>
      </w:pPr>
      <w:r>
        <w:rPr>
          <w:rFonts w:ascii="Times New Roman" w:hAnsi="Times New Roman"/>
          <w:b/>
          <w:lang w:val="en-US"/>
        </w:rPr>
        <w:t xml:space="preserve"> </w:t>
      </w:r>
      <w:bookmarkEnd w:id="6"/>
      <w:bookmarkEnd w:id="8"/>
      <w:r w:rsidRPr="00796BB2">
        <w:rPr>
          <w:rFonts w:ascii="Times New Roman" w:hAnsi="Times New Roman"/>
          <w:b/>
          <w:lang w:val="uk-UA"/>
        </w:rPr>
        <w:br w:type="page"/>
      </w:r>
      <w:r w:rsidRPr="00796BB2">
        <w:rPr>
          <w:rFonts w:ascii="Times New Roman" w:hAnsi="Times New Roman"/>
          <w:b/>
          <w:lang w:val="uk-UA"/>
        </w:rPr>
        <w:lastRenderedPageBreak/>
        <w:t>Додаток № 1</w:t>
      </w:r>
    </w:p>
    <w:p w14:paraId="3CC0C006" w14:textId="77777777" w:rsidR="0001125D" w:rsidRPr="00796BB2" w:rsidRDefault="0001125D" w:rsidP="0001125D">
      <w:pPr>
        <w:jc w:val="right"/>
        <w:rPr>
          <w:rFonts w:ascii="Times New Roman" w:hAnsi="Times New Roman"/>
          <w:b/>
          <w:lang w:val="uk-UA"/>
        </w:rPr>
      </w:pPr>
      <w:r w:rsidRPr="00796BB2">
        <w:rPr>
          <w:rFonts w:ascii="Times New Roman" w:hAnsi="Times New Roman"/>
          <w:b/>
          <w:lang w:val="uk-UA"/>
        </w:rPr>
        <w:t xml:space="preserve"> </w:t>
      </w:r>
    </w:p>
    <w:p w14:paraId="49937D52" w14:textId="77777777" w:rsidR="0001125D" w:rsidRPr="00796BB2" w:rsidRDefault="0001125D" w:rsidP="0001125D">
      <w:pPr>
        <w:jc w:val="right"/>
        <w:rPr>
          <w:rFonts w:ascii="Times New Roman" w:hAnsi="Times New Roman"/>
          <w:lang w:val="uk-UA"/>
        </w:rPr>
      </w:pPr>
      <w:r w:rsidRPr="00796BB2">
        <w:rPr>
          <w:rFonts w:ascii="Times New Roman" w:hAnsi="Times New Roman"/>
          <w:lang w:val="uk-UA"/>
        </w:rPr>
        <w:t xml:space="preserve">до Договору №    </w:t>
      </w:r>
    </w:p>
    <w:p w14:paraId="3A3B9625" w14:textId="77777777" w:rsidR="0001125D" w:rsidRPr="00796BB2" w:rsidRDefault="0001125D" w:rsidP="0001125D">
      <w:pPr>
        <w:jc w:val="right"/>
        <w:rPr>
          <w:rFonts w:ascii="Times New Roman" w:hAnsi="Times New Roman"/>
          <w:lang w:val="uk-UA"/>
        </w:rPr>
      </w:pPr>
      <w:r w:rsidRPr="00796BB2">
        <w:rPr>
          <w:rFonts w:ascii="Times New Roman" w:hAnsi="Times New Roman"/>
          <w:lang w:val="uk-UA"/>
        </w:rPr>
        <w:t xml:space="preserve">    року</w:t>
      </w:r>
    </w:p>
    <w:p w14:paraId="1AFBDDBD" w14:textId="77777777" w:rsidR="0001125D" w:rsidRPr="00796BB2" w:rsidRDefault="0001125D" w:rsidP="0001125D">
      <w:pPr>
        <w:tabs>
          <w:tab w:val="left" w:pos="5940"/>
        </w:tabs>
        <w:rPr>
          <w:rFonts w:ascii="Times New Roman" w:hAnsi="Times New Roman"/>
          <w:lang w:val="uk-UA"/>
        </w:rPr>
      </w:pPr>
      <w:r w:rsidRPr="00796BB2">
        <w:rPr>
          <w:rFonts w:ascii="Times New Roman" w:hAnsi="Times New Roman"/>
          <w:lang w:val="uk-UA"/>
        </w:rPr>
        <w:t xml:space="preserve"> </w:t>
      </w:r>
    </w:p>
    <w:p w14:paraId="4B765C66" w14:textId="77777777" w:rsidR="0001125D" w:rsidRPr="00796BB2" w:rsidRDefault="0001125D" w:rsidP="0001125D">
      <w:pPr>
        <w:tabs>
          <w:tab w:val="left" w:pos="6762"/>
        </w:tabs>
        <w:ind w:right="-55"/>
        <w:jc w:val="center"/>
        <w:rPr>
          <w:rFonts w:ascii="Times New Roman" w:hAnsi="Times New Roman"/>
          <w:b/>
          <w:bCs/>
          <w:lang w:val="uk-UA"/>
        </w:rPr>
      </w:pPr>
      <w:r w:rsidRPr="00796BB2">
        <w:rPr>
          <w:rFonts w:ascii="Times New Roman" w:hAnsi="Times New Roman"/>
          <w:b/>
          <w:bCs/>
          <w:lang w:val="uk-UA"/>
        </w:rPr>
        <w:t>УГОДА ПРО ДОТРИМАННЯ ПОЛІТИКИ ІНФОРМАЦІЙНОЇ БЕЗПЕКИ</w:t>
      </w:r>
    </w:p>
    <w:p w14:paraId="16C38C80" w14:textId="77777777" w:rsidR="0001125D" w:rsidRPr="00796BB2" w:rsidRDefault="0001125D" w:rsidP="00267ECD">
      <w:pPr>
        <w:numPr>
          <w:ilvl w:val="0"/>
          <w:numId w:val="2"/>
        </w:numPr>
        <w:tabs>
          <w:tab w:val="num" w:pos="1080"/>
        </w:tabs>
        <w:ind w:left="0" w:right="-55" w:firstLine="720"/>
        <w:rPr>
          <w:rFonts w:ascii="Times New Roman" w:hAnsi="Times New Roman"/>
          <w:lang w:val="uk-UA"/>
        </w:rPr>
      </w:pPr>
      <w:r w:rsidRPr="00796BB2">
        <w:rPr>
          <w:rFonts w:ascii="Times New Roman" w:hAnsi="Times New Roman"/>
          <w:lang w:val="uk-UA"/>
        </w:rPr>
        <w:t>Дана Угода укладена з метою забезпечення безпеки інформаційних ресурсів Сторін, доступ до яких отримують працівники кожної зі Сторін та залучені Покупцем до виконання робіт треті особи у період дії даної Угоди. Сторони Угоди беззастережно виражають свою солідарність й усвідомлять обов’язкову силу даної Угоди відносно всіх угод і контактів з комерційними організаціями, а також державними й муніципальними органами, у яких прямо або побічно виступають й/або фігурують або можуть виступати й/або фігурувати сторони Угоди й/або їх залежні, дочірні або афілійовані особи.</w:t>
      </w:r>
    </w:p>
    <w:p w14:paraId="66F1BD00" w14:textId="77777777" w:rsidR="0001125D" w:rsidRPr="00796BB2" w:rsidRDefault="0001125D" w:rsidP="00267ECD">
      <w:pPr>
        <w:numPr>
          <w:ilvl w:val="0"/>
          <w:numId w:val="2"/>
        </w:numPr>
        <w:tabs>
          <w:tab w:val="num" w:pos="1080"/>
        </w:tabs>
        <w:ind w:left="0" w:right="-55" w:firstLine="720"/>
        <w:rPr>
          <w:rFonts w:ascii="Times New Roman" w:hAnsi="Times New Roman"/>
          <w:lang w:val="uk-UA"/>
        </w:rPr>
      </w:pPr>
      <w:r w:rsidRPr="00796BB2">
        <w:rPr>
          <w:rFonts w:ascii="Times New Roman" w:hAnsi="Times New Roman"/>
          <w:lang w:val="uk-UA"/>
        </w:rPr>
        <w:t>За дійсною Згодою Сторони зобов’язуються зберігати в таємниці й не розголошувати інформацію з відомостями комерційної таємниці Продавця, а також інформацію якою розпоряджається Продавець, що не є загальнодоступною або є частково доступною (спільно іменовані надалі “конфіденційна інформація”). Сторони також зобов’язуються забезпечити збереження в таємниці й нерозголошення зазначеної інформації й відомостей працівниками кожної зі Сторін й колишніми працівниками Сторін, у тому числі Сторони зобов’язуються:</w:t>
      </w:r>
    </w:p>
    <w:p w14:paraId="62EC932C" w14:textId="77777777" w:rsidR="0001125D" w:rsidRPr="00796BB2" w:rsidRDefault="0001125D" w:rsidP="00267ECD">
      <w:pPr>
        <w:numPr>
          <w:ilvl w:val="1"/>
          <w:numId w:val="2"/>
        </w:numPr>
        <w:tabs>
          <w:tab w:val="num" w:pos="1260"/>
        </w:tabs>
        <w:ind w:left="0" w:right="-55" w:firstLine="720"/>
        <w:rPr>
          <w:rFonts w:ascii="Times New Roman" w:hAnsi="Times New Roman"/>
          <w:lang w:val="uk-UA"/>
        </w:rPr>
      </w:pPr>
      <w:r w:rsidRPr="00796BB2">
        <w:rPr>
          <w:rFonts w:ascii="Times New Roman" w:hAnsi="Times New Roman"/>
          <w:lang w:val="uk-UA"/>
        </w:rPr>
        <w:t>не передавати й не розголошувати зміст конфіденційної інформації, що стала їм відома в ході виконання робіт, або іншим способом не робити відомої конфіденційну інформацію третім особам без попереднього письмового дозволу іншої Сторони;</w:t>
      </w:r>
    </w:p>
    <w:p w14:paraId="28D6E796" w14:textId="77777777" w:rsidR="0001125D" w:rsidRPr="00796BB2" w:rsidRDefault="0001125D" w:rsidP="00267ECD">
      <w:pPr>
        <w:numPr>
          <w:ilvl w:val="1"/>
          <w:numId w:val="2"/>
        </w:numPr>
        <w:tabs>
          <w:tab w:val="num" w:pos="1260"/>
        </w:tabs>
        <w:ind w:left="0" w:right="-55" w:firstLine="720"/>
        <w:rPr>
          <w:rFonts w:ascii="Times New Roman" w:hAnsi="Times New Roman"/>
          <w:lang w:val="uk-UA"/>
        </w:rPr>
      </w:pPr>
      <w:r w:rsidRPr="00796BB2">
        <w:rPr>
          <w:rFonts w:ascii="Times New Roman" w:hAnsi="Times New Roman"/>
          <w:lang w:val="uk-UA"/>
        </w:rPr>
        <w:t>не розголошувати третім особам відомості про факт володіння кожною зі Сторін конфіденційною інформацією.</w:t>
      </w:r>
    </w:p>
    <w:p w14:paraId="577F2ED9" w14:textId="77777777" w:rsidR="0001125D" w:rsidRPr="00796BB2" w:rsidRDefault="0001125D" w:rsidP="00267ECD">
      <w:pPr>
        <w:numPr>
          <w:ilvl w:val="0"/>
          <w:numId w:val="2"/>
        </w:numPr>
        <w:tabs>
          <w:tab w:val="num" w:pos="1080"/>
        </w:tabs>
        <w:ind w:left="0" w:right="-55" w:firstLine="720"/>
        <w:rPr>
          <w:rFonts w:ascii="Times New Roman" w:hAnsi="Times New Roman"/>
          <w:lang w:val="uk-UA"/>
        </w:rPr>
      </w:pPr>
      <w:r w:rsidRPr="00796BB2">
        <w:rPr>
          <w:rFonts w:ascii="Times New Roman" w:hAnsi="Times New Roman"/>
          <w:lang w:val="uk-UA"/>
        </w:rPr>
        <w:t>Покупець також зобов’язується:</w:t>
      </w:r>
    </w:p>
    <w:p w14:paraId="45350E01" w14:textId="77777777" w:rsidR="0001125D" w:rsidRPr="00796BB2" w:rsidRDefault="0001125D" w:rsidP="00267ECD">
      <w:pPr>
        <w:numPr>
          <w:ilvl w:val="1"/>
          <w:numId w:val="2"/>
        </w:numPr>
        <w:tabs>
          <w:tab w:val="num" w:pos="1260"/>
        </w:tabs>
        <w:ind w:left="0" w:right="-55" w:firstLine="720"/>
        <w:rPr>
          <w:rFonts w:ascii="Times New Roman" w:hAnsi="Times New Roman"/>
          <w:lang w:val="uk-UA"/>
        </w:rPr>
      </w:pPr>
      <w:r w:rsidRPr="00796BB2">
        <w:rPr>
          <w:rFonts w:ascii="Times New Roman" w:hAnsi="Times New Roman"/>
          <w:lang w:val="uk-UA"/>
        </w:rPr>
        <w:t xml:space="preserve">забезпечувати доступ до інформаційних систем та приміщень Продавця тільки уповноважених осіб із числа своїх співробітників, ознайомлених із установленим порядком роботи у приміщеннях та з інформаційними ресурсами відповідно до вимог Політики інформаційної безпеки Продавця. </w:t>
      </w:r>
    </w:p>
    <w:p w14:paraId="1F6707AB" w14:textId="77777777" w:rsidR="0001125D" w:rsidRPr="00796BB2" w:rsidRDefault="0001125D" w:rsidP="00267ECD">
      <w:pPr>
        <w:keepNext/>
        <w:numPr>
          <w:ilvl w:val="1"/>
          <w:numId w:val="2"/>
        </w:numPr>
        <w:tabs>
          <w:tab w:val="num" w:pos="1260"/>
        </w:tabs>
        <w:ind w:left="0" w:right="-57" w:firstLine="720"/>
        <w:rPr>
          <w:rFonts w:ascii="Times New Roman" w:hAnsi="Times New Roman"/>
          <w:lang w:val="uk-UA"/>
        </w:rPr>
      </w:pPr>
      <w:r w:rsidRPr="00796BB2">
        <w:rPr>
          <w:rFonts w:ascii="Times New Roman" w:hAnsi="Times New Roman"/>
          <w:lang w:val="uk-UA"/>
        </w:rPr>
        <w:t>вжити необхідних заходів по запобіганню порушень інформаційної безпеки в результаті помилкових, необачних або навмисних дій з боку вповноважених представників Покупця при виконанні робіт в інформаційних системах Продавця, які (дії) виражаються в наступному:</w:t>
      </w:r>
    </w:p>
    <w:p w14:paraId="4E9DF3A7" w14:textId="77777777" w:rsidR="0001125D" w:rsidRPr="00796BB2" w:rsidRDefault="0001125D" w:rsidP="00267ECD">
      <w:pPr>
        <w:numPr>
          <w:ilvl w:val="0"/>
          <w:numId w:val="3"/>
        </w:numPr>
        <w:tabs>
          <w:tab w:val="num" w:pos="1080"/>
        </w:tabs>
        <w:ind w:left="0" w:right="-55" w:firstLine="720"/>
        <w:rPr>
          <w:rFonts w:ascii="Times New Roman" w:hAnsi="Times New Roman"/>
          <w:lang w:val="uk-UA"/>
        </w:rPr>
      </w:pPr>
      <w:r w:rsidRPr="00796BB2">
        <w:rPr>
          <w:rFonts w:ascii="Times New Roman" w:hAnsi="Times New Roman"/>
          <w:lang w:val="uk-UA"/>
        </w:rPr>
        <w:t>здійснення несанкціонованого доступу до інформаційних систем Продавця третіх осіб з використанням каналів зв’язку, ідентифікаторів, карток і паролів доступу, наданих Покупцю для проведення робіт;</w:t>
      </w:r>
    </w:p>
    <w:p w14:paraId="1C9920EA" w14:textId="77777777" w:rsidR="0001125D" w:rsidRPr="00796BB2" w:rsidRDefault="0001125D" w:rsidP="00267ECD">
      <w:pPr>
        <w:numPr>
          <w:ilvl w:val="0"/>
          <w:numId w:val="3"/>
        </w:numPr>
        <w:tabs>
          <w:tab w:val="num" w:pos="1080"/>
        </w:tabs>
        <w:ind w:left="0" w:right="-55" w:firstLine="720"/>
        <w:rPr>
          <w:rFonts w:ascii="Times New Roman" w:hAnsi="Times New Roman"/>
          <w:lang w:val="uk-UA"/>
        </w:rPr>
      </w:pPr>
      <w:r w:rsidRPr="00796BB2">
        <w:rPr>
          <w:rFonts w:ascii="Times New Roman" w:hAnsi="Times New Roman"/>
          <w:lang w:val="uk-UA"/>
        </w:rPr>
        <w:t>зараження комп’ютерними вірусами, а також впровадження інших шкідливих програмних кодів в інформаційних системах Продавця;</w:t>
      </w:r>
    </w:p>
    <w:p w14:paraId="39908348" w14:textId="77777777" w:rsidR="0001125D" w:rsidRPr="00796BB2" w:rsidRDefault="0001125D" w:rsidP="00267ECD">
      <w:pPr>
        <w:numPr>
          <w:ilvl w:val="0"/>
          <w:numId w:val="3"/>
        </w:numPr>
        <w:tabs>
          <w:tab w:val="num" w:pos="1080"/>
        </w:tabs>
        <w:ind w:left="0" w:right="-55" w:firstLine="720"/>
        <w:rPr>
          <w:rFonts w:ascii="Times New Roman" w:hAnsi="Times New Roman"/>
          <w:lang w:val="uk-UA"/>
        </w:rPr>
      </w:pPr>
      <w:r w:rsidRPr="00796BB2">
        <w:rPr>
          <w:rFonts w:ascii="Times New Roman" w:hAnsi="Times New Roman"/>
          <w:lang w:val="uk-UA"/>
        </w:rPr>
        <w:t>порушення доступності або цілісності інформаційних ресурсів Продавця, що порушують процес нормального функціонування інформаційних систем та експлуатації приміщень і пов’язані із завданням матеріальних збитків Продавцю.</w:t>
      </w:r>
    </w:p>
    <w:p w14:paraId="78092590" w14:textId="77777777" w:rsidR="0001125D" w:rsidRPr="00796BB2" w:rsidRDefault="0001125D" w:rsidP="00267ECD">
      <w:pPr>
        <w:numPr>
          <w:ilvl w:val="0"/>
          <w:numId w:val="2"/>
        </w:numPr>
        <w:tabs>
          <w:tab w:val="num" w:pos="1080"/>
        </w:tabs>
        <w:ind w:left="0" w:right="-55" w:firstLine="720"/>
        <w:rPr>
          <w:rFonts w:ascii="Times New Roman" w:hAnsi="Times New Roman"/>
          <w:lang w:val="uk-UA"/>
        </w:rPr>
      </w:pPr>
      <w:r w:rsidRPr="00796BB2">
        <w:rPr>
          <w:rFonts w:ascii="Times New Roman" w:hAnsi="Times New Roman"/>
          <w:lang w:val="uk-UA"/>
        </w:rPr>
        <w:t>До інформації, що підлягає збереженню в таємниці й нерозголошенню, відповідно до умов даної Угоди, ставиться конфіденційна інформація, що перебуває на паперових, електронних й інших носіях й/або, яка стала відомою Сторонам протягом терміну дії даної Угоди, за винятком інформації, зазначеної у п. 6 даної Угоди.</w:t>
      </w:r>
    </w:p>
    <w:p w14:paraId="11F2FF4D" w14:textId="77777777" w:rsidR="0001125D" w:rsidRPr="00796BB2" w:rsidRDefault="0001125D" w:rsidP="00267ECD">
      <w:pPr>
        <w:keepNext/>
        <w:numPr>
          <w:ilvl w:val="0"/>
          <w:numId w:val="2"/>
        </w:numPr>
        <w:tabs>
          <w:tab w:val="num" w:pos="1080"/>
        </w:tabs>
        <w:ind w:left="0" w:right="-57" w:firstLine="720"/>
        <w:rPr>
          <w:rFonts w:ascii="Times New Roman" w:hAnsi="Times New Roman"/>
          <w:lang w:val="uk-UA"/>
        </w:rPr>
      </w:pPr>
      <w:r w:rsidRPr="00796BB2">
        <w:rPr>
          <w:rFonts w:ascii="Times New Roman" w:hAnsi="Times New Roman"/>
          <w:lang w:val="uk-UA"/>
        </w:rPr>
        <w:t>Інформація, що підлягає збереженню в таємниці й нерозголошенню відповідно до дійсної Угоди, містить у собі (але не обмежується) у тому числі:</w:t>
      </w:r>
    </w:p>
    <w:p w14:paraId="3238D55C" w14:textId="77777777" w:rsidR="0001125D" w:rsidRPr="00796BB2" w:rsidRDefault="0001125D" w:rsidP="00267ECD">
      <w:pPr>
        <w:numPr>
          <w:ilvl w:val="0"/>
          <w:numId w:val="3"/>
        </w:numPr>
        <w:tabs>
          <w:tab w:val="num" w:pos="1080"/>
        </w:tabs>
        <w:ind w:left="0" w:right="-55" w:firstLine="720"/>
        <w:rPr>
          <w:rFonts w:ascii="Times New Roman" w:hAnsi="Times New Roman"/>
          <w:lang w:val="uk-UA"/>
        </w:rPr>
      </w:pPr>
      <w:r w:rsidRPr="00796BB2">
        <w:rPr>
          <w:rFonts w:ascii="Times New Roman" w:hAnsi="Times New Roman"/>
          <w:lang w:val="uk-UA"/>
        </w:rPr>
        <w:t>фінансову й бухгалтерську звітність;</w:t>
      </w:r>
    </w:p>
    <w:p w14:paraId="495E0097" w14:textId="77777777" w:rsidR="0001125D" w:rsidRPr="00796BB2" w:rsidRDefault="0001125D" w:rsidP="00267ECD">
      <w:pPr>
        <w:numPr>
          <w:ilvl w:val="0"/>
          <w:numId w:val="3"/>
        </w:numPr>
        <w:tabs>
          <w:tab w:val="num" w:pos="1080"/>
        </w:tabs>
        <w:ind w:left="0" w:right="-55" w:firstLine="720"/>
        <w:rPr>
          <w:rFonts w:ascii="Times New Roman" w:hAnsi="Times New Roman"/>
          <w:lang w:val="uk-UA"/>
        </w:rPr>
      </w:pPr>
      <w:r w:rsidRPr="00796BB2">
        <w:rPr>
          <w:rFonts w:ascii="Times New Roman" w:hAnsi="Times New Roman"/>
          <w:lang w:val="uk-UA"/>
        </w:rPr>
        <w:t>облікові регістри бухгалтерського обліку;</w:t>
      </w:r>
    </w:p>
    <w:p w14:paraId="36497659" w14:textId="77777777" w:rsidR="0001125D" w:rsidRPr="00796BB2" w:rsidRDefault="0001125D" w:rsidP="00267ECD">
      <w:pPr>
        <w:numPr>
          <w:ilvl w:val="0"/>
          <w:numId w:val="3"/>
        </w:numPr>
        <w:tabs>
          <w:tab w:val="num" w:pos="1080"/>
        </w:tabs>
        <w:ind w:left="0" w:right="-55" w:firstLine="720"/>
        <w:rPr>
          <w:rFonts w:ascii="Times New Roman" w:hAnsi="Times New Roman"/>
          <w:lang w:val="uk-UA"/>
        </w:rPr>
      </w:pPr>
      <w:r w:rsidRPr="00796BB2">
        <w:rPr>
          <w:rFonts w:ascii="Times New Roman" w:hAnsi="Times New Roman"/>
          <w:lang w:val="uk-UA"/>
        </w:rPr>
        <w:t>бізнес-плани;</w:t>
      </w:r>
    </w:p>
    <w:p w14:paraId="3B4E17D6" w14:textId="77777777" w:rsidR="0001125D" w:rsidRPr="00796BB2" w:rsidRDefault="0001125D" w:rsidP="00267ECD">
      <w:pPr>
        <w:numPr>
          <w:ilvl w:val="0"/>
          <w:numId w:val="3"/>
        </w:numPr>
        <w:tabs>
          <w:tab w:val="num" w:pos="1080"/>
        </w:tabs>
        <w:ind w:left="0" w:right="-55" w:firstLine="720"/>
        <w:rPr>
          <w:rFonts w:ascii="Times New Roman" w:hAnsi="Times New Roman"/>
          <w:lang w:val="uk-UA"/>
        </w:rPr>
      </w:pPr>
      <w:r w:rsidRPr="00796BB2">
        <w:rPr>
          <w:rFonts w:ascii="Times New Roman" w:hAnsi="Times New Roman"/>
          <w:lang w:val="uk-UA"/>
        </w:rPr>
        <w:t>договори й угоди, що укладаються безпосередньо Продавцем або на користь Продавця, а також інформація й відомості, що містяться в даних договорах й угодах;</w:t>
      </w:r>
    </w:p>
    <w:p w14:paraId="3DF54EF9" w14:textId="77777777" w:rsidR="0001125D" w:rsidRPr="00796BB2" w:rsidRDefault="0001125D" w:rsidP="00267ECD">
      <w:pPr>
        <w:numPr>
          <w:ilvl w:val="0"/>
          <w:numId w:val="3"/>
        </w:numPr>
        <w:tabs>
          <w:tab w:val="num" w:pos="1080"/>
        </w:tabs>
        <w:ind w:left="0" w:right="-55" w:firstLine="720"/>
        <w:rPr>
          <w:rFonts w:ascii="Times New Roman" w:hAnsi="Times New Roman"/>
          <w:lang w:val="uk-UA"/>
        </w:rPr>
      </w:pPr>
      <w:r w:rsidRPr="00796BB2">
        <w:rPr>
          <w:rFonts w:ascii="Times New Roman" w:hAnsi="Times New Roman"/>
          <w:lang w:val="uk-UA"/>
        </w:rPr>
        <w:t>відомості про частки й акції інших підприємств (розміри, відсотки від статутних капіталів, вартість придбання й ін.), якими володіє Продавець, а також відомості про самі факти володіння зазначеними акціями й частками;</w:t>
      </w:r>
    </w:p>
    <w:p w14:paraId="06E38552" w14:textId="77777777" w:rsidR="0001125D" w:rsidRPr="00796BB2" w:rsidRDefault="0001125D" w:rsidP="00267ECD">
      <w:pPr>
        <w:numPr>
          <w:ilvl w:val="0"/>
          <w:numId w:val="3"/>
        </w:numPr>
        <w:tabs>
          <w:tab w:val="num" w:pos="1080"/>
        </w:tabs>
        <w:ind w:left="0" w:right="-55" w:firstLine="720"/>
        <w:rPr>
          <w:rFonts w:ascii="Times New Roman" w:hAnsi="Times New Roman"/>
          <w:lang w:val="uk-UA"/>
        </w:rPr>
      </w:pPr>
      <w:r w:rsidRPr="00796BB2">
        <w:rPr>
          <w:rFonts w:ascii="Times New Roman" w:hAnsi="Times New Roman"/>
          <w:lang w:val="uk-UA"/>
        </w:rPr>
        <w:t>відомості про фінансові, правові, організаційні й інші взаємини між Продавцем і його афілійованими особами;</w:t>
      </w:r>
    </w:p>
    <w:p w14:paraId="617E4C9D" w14:textId="77777777" w:rsidR="0001125D" w:rsidRPr="00796BB2" w:rsidRDefault="0001125D" w:rsidP="00267ECD">
      <w:pPr>
        <w:numPr>
          <w:ilvl w:val="0"/>
          <w:numId w:val="3"/>
        </w:numPr>
        <w:tabs>
          <w:tab w:val="num" w:pos="1080"/>
        </w:tabs>
        <w:ind w:left="0" w:right="-55" w:firstLine="720"/>
        <w:rPr>
          <w:rFonts w:ascii="Times New Roman" w:hAnsi="Times New Roman"/>
          <w:lang w:val="uk-UA"/>
        </w:rPr>
      </w:pPr>
      <w:r w:rsidRPr="00796BB2">
        <w:rPr>
          <w:rFonts w:ascii="Times New Roman" w:hAnsi="Times New Roman"/>
          <w:lang w:val="uk-UA"/>
        </w:rPr>
        <w:lastRenderedPageBreak/>
        <w:t>відомості про зареєстровані й/або товарні знаки, що перебувають на реєстрації, Продавця, а також про об’єкти інтелектуальної власності Продавця;</w:t>
      </w:r>
    </w:p>
    <w:p w14:paraId="454E1B38" w14:textId="77777777" w:rsidR="0001125D" w:rsidRPr="00796BB2" w:rsidRDefault="0001125D" w:rsidP="00267ECD">
      <w:pPr>
        <w:numPr>
          <w:ilvl w:val="0"/>
          <w:numId w:val="3"/>
        </w:numPr>
        <w:tabs>
          <w:tab w:val="num" w:pos="1080"/>
        </w:tabs>
        <w:ind w:left="0" w:right="-55" w:firstLine="720"/>
        <w:rPr>
          <w:rFonts w:ascii="Times New Roman" w:hAnsi="Times New Roman"/>
          <w:lang w:val="uk-UA"/>
        </w:rPr>
      </w:pPr>
      <w:r w:rsidRPr="00796BB2">
        <w:rPr>
          <w:rFonts w:ascii="Times New Roman" w:hAnsi="Times New Roman"/>
          <w:lang w:val="uk-UA"/>
        </w:rPr>
        <w:t>паспортні й анкетні дані фізичних осіб, що є акціонерами (учасниками, власниками) Продавця і його афілійованих осіб й/або працюючих в органах керування Продавця і його афілійованих осіб;</w:t>
      </w:r>
    </w:p>
    <w:p w14:paraId="60771AAB" w14:textId="77777777" w:rsidR="0001125D" w:rsidRPr="00796BB2" w:rsidRDefault="0001125D" w:rsidP="00267ECD">
      <w:pPr>
        <w:numPr>
          <w:ilvl w:val="0"/>
          <w:numId w:val="3"/>
        </w:numPr>
        <w:tabs>
          <w:tab w:val="num" w:pos="1080"/>
        </w:tabs>
        <w:ind w:left="0" w:right="-55" w:firstLine="720"/>
        <w:rPr>
          <w:rFonts w:ascii="Times New Roman" w:hAnsi="Times New Roman"/>
          <w:lang w:val="uk-UA"/>
        </w:rPr>
      </w:pPr>
      <w:r w:rsidRPr="00796BB2">
        <w:rPr>
          <w:rFonts w:ascii="Times New Roman" w:hAnsi="Times New Roman"/>
          <w:lang w:val="uk-UA"/>
        </w:rPr>
        <w:t>відомості про обсяги виробництва й реалізації продукції Продавця і його афілійованих осіб;</w:t>
      </w:r>
    </w:p>
    <w:p w14:paraId="5446FE77" w14:textId="77777777" w:rsidR="0001125D" w:rsidRPr="00796BB2" w:rsidRDefault="0001125D" w:rsidP="00267ECD">
      <w:pPr>
        <w:numPr>
          <w:ilvl w:val="0"/>
          <w:numId w:val="3"/>
        </w:numPr>
        <w:tabs>
          <w:tab w:val="num" w:pos="1080"/>
        </w:tabs>
        <w:ind w:left="0" w:right="-55" w:firstLine="720"/>
        <w:rPr>
          <w:rFonts w:ascii="Times New Roman" w:hAnsi="Times New Roman"/>
          <w:lang w:val="uk-UA"/>
        </w:rPr>
      </w:pPr>
      <w:r w:rsidRPr="00796BB2">
        <w:rPr>
          <w:rFonts w:ascii="Times New Roman" w:hAnsi="Times New Roman"/>
          <w:lang w:val="uk-UA"/>
        </w:rPr>
        <w:t>відомості про супровід та засоби керування інформаційними технологіями Продавця, що використовуються в програмному й апаратному забезпеченні, топології корпоративної мережі, моделі даних використовуваних у компанії Продавця тощо.</w:t>
      </w:r>
    </w:p>
    <w:p w14:paraId="429D0E19" w14:textId="77777777" w:rsidR="0001125D" w:rsidRPr="00796BB2" w:rsidRDefault="0001125D" w:rsidP="00267ECD">
      <w:pPr>
        <w:numPr>
          <w:ilvl w:val="0"/>
          <w:numId w:val="3"/>
        </w:numPr>
        <w:tabs>
          <w:tab w:val="num" w:pos="1080"/>
        </w:tabs>
        <w:ind w:left="0" w:right="-55" w:firstLine="720"/>
        <w:rPr>
          <w:rFonts w:ascii="Times New Roman" w:hAnsi="Times New Roman"/>
          <w:lang w:val="uk-UA"/>
        </w:rPr>
      </w:pPr>
      <w:r w:rsidRPr="00796BB2">
        <w:rPr>
          <w:rFonts w:ascii="Times New Roman" w:hAnsi="Times New Roman"/>
          <w:lang w:val="uk-UA"/>
        </w:rPr>
        <w:t>персональні дані контрагентів, клієнтів та працівників Продавця.</w:t>
      </w:r>
    </w:p>
    <w:p w14:paraId="1E329A05" w14:textId="77777777" w:rsidR="0001125D" w:rsidRPr="00796BB2" w:rsidRDefault="0001125D" w:rsidP="00267ECD">
      <w:pPr>
        <w:numPr>
          <w:ilvl w:val="0"/>
          <w:numId w:val="2"/>
        </w:numPr>
        <w:tabs>
          <w:tab w:val="num" w:pos="1080"/>
        </w:tabs>
        <w:ind w:left="0" w:right="-55" w:firstLine="720"/>
        <w:rPr>
          <w:rFonts w:ascii="Times New Roman" w:hAnsi="Times New Roman"/>
          <w:lang w:val="uk-UA"/>
        </w:rPr>
      </w:pPr>
      <w:r w:rsidRPr="00796BB2">
        <w:rPr>
          <w:rFonts w:ascii="Times New Roman" w:hAnsi="Times New Roman"/>
          <w:lang w:val="uk-UA"/>
        </w:rPr>
        <w:t>До інформації, що підлягає захисту й нерозголошенню, відповідно до умов даної Угоди, не ставиться наступна інформація:</w:t>
      </w:r>
    </w:p>
    <w:p w14:paraId="164B697E" w14:textId="77777777" w:rsidR="0001125D" w:rsidRPr="00796BB2" w:rsidRDefault="0001125D" w:rsidP="00267ECD">
      <w:pPr>
        <w:numPr>
          <w:ilvl w:val="0"/>
          <w:numId w:val="3"/>
        </w:numPr>
        <w:tabs>
          <w:tab w:val="num" w:pos="1080"/>
        </w:tabs>
        <w:ind w:left="0" w:right="-55" w:firstLine="720"/>
        <w:rPr>
          <w:rFonts w:ascii="Times New Roman" w:hAnsi="Times New Roman"/>
          <w:lang w:val="uk-UA"/>
        </w:rPr>
      </w:pPr>
      <w:r w:rsidRPr="00796BB2">
        <w:rPr>
          <w:rFonts w:ascii="Times New Roman" w:hAnsi="Times New Roman"/>
          <w:lang w:val="uk-UA"/>
        </w:rPr>
        <w:t>відомості, що містяться в повідомленнях і звітах, офіційно опублікованих Продавцем і його афілійованими особами відповідно до діючого українського законодавства;</w:t>
      </w:r>
    </w:p>
    <w:p w14:paraId="661AB8AC" w14:textId="77777777" w:rsidR="0001125D" w:rsidRPr="00796BB2" w:rsidRDefault="0001125D" w:rsidP="00267ECD">
      <w:pPr>
        <w:numPr>
          <w:ilvl w:val="0"/>
          <w:numId w:val="3"/>
        </w:numPr>
        <w:tabs>
          <w:tab w:val="num" w:pos="1080"/>
        </w:tabs>
        <w:ind w:left="0" w:right="-55" w:firstLine="720"/>
        <w:rPr>
          <w:rFonts w:ascii="Times New Roman" w:hAnsi="Times New Roman"/>
          <w:lang w:val="uk-UA"/>
        </w:rPr>
      </w:pPr>
      <w:r w:rsidRPr="00796BB2">
        <w:rPr>
          <w:rFonts w:ascii="Times New Roman" w:hAnsi="Times New Roman"/>
          <w:lang w:val="uk-UA"/>
        </w:rPr>
        <w:t>відомості, що містяться в прес-релізах, а також рекламних повідомленнях Продавця і його афілійованих осіб;</w:t>
      </w:r>
    </w:p>
    <w:p w14:paraId="2A2B9DA4" w14:textId="77777777" w:rsidR="0001125D" w:rsidRPr="00796BB2" w:rsidRDefault="0001125D" w:rsidP="00267ECD">
      <w:pPr>
        <w:numPr>
          <w:ilvl w:val="0"/>
          <w:numId w:val="3"/>
        </w:numPr>
        <w:tabs>
          <w:tab w:val="num" w:pos="1080"/>
        </w:tabs>
        <w:ind w:left="0" w:right="-55" w:firstLine="720"/>
        <w:rPr>
          <w:rFonts w:ascii="Times New Roman" w:hAnsi="Times New Roman"/>
          <w:lang w:val="uk-UA"/>
        </w:rPr>
      </w:pPr>
      <w:r w:rsidRPr="00796BB2">
        <w:rPr>
          <w:rFonts w:ascii="Times New Roman" w:hAnsi="Times New Roman"/>
          <w:lang w:val="uk-UA"/>
        </w:rPr>
        <w:t>відомості, опубліковані в засобах масової інформації з ініціативи третіх осіб.</w:t>
      </w:r>
    </w:p>
    <w:p w14:paraId="664B596B" w14:textId="77777777" w:rsidR="0001125D" w:rsidRPr="00796BB2" w:rsidRDefault="0001125D" w:rsidP="00267ECD">
      <w:pPr>
        <w:numPr>
          <w:ilvl w:val="0"/>
          <w:numId w:val="2"/>
        </w:numPr>
        <w:tabs>
          <w:tab w:val="num" w:pos="1080"/>
        </w:tabs>
        <w:ind w:left="0" w:right="-55" w:firstLine="720"/>
        <w:rPr>
          <w:rFonts w:ascii="Times New Roman" w:hAnsi="Times New Roman"/>
          <w:lang w:val="uk-UA"/>
        </w:rPr>
      </w:pPr>
      <w:r w:rsidRPr="00796BB2">
        <w:rPr>
          <w:rFonts w:ascii="Times New Roman" w:hAnsi="Times New Roman"/>
          <w:lang w:val="uk-UA"/>
        </w:rPr>
        <w:t>Сторони зобов’язуються не використовувати отриману інформацію й документи для власних цілей, у тому числі для цілей осіб, що входять у групу афілійованих осіб кожної зі Сторін, а також для цілей третіх осіб.</w:t>
      </w:r>
    </w:p>
    <w:p w14:paraId="73B24A97" w14:textId="77777777" w:rsidR="0001125D" w:rsidRPr="00796BB2" w:rsidRDefault="0001125D" w:rsidP="00267ECD">
      <w:pPr>
        <w:numPr>
          <w:ilvl w:val="0"/>
          <w:numId w:val="2"/>
        </w:numPr>
        <w:tabs>
          <w:tab w:val="num" w:pos="1080"/>
        </w:tabs>
        <w:ind w:left="0" w:right="-55" w:firstLine="720"/>
        <w:rPr>
          <w:rFonts w:ascii="Times New Roman" w:hAnsi="Times New Roman"/>
          <w:lang w:val="uk-UA"/>
        </w:rPr>
      </w:pPr>
      <w:r w:rsidRPr="00796BB2">
        <w:rPr>
          <w:rFonts w:ascii="Times New Roman" w:hAnsi="Times New Roman"/>
          <w:lang w:val="uk-UA"/>
        </w:rPr>
        <w:t>Сторони вправі передати конфіденційну інформацію або її зміст на вимогу компетентних державних органів, у випадках, передбачених чинним законодавством України. У цьому випадку Покупець зобов’язаний письмово повідомити про це Продавця не пізніше одного дня з моменту передачі відповідної конфіденційної інформації зазначеним органам із вказівкою найменування державного органу й наданням копії документа, на підставі якого була надана конфіденційна інформація.</w:t>
      </w:r>
    </w:p>
    <w:p w14:paraId="19E47234" w14:textId="77777777" w:rsidR="0001125D" w:rsidRPr="00796BB2" w:rsidRDefault="0001125D" w:rsidP="00267ECD">
      <w:pPr>
        <w:numPr>
          <w:ilvl w:val="0"/>
          <w:numId w:val="2"/>
        </w:numPr>
        <w:tabs>
          <w:tab w:val="num" w:pos="1080"/>
        </w:tabs>
        <w:ind w:left="0" w:right="-55" w:firstLine="720"/>
        <w:rPr>
          <w:rFonts w:ascii="Times New Roman" w:hAnsi="Times New Roman"/>
          <w:lang w:val="uk-UA"/>
        </w:rPr>
      </w:pPr>
      <w:r w:rsidRPr="00796BB2">
        <w:rPr>
          <w:rFonts w:ascii="Times New Roman" w:hAnsi="Times New Roman"/>
          <w:lang w:val="uk-UA"/>
        </w:rPr>
        <w:t xml:space="preserve">Конфіденційність та достовірність інформації додатково може бути встановлена Сторонами шляхом письмового повідомлення, що направляє іншій Стороні. </w:t>
      </w:r>
    </w:p>
    <w:p w14:paraId="6BFDE55E" w14:textId="77777777" w:rsidR="0001125D" w:rsidRPr="00796BB2" w:rsidRDefault="0001125D" w:rsidP="00267ECD">
      <w:pPr>
        <w:numPr>
          <w:ilvl w:val="0"/>
          <w:numId w:val="2"/>
        </w:numPr>
        <w:tabs>
          <w:tab w:val="num" w:pos="1080"/>
        </w:tabs>
        <w:ind w:left="0" w:right="-55" w:firstLine="720"/>
        <w:rPr>
          <w:rFonts w:ascii="Times New Roman" w:hAnsi="Times New Roman"/>
          <w:lang w:val="uk-UA"/>
        </w:rPr>
      </w:pPr>
      <w:r w:rsidRPr="00796BB2">
        <w:rPr>
          <w:rFonts w:ascii="Times New Roman" w:hAnsi="Times New Roman"/>
          <w:lang w:val="uk-UA"/>
        </w:rPr>
        <w:t>Кожна зі Сторін заявляє й гарантує іншій стороні, що виконання її зобов’язань за дійсною Угодою не суперечить і не буде суперечити будь-яким іншим угодам або зобов’язанням, які має кожна зі Сторін.</w:t>
      </w:r>
    </w:p>
    <w:p w14:paraId="065534FF" w14:textId="77777777" w:rsidR="0001125D" w:rsidRPr="00796BB2" w:rsidRDefault="0001125D" w:rsidP="00267ECD">
      <w:pPr>
        <w:numPr>
          <w:ilvl w:val="0"/>
          <w:numId w:val="2"/>
        </w:numPr>
        <w:tabs>
          <w:tab w:val="num" w:pos="1080"/>
        </w:tabs>
        <w:ind w:left="0" w:right="-55" w:firstLine="720"/>
        <w:rPr>
          <w:rFonts w:ascii="Times New Roman" w:hAnsi="Times New Roman"/>
          <w:lang w:val="uk-UA"/>
        </w:rPr>
      </w:pPr>
      <w:r w:rsidRPr="00796BB2">
        <w:rPr>
          <w:rFonts w:ascii="Times New Roman" w:hAnsi="Times New Roman"/>
          <w:lang w:val="uk-UA"/>
        </w:rPr>
        <w:t>Якщо який-небудь із пунктів даної Угоди виявиться недіючим з будь-якої причини, то такий пункт повинен бути змінений таким чином, щоб дана Угода при зміні цього пункту залишалася законною та дієвою відповідно до чинного законодавства України. Інші пункти даної Угоди не повинні зачіпатися такою зміною.</w:t>
      </w:r>
    </w:p>
    <w:p w14:paraId="0DDED935" w14:textId="77777777" w:rsidR="0001125D" w:rsidRPr="00796BB2" w:rsidRDefault="0001125D" w:rsidP="00267ECD">
      <w:pPr>
        <w:numPr>
          <w:ilvl w:val="0"/>
          <w:numId w:val="2"/>
        </w:numPr>
        <w:tabs>
          <w:tab w:val="num" w:pos="1080"/>
        </w:tabs>
        <w:ind w:left="0" w:right="-55" w:firstLine="720"/>
        <w:rPr>
          <w:rFonts w:ascii="Times New Roman" w:hAnsi="Times New Roman"/>
          <w:lang w:val="uk-UA"/>
        </w:rPr>
      </w:pPr>
      <w:r w:rsidRPr="00796BB2">
        <w:rPr>
          <w:rFonts w:ascii="Times New Roman" w:hAnsi="Times New Roman"/>
          <w:lang w:val="uk-UA"/>
        </w:rPr>
        <w:t>Дана Угода набуває чинності з моменту підписання її Сторонами та діє протягом терміну дії Договору, а також протягом 5(п’яти) років з моменту його припинення.</w:t>
      </w:r>
    </w:p>
    <w:p w14:paraId="393F6D11" w14:textId="77777777" w:rsidR="0001125D" w:rsidRPr="00796BB2" w:rsidRDefault="0001125D" w:rsidP="0001125D">
      <w:pPr>
        <w:tabs>
          <w:tab w:val="num" w:pos="1080"/>
        </w:tabs>
        <w:ind w:left="720" w:right="-55"/>
        <w:rPr>
          <w:rFonts w:ascii="Times New Roman" w:hAnsi="Times New Roman"/>
          <w:lang w:val="uk-UA"/>
        </w:rPr>
      </w:pPr>
      <w:r w:rsidRPr="00796BB2">
        <w:rPr>
          <w:rFonts w:ascii="Times New Roman" w:hAnsi="Times New Roman"/>
          <w:lang w:val="uk-UA"/>
        </w:rPr>
        <w:t xml:space="preserve"> </w:t>
      </w:r>
    </w:p>
    <w:tbl>
      <w:tblPr>
        <w:tblW w:w="9720" w:type="dxa"/>
        <w:tblLayout w:type="fixed"/>
        <w:tblLook w:val="04A0" w:firstRow="1" w:lastRow="0" w:firstColumn="1" w:lastColumn="0" w:noHBand="0" w:noVBand="1"/>
      </w:tblPr>
      <w:tblGrid>
        <w:gridCol w:w="4860"/>
        <w:gridCol w:w="4860"/>
      </w:tblGrid>
      <w:tr w:rsidR="0001125D" w:rsidRPr="00394015" w14:paraId="7744C1FB" w14:textId="77777777" w:rsidTr="00DB5788">
        <w:tc>
          <w:tcPr>
            <w:tcW w:w="4860" w:type="dxa"/>
            <w:shd w:val="clear" w:color="auto" w:fill="auto"/>
          </w:tcPr>
          <w:p w14:paraId="51480276" w14:textId="77777777" w:rsidR="0001125D" w:rsidRPr="00394015" w:rsidRDefault="0001125D" w:rsidP="00DB5788">
            <w:pPr>
              <w:keepNext/>
              <w:spacing w:afterLines="20" w:after="48"/>
              <w:jc w:val="center"/>
              <w:rPr>
                <w:rFonts w:ascii="Times New Roman" w:eastAsia="Times New Roman" w:hAnsi="Times New Roman"/>
                <w:b/>
                <w:bCs/>
                <w:caps/>
                <w:lang w:val="uk-UA" w:eastAsia="en-GB"/>
              </w:rPr>
            </w:pPr>
            <w:bookmarkStart w:id="9" w:name="_Hlk69990386"/>
            <w:r w:rsidRPr="00394015">
              <w:rPr>
                <w:rFonts w:ascii="Times New Roman" w:eastAsia="Times New Roman" w:hAnsi="Times New Roman"/>
                <w:b/>
                <w:bCs/>
                <w:caps/>
                <w:lang w:val="uk-UA" w:eastAsia="en-GB"/>
              </w:rPr>
              <w:t>Продавець</w:t>
            </w:r>
          </w:p>
        </w:tc>
        <w:tc>
          <w:tcPr>
            <w:tcW w:w="4860" w:type="dxa"/>
          </w:tcPr>
          <w:p w14:paraId="5293482D" w14:textId="77777777" w:rsidR="0001125D" w:rsidRPr="00394015" w:rsidRDefault="0001125D" w:rsidP="00DB5788">
            <w:pPr>
              <w:keepNext/>
              <w:spacing w:afterLines="20" w:after="48"/>
              <w:jc w:val="center"/>
              <w:rPr>
                <w:rFonts w:ascii="Times New Roman" w:eastAsia="Times New Roman" w:hAnsi="Times New Roman"/>
                <w:b/>
                <w:bCs/>
                <w:caps/>
                <w:lang w:val="uk-UA" w:eastAsia="en-GB"/>
              </w:rPr>
            </w:pPr>
            <w:r w:rsidRPr="00394015">
              <w:rPr>
                <w:rFonts w:ascii="Times New Roman" w:eastAsia="Times New Roman" w:hAnsi="Times New Roman"/>
                <w:b/>
                <w:bCs/>
                <w:caps/>
                <w:lang w:val="uk-UA" w:eastAsia="en-GB"/>
              </w:rPr>
              <w:t>Покупець</w:t>
            </w:r>
          </w:p>
        </w:tc>
      </w:tr>
      <w:tr w:rsidR="0001125D" w:rsidRPr="00394015" w14:paraId="00878E22" w14:textId="77777777" w:rsidTr="00DB5788">
        <w:tc>
          <w:tcPr>
            <w:tcW w:w="4860" w:type="dxa"/>
            <w:shd w:val="clear" w:color="auto" w:fill="auto"/>
          </w:tcPr>
          <w:tbl>
            <w:tblPr>
              <w:tblW w:w="4762" w:type="dxa"/>
              <w:tblBorders>
                <w:top w:val="nil"/>
                <w:left w:val="nil"/>
                <w:bottom w:val="nil"/>
                <w:right w:val="nil"/>
                <w:insideH w:val="nil"/>
                <w:insideV w:val="nil"/>
              </w:tblBorders>
              <w:tblLayout w:type="fixed"/>
              <w:tblLook w:val="0400" w:firstRow="0" w:lastRow="0" w:firstColumn="0" w:lastColumn="0" w:noHBand="0" w:noVBand="1"/>
            </w:tblPr>
            <w:tblGrid>
              <w:gridCol w:w="4762"/>
            </w:tblGrid>
            <w:tr w:rsidR="0001125D" w:rsidRPr="00507DCF" w14:paraId="65F4079A" w14:textId="77777777" w:rsidTr="00DB5788">
              <w:tc>
                <w:tcPr>
                  <w:tcW w:w="4762" w:type="dxa"/>
                  <w:tcBorders>
                    <w:top w:val="nil"/>
                    <w:left w:val="nil"/>
                    <w:bottom w:val="nil"/>
                    <w:right w:val="nil"/>
                  </w:tcBorders>
                </w:tcPr>
                <w:p w14:paraId="23D2C002" w14:textId="77777777" w:rsidR="0001125D" w:rsidRPr="00507DCF" w:rsidRDefault="0001125D" w:rsidP="00DB5788">
                  <w:pPr>
                    <w:keepNext/>
                    <w:ind w:left="-92"/>
                    <w:rPr>
                      <w:rFonts w:ascii="Times New Roman" w:eastAsia="Times New Roman" w:hAnsi="Times New Roman"/>
                      <w:bCs/>
                      <w:color w:val="000000"/>
                      <w:lang w:val="uk-UA" w:eastAsia="en-GB"/>
                    </w:rPr>
                  </w:pPr>
                  <w:r>
                    <w:rPr>
                      <w:rFonts w:ascii="Times New Roman" w:eastAsia="Times New Roman" w:hAnsi="Times New Roman"/>
                      <w:bCs/>
                      <w:color w:val="000000"/>
                      <w:lang w:val="uk-UA" w:eastAsia="en-GB"/>
                    </w:rPr>
                    <w:t>__________</w:t>
                  </w:r>
                </w:p>
                <w:p w14:paraId="671CD016" w14:textId="77777777" w:rsidR="0001125D" w:rsidRPr="00507DCF" w:rsidRDefault="0001125D" w:rsidP="00DB5788">
                  <w:pPr>
                    <w:keepNext/>
                    <w:ind w:left="-92"/>
                    <w:rPr>
                      <w:rFonts w:ascii="Times New Roman" w:eastAsia="Times New Roman" w:hAnsi="Times New Roman"/>
                      <w:bCs/>
                      <w:color w:val="000000"/>
                      <w:lang w:val="uk-UA" w:eastAsia="en-GB"/>
                    </w:rPr>
                  </w:pPr>
                </w:p>
                <w:p w14:paraId="5767C125" w14:textId="77777777" w:rsidR="0001125D" w:rsidRPr="00507DCF" w:rsidRDefault="0001125D" w:rsidP="00DB5788">
                  <w:pPr>
                    <w:keepNext/>
                    <w:ind w:left="-92"/>
                    <w:rPr>
                      <w:rFonts w:ascii="Times New Roman" w:eastAsia="Times New Roman" w:hAnsi="Times New Roman"/>
                      <w:bCs/>
                      <w:color w:val="000000"/>
                      <w:lang w:val="uk-UA" w:eastAsia="en-GB"/>
                    </w:rPr>
                  </w:pPr>
                </w:p>
                <w:p w14:paraId="42698A86" w14:textId="77777777" w:rsidR="0001125D" w:rsidRPr="00507DCF" w:rsidRDefault="0001125D" w:rsidP="00DB5788">
                  <w:pPr>
                    <w:keepNext/>
                    <w:ind w:left="-92"/>
                    <w:rPr>
                      <w:rFonts w:ascii="Times New Roman" w:eastAsia="Times New Roman" w:hAnsi="Times New Roman"/>
                      <w:bCs/>
                      <w:color w:val="000000"/>
                      <w:lang w:val="uk-UA" w:eastAsia="en-GB"/>
                    </w:rPr>
                  </w:pPr>
                  <w:r w:rsidRPr="00507DCF">
                    <w:rPr>
                      <w:rFonts w:ascii="Times New Roman" w:eastAsia="Times New Roman" w:hAnsi="Times New Roman"/>
                      <w:bCs/>
                      <w:color w:val="000000"/>
                      <w:lang w:val="uk-UA" w:eastAsia="en-GB"/>
                    </w:rPr>
                    <w:t>_______________________/</w:t>
                  </w:r>
                  <w:r>
                    <w:rPr>
                      <w:rFonts w:ascii="Times New Roman" w:eastAsia="Times New Roman" w:hAnsi="Times New Roman"/>
                      <w:bCs/>
                      <w:color w:val="000000"/>
                      <w:lang w:val="uk-UA" w:eastAsia="en-GB"/>
                    </w:rPr>
                    <w:t>_______</w:t>
                  </w:r>
                  <w:r w:rsidRPr="00507DCF">
                    <w:rPr>
                      <w:rFonts w:ascii="Times New Roman" w:eastAsia="Times New Roman" w:hAnsi="Times New Roman"/>
                      <w:bCs/>
                      <w:color w:val="000000"/>
                      <w:lang w:val="uk-UA" w:eastAsia="en-GB"/>
                    </w:rPr>
                    <w:t>./</w:t>
                  </w:r>
                </w:p>
              </w:tc>
            </w:tr>
          </w:tbl>
          <w:p w14:paraId="5DD47F60" w14:textId="77777777" w:rsidR="0001125D" w:rsidRPr="00394015" w:rsidRDefault="0001125D" w:rsidP="00DB5788">
            <w:pPr>
              <w:keepNext/>
              <w:spacing w:afterLines="20" w:after="48"/>
              <w:ind w:left="-92"/>
              <w:rPr>
                <w:rFonts w:ascii="Times New Roman" w:eastAsia="Times New Roman" w:hAnsi="Times New Roman"/>
                <w:lang w:val="uk-UA" w:eastAsia="en-GB"/>
              </w:rPr>
            </w:pPr>
          </w:p>
        </w:tc>
        <w:tc>
          <w:tcPr>
            <w:tcW w:w="4860" w:type="dxa"/>
          </w:tcPr>
          <w:tbl>
            <w:tblPr>
              <w:tblW w:w="4762" w:type="dxa"/>
              <w:tblLayout w:type="fixed"/>
              <w:tblLook w:val="04A0" w:firstRow="1" w:lastRow="0" w:firstColumn="1" w:lastColumn="0" w:noHBand="0" w:noVBand="1"/>
            </w:tblPr>
            <w:tblGrid>
              <w:gridCol w:w="4762"/>
            </w:tblGrid>
            <w:tr w:rsidR="0001125D" w:rsidRPr="00394015" w14:paraId="488862DA" w14:textId="77777777" w:rsidTr="00DB5788">
              <w:tc>
                <w:tcPr>
                  <w:tcW w:w="4762" w:type="dxa"/>
                  <w:shd w:val="clear" w:color="auto" w:fill="auto"/>
                </w:tcPr>
                <w:p w14:paraId="3C277D50" w14:textId="77777777" w:rsidR="0001125D" w:rsidRPr="00B17A46" w:rsidRDefault="0001125D" w:rsidP="00DB5788">
                  <w:pPr>
                    <w:keepNext/>
                    <w:ind w:left="-78"/>
                    <w:rPr>
                      <w:rFonts w:ascii="Times New Roman" w:hAnsi="Times New Roman"/>
                    </w:rPr>
                  </w:pPr>
                </w:p>
                <w:p w14:paraId="51FF2E11" w14:textId="77777777" w:rsidR="0001125D" w:rsidRPr="00B17A46" w:rsidRDefault="0001125D" w:rsidP="00DB5788">
                  <w:pPr>
                    <w:keepNext/>
                    <w:ind w:left="-78"/>
                    <w:rPr>
                      <w:rFonts w:ascii="Times New Roman" w:hAnsi="Times New Roman"/>
                    </w:rPr>
                  </w:pPr>
                </w:p>
                <w:p w14:paraId="4597315F" w14:textId="77777777" w:rsidR="0001125D" w:rsidRPr="00B17A46" w:rsidRDefault="0001125D" w:rsidP="00DB5788">
                  <w:pPr>
                    <w:keepNext/>
                    <w:ind w:left="-78"/>
                    <w:rPr>
                      <w:rFonts w:ascii="Times New Roman" w:hAnsi="Times New Roman"/>
                    </w:rPr>
                  </w:pPr>
                </w:p>
                <w:p w14:paraId="544DD244" w14:textId="77777777" w:rsidR="0001125D" w:rsidRPr="00394015" w:rsidRDefault="0001125D" w:rsidP="00DB5788">
                  <w:pPr>
                    <w:keepNext/>
                    <w:ind w:right="614"/>
                    <w:rPr>
                      <w:rFonts w:ascii="Times New Roman" w:eastAsia="Times New Roman" w:hAnsi="Times New Roman"/>
                      <w:lang w:val="uk-UA" w:eastAsia="en-GB"/>
                    </w:rPr>
                  </w:pPr>
                  <w:r w:rsidRPr="00B17A46">
                    <w:rPr>
                      <w:rFonts w:ascii="Times New Roman" w:hAnsi="Times New Roman"/>
                    </w:rPr>
                    <w:t>_______________________/ /</w:t>
                  </w:r>
                </w:p>
              </w:tc>
            </w:tr>
          </w:tbl>
          <w:p w14:paraId="33453178" w14:textId="77777777" w:rsidR="0001125D" w:rsidRDefault="0001125D" w:rsidP="00DB5788">
            <w:pPr>
              <w:keepNext/>
              <w:ind w:left="-92"/>
              <w:rPr>
                <w:rFonts w:ascii="Times New Roman" w:eastAsia="Times New Roman" w:hAnsi="Times New Roman"/>
                <w:bCs/>
                <w:color w:val="000000"/>
                <w:lang w:val="uk-UA" w:eastAsia="en-GB"/>
              </w:rPr>
            </w:pPr>
          </w:p>
        </w:tc>
      </w:tr>
    </w:tbl>
    <w:bookmarkEnd w:id="9"/>
    <w:p w14:paraId="6B64510B" w14:textId="77777777" w:rsidR="0001125D" w:rsidRDefault="0001125D" w:rsidP="0001125D">
      <w:pPr>
        <w:ind w:right="43"/>
        <w:rPr>
          <w:rFonts w:ascii="Times New Roman" w:hAnsi="Times New Roman"/>
          <w:color w:val="000000"/>
          <w:lang w:val="uk-UA"/>
        </w:rPr>
      </w:pPr>
      <w:r w:rsidRPr="00796BB2">
        <w:rPr>
          <w:rFonts w:ascii="Times New Roman" w:hAnsi="Times New Roman"/>
          <w:color w:val="000000"/>
          <w:lang w:val="uk-UA"/>
        </w:rPr>
        <w:t xml:space="preserve"> </w:t>
      </w:r>
    </w:p>
    <w:p w14:paraId="0285F0A9" w14:textId="77777777" w:rsidR="0001125D" w:rsidRPr="00962F34" w:rsidRDefault="0001125D" w:rsidP="0001125D">
      <w:pPr>
        <w:spacing w:after="200"/>
        <w:jc w:val="right"/>
        <w:rPr>
          <w:rFonts w:ascii="Times New Roman" w:hAnsi="Times New Roman"/>
          <w:b/>
        </w:rPr>
      </w:pPr>
      <w:r>
        <w:rPr>
          <w:rFonts w:ascii="Times New Roman" w:hAnsi="Times New Roman"/>
          <w:color w:val="000000"/>
          <w:lang w:val="en-US"/>
        </w:rPr>
        <w:t xml:space="preserve"> </w:t>
      </w:r>
      <w:r>
        <w:rPr>
          <w:rFonts w:ascii="Times New Roman" w:hAnsi="Times New Roman"/>
          <w:color w:val="000000"/>
          <w:lang w:val="uk-UA"/>
        </w:rPr>
        <w:br w:type="page"/>
      </w:r>
      <w:r w:rsidRPr="00796BB2">
        <w:rPr>
          <w:rFonts w:ascii="Times New Roman" w:hAnsi="Times New Roman"/>
          <w:b/>
          <w:lang w:val="uk-UA"/>
        </w:rPr>
        <w:lastRenderedPageBreak/>
        <w:t>Додаток № 2</w:t>
      </w:r>
    </w:p>
    <w:p w14:paraId="676E445B" w14:textId="77777777" w:rsidR="0001125D" w:rsidRPr="00796BB2" w:rsidRDefault="0001125D" w:rsidP="0001125D">
      <w:pPr>
        <w:jc w:val="right"/>
        <w:rPr>
          <w:rFonts w:ascii="Times New Roman" w:hAnsi="Times New Roman"/>
          <w:b/>
          <w:lang w:val="uk-UA"/>
        </w:rPr>
      </w:pPr>
      <w:r w:rsidRPr="00796BB2">
        <w:rPr>
          <w:rFonts w:ascii="Times New Roman" w:hAnsi="Times New Roman"/>
          <w:b/>
          <w:lang w:val="uk-UA"/>
        </w:rPr>
        <w:t xml:space="preserve"> </w:t>
      </w:r>
    </w:p>
    <w:p w14:paraId="0C414369" w14:textId="77777777" w:rsidR="0001125D" w:rsidRPr="00796BB2" w:rsidRDefault="0001125D" w:rsidP="0001125D">
      <w:pPr>
        <w:jc w:val="right"/>
        <w:rPr>
          <w:rFonts w:ascii="Times New Roman" w:hAnsi="Times New Roman"/>
          <w:lang w:val="uk-UA"/>
        </w:rPr>
      </w:pPr>
      <w:r w:rsidRPr="00796BB2">
        <w:rPr>
          <w:rFonts w:ascii="Times New Roman" w:hAnsi="Times New Roman"/>
          <w:lang w:val="uk-UA"/>
        </w:rPr>
        <w:t xml:space="preserve">до Договору №    </w:t>
      </w:r>
    </w:p>
    <w:p w14:paraId="3EC3D049" w14:textId="77777777" w:rsidR="0001125D" w:rsidRPr="00796BB2" w:rsidRDefault="0001125D" w:rsidP="0001125D">
      <w:pPr>
        <w:jc w:val="right"/>
        <w:rPr>
          <w:rFonts w:ascii="Times New Roman" w:hAnsi="Times New Roman"/>
          <w:lang w:val="uk-UA"/>
        </w:rPr>
      </w:pPr>
      <w:r w:rsidRPr="00796BB2">
        <w:rPr>
          <w:rFonts w:ascii="Times New Roman" w:hAnsi="Times New Roman"/>
          <w:lang w:val="uk-UA"/>
        </w:rPr>
        <w:t xml:space="preserve">    року</w:t>
      </w:r>
    </w:p>
    <w:p w14:paraId="791A62BF" w14:textId="77777777" w:rsidR="0001125D" w:rsidRPr="00E979D9" w:rsidRDefault="0001125D" w:rsidP="0001125D">
      <w:pPr>
        <w:spacing w:line="360" w:lineRule="auto"/>
        <w:jc w:val="center"/>
        <w:rPr>
          <w:rFonts w:ascii="Times New Roman" w:hAnsi="Times New Roman"/>
          <w:color w:val="000000"/>
        </w:rPr>
      </w:pPr>
      <w:r w:rsidRPr="00E979D9">
        <w:rPr>
          <w:rFonts w:ascii="Times New Roman" w:hAnsi="Times New Roman"/>
          <w:color w:val="000000"/>
        </w:rPr>
        <w:t xml:space="preserve"> </w:t>
      </w:r>
    </w:p>
    <w:p w14:paraId="044B3E9D" w14:textId="77777777" w:rsidR="0001125D" w:rsidRPr="00A43FD7" w:rsidRDefault="0001125D" w:rsidP="0001125D">
      <w:pPr>
        <w:spacing w:line="360" w:lineRule="auto"/>
        <w:jc w:val="center"/>
        <w:rPr>
          <w:rFonts w:ascii="Times New Roman" w:eastAsia="Times New Roman" w:hAnsi="Times New Roman"/>
          <w:b/>
          <w:bCs/>
          <w:lang w:eastAsia="ru-RU"/>
        </w:rPr>
      </w:pPr>
      <w:r w:rsidRPr="00A43FD7">
        <w:rPr>
          <w:rFonts w:ascii="Times New Roman" w:eastAsia="Times New Roman" w:hAnsi="Times New Roman"/>
          <w:b/>
          <w:bCs/>
          <w:lang w:eastAsia="ru-RU"/>
        </w:rPr>
        <w:t xml:space="preserve">А К Т </w:t>
      </w:r>
    </w:p>
    <w:p w14:paraId="55ADBF03" w14:textId="77777777" w:rsidR="0001125D" w:rsidRPr="00A43FD7" w:rsidRDefault="0001125D" w:rsidP="0001125D">
      <w:pPr>
        <w:spacing w:line="480" w:lineRule="auto"/>
        <w:jc w:val="center"/>
        <w:rPr>
          <w:rFonts w:ascii="Times New Roman" w:eastAsia="Times New Roman" w:hAnsi="Times New Roman"/>
          <w:b/>
          <w:lang w:val="uk-UA" w:eastAsia="ru-RU"/>
        </w:rPr>
      </w:pPr>
      <w:r w:rsidRPr="00A43FD7">
        <w:rPr>
          <w:rFonts w:ascii="Times New Roman" w:eastAsia="Times New Roman" w:hAnsi="Times New Roman"/>
          <w:b/>
          <w:lang w:val="uk-UA" w:eastAsia="ru-RU"/>
        </w:rPr>
        <w:t>ПРИЙМАННЯ-ПЕРЕДАЧІ ТРАНСПОРТНОГО ЗАСОБУ</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5"/>
        <w:gridCol w:w="3308"/>
      </w:tblGrid>
      <w:tr w:rsidR="0001125D" w:rsidRPr="0086642A" w14:paraId="4EFB121A" w14:textId="77777777" w:rsidTr="00DB5788">
        <w:tc>
          <w:tcPr>
            <w:tcW w:w="6615" w:type="dxa"/>
            <w:tcBorders>
              <w:top w:val="single" w:sz="4" w:space="0" w:color="FFFFFF"/>
              <w:left w:val="single" w:sz="4" w:space="0" w:color="FFFFFF"/>
              <w:bottom w:val="single" w:sz="4" w:space="0" w:color="FFFFFF"/>
              <w:right w:val="single" w:sz="4" w:space="0" w:color="FFFFFF"/>
            </w:tcBorders>
            <w:shd w:val="clear" w:color="auto" w:fill="auto"/>
          </w:tcPr>
          <w:p w14:paraId="0585B5DA" w14:textId="77777777" w:rsidR="0001125D" w:rsidRPr="00A43FD7" w:rsidRDefault="0001125D" w:rsidP="00DB5788">
            <w:pPr>
              <w:keepNext/>
              <w:ind w:right="-17"/>
              <w:jc w:val="left"/>
              <w:rPr>
                <w:rFonts w:ascii="Times New Roman" w:eastAsia="Times New Roman" w:hAnsi="Times New Roman"/>
                <w:b/>
                <w:lang w:val="uk-UA" w:eastAsia="ru-RU"/>
              </w:rPr>
            </w:pPr>
            <w:r w:rsidRPr="00A43FD7">
              <w:rPr>
                <w:rFonts w:ascii="Times New Roman" w:eastAsia="Times New Roman" w:hAnsi="Times New Roman"/>
                <w:b/>
                <w:snapToGrid w:val="0"/>
                <w:color w:val="000000"/>
                <w:lang w:val="uk-UA" w:eastAsia="ar-SA"/>
              </w:rPr>
              <w:t>м. Київ</w:t>
            </w:r>
          </w:p>
        </w:tc>
        <w:tc>
          <w:tcPr>
            <w:tcW w:w="3308" w:type="dxa"/>
            <w:tcBorders>
              <w:top w:val="single" w:sz="4" w:space="0" w:color="FFFFFF"/>
              <w:left w:val="single" w:sz="4" w:space="0" w:color="FFFFFF"/>
              <w:bottom w:val="single" w:sz="4" w:space="0" w:color="FFFFFF"/>
              <w:right w:val="single" w:sz="4" w:space="0" w:color="FFFFFF"/>
            </w:tcBorders>
            <w:shd w:val="clear" w:color="auto" w:fill="auto"/>
          </w:tcPr>
          <w:p w14:paraId="759E24EA" w14:textId="77777777" w:rsidR="0001125D" w:rsidRPr="00A43FD7" w:rsidRDefault="0001125D" w:rsidP="00DB5788">
            <w:pPr>
              <w:keepNext/>
              <w:tabs>
                <w:tab w:val="left" w:pos="2736"/>
              </w:tabs>
              <w:ind w:right="354"/>
              <w:jc w:val="right"/>
              <w:rPr>
                <w:rFonts w:ascii="Times New Roman" w:eastAsia="Times New Roman" w:hAnsi="Times New Roman"/>
                <w:b/>
                <w:lang w:val="uk-UA" w:eastAsia="ru-RU"/>
              </w:rPr>
            </w:pPr>
            <w:r w:rsidRPr="00A43FD7">
              <w:rPr>
                <w:rFonts w:ascii="Times New Roman" w:eastAsia="Times New Roman" w:hAnsi="Times New Roman"/>
                <w:b/>
                <w:lang w:val="uk-UA" w:eastAsia="ru-RU"/>
              </w:rPr>
              <w:t xml:space="preserve">    року</w:t>
            </w:r>
          </w:p>
        </w:tc>
      </w:tr>
    </w:tbl>
    <w:p w14:paraId="10F25B45" w14:textId="77777777" w:rsidR="0001125D" w:rsidRPr="000F1527" w:rsidRDefault="0001125D" w:rsidP="0001125D">
      <w:pPr>
        <w:ind w:right="43"/>
        <w:rPr>
          <w:rFonts w:ascii="Times New Roman" w:hAnsi="Times New Roman"/>
          <w:color w:val="000000"/>
          <w:lang w:val="uk-UA"/>
        </w:rPr>
      </w:pPr>
      <w:r w:rsidRPr="000F1527">
        <w:rPr>
          <w:rFonts w:ascii="Times New Roman" w:hAnsi="Times New Roman"/>
          <w:color w:val="000000"/>
          <w:lang w:val="uk-UA"/>
        </w:rPr>
        <w:t xml:space="preserve"> </w:t>
      </w:r>
    </w:p>
    <w:p w14:paraId="3CA42827" w14:textId="77777777" w:rsidR="0001125D" w:rsidRPr="00A43FD7" w:rsidRDefault="0001125D" w:rsidP="0001125D">
      <w:pPr>
        <w:tabs>
          <w:tab w:val="right" w:leader="underscore" w:pos="3969"/>
        </w:tabs>
        <w:suppressAutoHyphens/>
        <w:jc w:val="left"/>
        <w:rPr>
          <w:rFonts w:ascii="Times New Roman" w:eastAsia="Times New Roman" w:hAnsi="Times New Roman"/>
          <w:lang w:val="uk-UA" w:eastAsia="ar-SA"/>
        </w:rPr>
      </w:pPr>
      <w:r w:rsidRPr="00A43FD7">
        <w:rPr>
          <w:rFonts w:ascii="Times New Roman" w:eastAsia="Times New Roman" w:hAnsi="Times New Roman"/>
          <w:lang w:val="uk-UA" w:eastAsia="ar-SA"/>
        </w:rPr>
        <w:t xml:space="preserve">Даний акт складено в тому, що АТ “ДТЕК </w:t>
      </w:r>
      <w:r w:rsidR="009E13BF">
        <w:rPr>
          <w:rFonts w:ascii="Times New Roman" w:eastAsia="Times New Roman" w:hAnsi="Times New Roman"/>
          <w:lang w:val="uk-UA" w:eastAsia="ar-SA"/>
        </w:rPr>
        <w:t>ОДЕСЬКІ</w:t>
      </w:r>
      <w:r w:rsidRPr="00A43FD7">
        <w:rPr>
          <w:rFonts w:ascii="Times New Roman" w:eastAsia="Times New Roman" w:hAnsi="Times New Roman"/>
          <w:lang w:val="uk-UA" w:eastAsia="ar-SA"/>
        </w:rPr>
        <w:t xml:space="preserve"> ЕЛЕКТРОМЕРЕЖІ” здав, а   прийняв наступний транспортний засіб:</w:t>
      </w:r>
    </w:p>
    <w:p w14:paraId="00A541F4" w14:textId="77777777" w:rsidR="0001125D" w:rsidRPr="000F1527" w:rsidRDefault="0001125D" w:rsidP="0001125D">
      <w:pPr>
        <w:tabs>
          <w:tab w:val="right" w:leader="underscore" w:pos="3969"/>
        </w:tabs>
        <w:suppressAutoHyphens/>
        <w:jc w:val="left"/>
        <w:rPr>
          <w:rFonts w:ascii="Times New Roman" w:eastAsia="Times New Roman" w:hAnsi="Times New Roman"/>
          <w:lang w:val="uk-UA" w:eastAsia="ar-SA"/>
        </w:rPr>
      </w:pPr>
      <w:r w:rsidRPr="000F1527">
        <w:rPr>
          <w:rFonts w:ascii="Times New Roman" w:eastAsia="Times New Roman" w:hAnsi="Times New Roman"/>
          <w:lang w:val="uk-UA" w:eastAsia="ar-SA"/>
        </w:rPr>
        <w:t xml:space="preserve"> </w:t>
      </w:r>
    </w:p>
    <w:tbl>
      <w:tblPr>
        <w:tblW w:w="8952" w:type="dxa"/>
        <w:tblInd w:w="482"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38"/>
        <w:gridCol w:w="4114"/>
      </w:tblGrid>
      <w:tr w:rsidR="0001125D" w:rsidRPr="00A43FD7" w14:paraId="33F82E99" w14:textId="77777777" w:rsidTr="00DB5788">
        <w:trPr>
          <w:trHeight w:val="542"/>
        </w:trPr>
        <w:tc>
          <w:tcPr>
            <w:tcW w:w="4838" w:type="dxa"/>
            <w:tcBorders>
              <w:top w:val="single" w:sz="6" w:space="0" w:color="000000"/>
              <w:left w:val="single" w:sz="6" w:space="0" w:color="000000"/>
              <w:bottom w:val="single" w:sz="6" w:space="0" w:color="000000"/>
              <w:right w:val="single" w:sz="6" w:space="0" w:color="000000"/>
            </w:tcBorders>
          </w:tcPr>
          <w:p w14:paraId="5EDFE2B0" w14:textId="77777777" w:rsidR="0001125D" w:rsidRPr="00A43FD7" w:rsidRDefault="0001125D" w:rsidP="00DB5788">
            <w:pPr>
              <w:suppressAutoHyphens/>
              <w:snapToGrid w:val="0"/>
              <w:ind w:firstLine="180"/>
              <w:rPr>
                <w:rFonts w:ascii="Times New Roman" w:eastAsia="Times New Roman" w:hAnsi="Times New Roman"/>
                <w:lang w:val="uk-UA" w:eastAsia="ar-SA"/>
              </w:rPr>
            </w:pPr>
            <w:r w:rsidRPr="00A43FD7">
              <w:rPr>
                <w:rFonts w:ascii="Times New Roman" w:eastAsia="Times New Roman" w:hAnsi="Times New Roman"/>
                <w:lang w:val="uk-UA" w:eastAsia="ar-SA"/>
              </w:rPr>
              <w:t xml:space="preserve">Марка: </w:t>
            </w:r>
          </w:p>
        </w:tc>
        <w:tc>
          <w:tcPr>
            <w:tcW w:w="4114" w:type="dxa"/>
            <w:tcBorders>
              <w:top w:val="single" w:sz="6" w:space="0" w:color="000000"/>
              <w:left w:val="single" w:sz="6" w:space="0" w:color="000000"/>
              <w:bottom w:val="single" w:sz="6" w:space="0" w:color="000000"/>
              <w:right w:val="single" w:sz="6" w:space="0" w:color="000000"/>
            </w:tcBorders>
          </w:tcPr>
          <w:p w14:paraId="4E086ADB" w14:textId="77777777" w:rsidR="0001125D" w:rsidRPr="00A43FD7" w:rsidRDefault="0001125D" w:rsidP="00DB5788">
            <w:pPr>
              <w:tabs>
                <w:tab w:val="left" w:pos="1395"/>
              </w:tabs>
              <w:suppressAutoHyphens/>
              <w:snapToGrid w:val="0"/>
              <w:rPr>
                <w:rFonts w:ascii="Times New Roman" w:eastAsia="Times New Roman" w:hAnsi="Times New Roman"/>
                <w:lang w:val="uk-UA" w:eastAsia="ar-SA"/>
              </w:rPr>
            </w:pPr>
          </w:p>
        </w:tc>
      </w:tr>
      <w:tr w:rsidR="0001125D" w:rsidRPr="00A43FD7" w14:paraId="2554D1D7" w14:textId="77777777" w:rsidTr="00DB5788">
        <w:trPr>
          <w:trHeight w:val="536"/>
        </w:trPr>
        <w:tc>
          <w:tcPr>
            <w:tcW w:w="4838" w:type="dxa"/>
            <w:tcBorders>
              <w:top w:val="single" w:sz="6" w:space="0" w:color="000000"/>
              <w:left w:val="single" w:sz="6" w:space="0" w:color="000000"/>
              <w:bottom w:val="single" w:sz="6" w:space="0" w:color="000000"/>
              <w:right w:val="single" w:sz="6" w:space="0" w:color="000000"/>
            </w:tcBorders>
          </w:tcPr>
          <w:p w14:paraId="532071A8" w14:textId="77777777" w:rsidR="0001125D" w:rsidRPr="00A43FD7" w:rsidRDefault="0001125D" w:rsidP="00DB5788">
            <w:pPr>
              <w:suppressAutoHyphens/>
              <w:snapToGrid w:val="0"/>
              <w:ind w:firstLine="180"/>
              <w:rPr>
                <w:rFonts w:ascii="Times New Roman" w:eastAsia="Times New Roman" w:hAnsi="Times New Roman"/>
                <w:lang w:val="uk-UA" w:eastAsia="ar-SA"/>
              </w:rPr>
            </w:pPr>
            <w:r w:rsidRPr="00A43FD7">
              <w:rPr>
                <w:rFonts w:ascii="Times New Roman" w:eastAsia="Times New Roman" w:hAnsi="Times New Roman"/>
                <w:lang w:val="uk-UA" w:eastAsia="ar-SA"/>
              </w:rPr>
              <w:t>Рік випуску</w:t>
            </w:r>
          </w:p>
        </w:tc>
        <w:tc>
          <w:tcPr>
            <w:tcW w:w="4114" w:type="dxa"/>
            <w:tcBorders>
              <w:top w:val="single" w:sz="6" w:space="0" w:color="000000"/>
              <w:left w:val="single" w:sz="6" w:space="0" w:color="000000"/>
              <w:bottom w:val="single" w:sz="6" w:space="0" w:color="000000"/>
              <w:right w:val="single" w:sz="6" w:space="0" w:color="000000"/>
            </w:tcBorders>
          </w:tcPr>
          <w:p w14:paraId="1EB51E36" w14:textId="77777777" w:rsidR="0001125D" w:rsidRPr="00A43FD7" w:rsidRDefault="0001125D" w:rsidP="00DB5788">
            <w:pPr>
              <w:suppressAutoHyphens/>
              <w:snapToGrid w:val="0"/>
              <w:rPr>
                <w:rFonts w:ascii="Times New Roman" w:eastAsia="Times New Roman" w:hAnsi="Times New Roman"/>
                <w:lang w:val="en-US" w:eastAsia="ar-SA"/>
              </w:rPr>
            </w:pPr>
          </w:p>
        </w:tc>
      </w:tr>
      <w:tr w:rsidR="0001125D" w:rsidRPr="00A43FD7" w14:paraId="733C59AD" w14:textId="77777777" w:rsidTr="00DB5788">
        <w:trPr>
          <w:trHeight w:val="516"/>
        </w:trPr>
        <w:tc>
          <w:tcPr>
            <w:tcW w:w="4838" w:type="dxa"/>
            <w:tcBorders>
              <w:top w:val="single" w:sz="6" w:space="0" w:color="000000"/>
              <w:left w:val="single" w:sz="6" w:space="0" w:color="000000"/>
              <w:bottom w:val="single" w:sz="6" w:space="0" w:color="000000"/>
              <w:right w:val="single" w:sz="6" w:space="0" w:color="000000"/>
            </w:tcBorders>
          </w:tcPr>
          <w:p w14:paraId="4202DEE0" w14:textId="77777777" w:rsidR="0001125D" w:rsidRPr="00A43FD7" w:rsidRDefault="0001125D" w:rsidP="00DB5788">
            <w:pPr>
              <w:suppressAutoHyphens/>
              <w:snapToGrid w:val="0"/>
              <w:ind w:firstLine="180"/>
              <w:rPr>
                <w:rFonts w:ascii="Times New Roman" w:eastAsia="Times New Roman" w:hAnsi="Times New Roman"/>
                <w:lang w:val="uk-UA" w:eastAsia="ar-SA"/>
              </w:rPr>
            </w:pPr>
            <w:r w:rsidRPr="00A43FD7">
              <w:rPr>
                <w:rFonts w:ascii="Times New Roman" w:eastAsia="Times New Roman" w:hAnsi="Times New Roman"/>
                <w:lang w:val="uk-UA" w:eastAsia="ar-SA"/>
              </w:rPr>
              <w:t>Колір</w:t>
            </w:r>
          </w:p>
        </w:tc>
        <w:tc>
          <w:tcPr>
            <w:tcW w:w="4114" w:type="dxa"/>
            <w:tcBorders>
              <w:top w:val="single" w:sz="6" w:space="0" w:color="000000"/>
              <w:left w:val="single" w:sz="6" w:space="0" w:color="000000"/>
              <w:bottom w:val="single" w:sz="6" w:space="0" w:color="000000"/>
              <w:right w:val="single" w:sz="6" w:space="0" w:color="000000"/>
            </w:tcBorders>
          </w:tcPr>
          <w:p w14:paraId="032D12F1" w14:textId="77777777" w:rsidR="0001125D" w:rsidRPr="00A43FD7" w:rsidRDefault="0001125D" w:rsidP="00DB5788">
            <w:pPr>
              <w:suppressAutoHyphens/>
              <w:snapToGrid w:val="0"/>
              <w:rPr>
                <w:rFonts w:ascii="Times New Roman" w:eastAsia="Times New Roman" w:hAnsi="Times New Roman"/>
                <w:lang w:val="uk-UA" w:eastAsia="ar-SA"/>
              </w:rPr>
            </w:pPr>
          </w:p>
        </w:tc>
      </w:tr>
      <w:tr w:rsidR="0001125D" w:rsidRPr="00A43FD7" w14:paraId="60552F54" w14:textId="77777777" w:rsidTr="00DB5788">
        <w:trPr>
          <w:trHeight w:val="525"/>
        </w:trPr>
        <w:tc>
          <w:tcPr>
            <w:tcW w:w="4838" w:type="dxa"/>
            <w:tcBorders>
              <w:top w:val="single" w:sz="6" w:space="0" w:color="000000"/>
              <w:left w:val="single" w:sz="6" w:space="0" w:color="000000"/>
              <w:bottom w:val="single" w:sz="6" w:space="0" w:color="000000"/>
              <w:right w:val="single" w:sz="6" w:space="0" w:color="000000"/>
            </w:tcBorders>
          </w:tcPr>
          <w:p w14:paraId="6D492F8B" w14:textId="77777777" w:rsidR="0001125D" w:rsidRPr="00A43FD7" w:rsidRDefault="0001125D" w:rsidP="00DB5788">
            <w:pPr>
              <w:suppressAutoHyphens/>
              <w:snapToGrid w:val="0"/>
              <w:ind w:firstLine="180"/>
              <w:rPr>
                <w:rFonts w:ascii="Times New Roman" w:eastAsia="Times New Roman" w:hAnsi="Times New Roman"/>
                <w:lang w:val="uk-UA" w:eastAsia="ar-SA"/>
              </w:rPr>
            </w:pPr>
            <w:r w:rsidRPr="00A43FD7">
              <w:rPr>
                <w:rFonts w:ascii="Times New Roman" w:eastAsia="Times New Roman" w:hAnsi="Times New Roman"/>
                <w:lang w:val="uk-UA" w:eastAsia="ar-SA"/>
              </w:rPr>
              <w:t>Тип ТЗ</w:t>
            </w:r>
          </w:p>
        </w:tc>
        <w:tc>
          <w:tcPr>
            <w:tcW w:w="4114" w:type="dxa"/>
            <w:tcBorders>
              <w:top w:val="single" w:sz="6" w:space="0" w:color="000000"/>
              <w:left w:val="single" w:sz="6" w:space="0" w:color="000000"/>
              <w:bottom w:val="single" w:sz="6" w:space="0" w:color="000000"/>
              <w:right w:val="single" w:sz="6" w:space="0" w:color="000000"/>
            </w:tcBorders>
          </w:tcPr>
          <w:p w14:paraId="2BB1D56B" w14:textId="77777777" w:rsidR="0001125D" w:rsidRPr="00A43FD7" w:rsidRDefault="0001125D" w:rsidP="00DB5788">
            <w:pPr>
              <w:keepNext/>
              <w:numPr>
                <w:ilvl w:val="1"/>
                <w:numId w:val="0"/>
              </w:numPr>
              <w:tabs>
                <w:tab w:val="num" w:pos="0"/>
              </w:tabs>
              <w:suppressAutoHyphens/>
              <w:snapToGrid w:val="0"/>
              <w:ind w:left="576" w:hanging="576"/>
              <w:jc w:val="left"/>
              <w:outlineLvl w:val="1"/>
              <w:rPr>
                <w:rFonts w:ascii="Times New Roman" w:eastAsia="Times New Roman" w:hAnsi="Times New Roman"/>
                <w:lang w:val="en-US" w:eastAsia="ar-SA"/>
              </w:rPr>
            </w:pPr>
          </w:p>
        </w:tc>
      </w:tr>
      <w:tr w:rsidR="0001125D" w:rsidRPr="00A43FD7" w14:paraId="2AAA8701" w14:textId="77777777" w:rsidTr="00DB5788">
        <w:trPr>
          <w:trHeight w:val="533"/>
        </w:trPr>
        <w:tc>
          <w:tcPr>
            <w:tcW w:w="4838" w:type="dxa"/>
            <w:tcBorders>
              <w:top w:val="single" w:sz="6" w:space="0" w:color="000000"/>
              <w:left w:val="single" w:sz="6" w:space="0" w:color="000000"/>
              <w:bottom w:val="single" w:sz="6" w:space="0" w:color="000000"/>
              <w:right w:val="single" w:sz="6" w:space="0" w:color="000000"/>
            </w:tcBorders>
          </w:tcPr>
          <w:p w14:paraId="3F0591F7" w14:textId="77777777" w:rsidR="0001125D" w:rsidRPr="00A43FD7" w:rsidRDefault="0001125D" w:rsidP="00DB5788">
            <w:pPr>
              <w:suppressAutoHyphens/>
              <w:snapToGrid w:val="0"/>
              <w:ind w:firstLine="180"/>
              <w:rPr>
                <w:rFonts w:ascii="Times New Roman" w:eastAsia="Times New Roman" w:hAnsi="Times New Roman"/>
                <w:lang w:val="uk-UA" w:eastAsia="ar-SA"/>
              </w:rPr>
            </w:pPr>
            <w:r w:rsidRPr="00A43FD7">
              <w:rPr>
                <w:rFonts w:ascii="Times New Roman" w:eastAsia="Times New Roman" w:hAnsi="Times New Roman"/>
                <w:lang w:val="uk-UA" w:eastAsia="ar-SA"/>
              </w:rPr>
              <w:t>Номер шасі (кузова, рами)</w:t>
            </w:r>
          </w:p>
        </w:tc>
        <w:tc>
          <w:tcPr>
            <w:tcW w:w="4114" w:type="dxa"/>
            <w:tcBorders>
              <w:top w:val="single" w:sz="6" w:space="0" w:color="000000"/>
              <w:left w:val="single" w:sz="6" w:space="0" w:color="000000"/>
              <w:bottom w:val="single" w:sz="6" w:space="0" w:color="000000"/>
              <w:right w:val="single" w:sz="6" w:space="0" w:color="000000"/>
            </w:tcBorders>
          </w:tcPr>
          <w:p w14:paraId="53BD9283" w14:textId="77777777" w:rsidR="0001125D" w:rsidRPr="00A43FD7" w:rsidRDefault="0001125D" w:rsidP="00DB5788">
            <w:pPr>
              <w:suppressAutoHyphens/>
              <w:snapToGrid w:val="0"/>
              <w:jc w:val="left"/>
              <w:rPr>
                <w:rFonts w:ascii="Times New Roman" w:eastAsia="Palatino Linotype" w:hAnsi="Times New Roman"/>
                <w:lang w:val="en-US" w:eastAsia="ar-SA"/>
              </w:rPr>
            </w:pPr>
          </w:p>
        </w:tc>
      </w:tr>
      <w:tr w:rsidR="0001125D" w:rsidRPr="00A43FD7" w14:paraId="4AAC5B28" w14:textId="77777777" w:rsidTr="00DB5788">
        <w:trPr>
          <w:trHeight w:val="513"/>
        </w:trPr>
        <w:tc>
          <w:tcPr>
            <w:tcW w:w="4838" w:type="dxa"/>
            <w:tcBorders>
              <w:top w:val="single" w:sz="6" w:space="0" w:color="000000"/>
              <w:left w:val="single" w:sz="6" w:space="0" w:color="000000"/>
              <w:bottom w:val="single" w:sz="6" w:space="0" w:color="000000"/>
              <w:right w:val="single" w:sz="6" w:space="0" w:color="000000"/>
            </w:tcBorders>
          </w:tcPr>
          <w:p w14:paraId="6B09FBEA" w14:textId="77777777" w:rsidR="0001125D" w:rsidRPr="00A43FD7" w:rsidRDefault="0001125D" w:rsidP="00DB5788">
            <w:pPr>
              <w:suppressAutoHyphens/>
              <w:snapToGrid w:val="0"/>
              <w:ind w:firstLine="180"/>
              <w:rPr>
                <w:rFonts w:ascii="Times New Roman" w:eastAsia="Times New Roman" w:hAnsi="Times New Roman"/>
                <w:lang w:val="uk-UA" w:eastAsia="ar-SA"/>
              </w:rPr>
            </w:pPr>
            <w:r w:rsidRPr="00A43FD7">
              <w:rPr>
                <w:rFonts w:ascii="Times New Roman" w:eastAsia="Times New Roman" w:hAnsi="Times New Roman"/>
                <w:lang w:val="uk-UA" w:eastAsia="ar-SA"/>
              </w:rPr>
              <w:t xml:space="preserve">Реєстраційний №: </w:t>
            </w:r>
          </w:p>
        </w:tc>
        <w:tc>
          <w:tcPr>
            <w:tcW w:w="4114" w:type="dxa"/>
            <w:tcBorders>
              <w:top w:val="single" w:sz="6" w:space="0" w:color="000000"/>
              <w:left w:val="single" w:sz="6" w:space="0" w:color="000000"/>
              <w:bottom w:val="single" w:sz="6" w:space="0" w:color="000000"/>
              <w:right w:val="single" w:sz="6" w:space="0" w:color="000000"/>
            </w:tcBorders>
          </w:tcPr>
          <w:p w14:paraId="791235F1" w14:textId="77777777" w:rsidR="0001125D" w:rsidRPr="00A43FD7" w:rsidRDefault="0001125D" w:rsidP="00DB5788">
            <w:pPr>
              <w:suppressAutoHyphens/>
              <w:snapToGrid w:val="0"/>
              <w:rPr>
                <w:rFonts w:ascii="Times New Roman" w:eastAsia="Times New Roman" w:hAnsi="Times New Roman"/>
                <w:lang w:eastAsia="ar-SA"/>
              </w:rPr>
            </w:pPr>
          </w:p>
        </w:tc>
      </w:tr>
    </w:tbl>
    <w:p w14:paraId="5131EA11" w14:textId="77777777" w:rsidR="0001125D" w:rsidRPr="00A43FD7" w:rsidRDefault="0001125D" w:rsidP="0001125D">
      <w:pPr>
        <w:suppressAutoHyphens/>
        <w:rPr>
          <w:rFonts w:ascii="Times New Roman" w:eastAsia="Times New Roman" w:hAnsi="Times New Roman"/>
          <w:lang w:val="en-US" w:eastAsia="ar-SA"/>
        </w:rPr>
      </w:pPr>
      <w:r w:rsidRPr="00A43FD7">
        <w:rPr>
          <w:rFonts w:ascii="Times New Roman" w:eastAsia="Times New Roman" w:hAnsi="Times New Roman"/>
          <w:lang w:val="en-US" w:eastAsia="ar-SA"/>
        </w:rPr>
        <w:t xml:space="preserve"> </w:t>
      </w:r>
    </w:p>
    <w:p w14:paraId="02ED7488" w14:textId="77777777" w:rsidR="0001125D" w:rsidRPr="00A43FD7" w:rsidRDefault="0001125D" w:rsidP="0001125D">
      <w:pPr>
        <w:suppressAutoHyphens/>
        <w:spacing w:line="360" w:lineRule="auto"/>
        <w:rPr>
          <w:rFonts w:ascii="Times New Roman" w:eastAsia="Times New Roman" w:hAnsi="Times New Roman"/>
          <w:lang w:val="uk-UA" w:eastAsia="ar-SA"/>
        </w:rPr>
      </w:pPr>
      <w:r w:rsidRPr="00A43FD7">
        <w:rPr>
          <w:rFonts w:ascii="Times New Roman" w:eastAsia="Times New Roman" w:hAnsi="Times New Roman"/>
          <w:lang w:val="uk-UA" w:eastAsia="ar-SA"/>
        </w:rPr>
        <w:t>Сторони взаємних претензій один до одного не мають.</w:t>
      </w:r>
    </w:p>
    <w:p w14:paraId="6A9C3D86" w14:textId="77777777" w:rsidR="0001125D" w:rsidRPr="000F1527" w:rsidRDefault="0001125D" w:rsidP="0001125D">
      <w:pPr>
        <w:suppressAutoHyphens/>
        <w:spacing w:line="360" w:lineRule="auto"/>
        <w:rPr>
          <w:rFonts w:ascii="Times New Roman" w:eastAsia="Times New Roman" w:hAnsi="Times New Roman"/>
          <w:sz w:val="24"/>
          <w:szCs w:val="24"/>
          <w:lang w:eastAsia="ar-SA"/>
        </w:rPr>
      </w:pPr>
      <w:r w:rsidRPr="000F1527">
        <w:rPr>
          <w:rFonts w:ascii="Times New Roman" w:eastAsia="Times New Roman" w:hAnsi="Times New Roman"/>
          <w:sz w:val="24"/>
          <w:szCs w:val="24"/>
          <w:lang w:eastAsia="ar-SA"/>
        </w:rPr>
        <w:t xml:space="preserve"> </w:t>
      </w:r>
    </w:p>
    <w:tbl>
      <w:tblPr>
        <w:tblW w:w="9720" w:type="dxa"/>
        <w:tblLayout w:type="fixed"/>
        <w:tblLook w:val="04A0" w:firstRow="1" w:lastRow="0" w:firstColumn="1" w:lastColumn="0" w:noHBand="0" w:noVBand="1"/>
      </w:tblPr>
      <w:tblGrid>
        <w:gridCol w:w="4860"/>
        <w:gridCol w:w="4860"/>
      </w:tblGrid>
      <w:tr w:rsidR="0001125D" w:rsidRPr="00394015" w14:paraId="41DECCE2" w14:textId="77777777" w:rsidTr="00DB5788">
        <w:tc>
          <w:tcPr>
            <w:tcW w:w="4860" w:type="dxa"/>
            <w:shd w:val="clear" w:color="auto" w:fill="auto"/>
          </w:tcPr>
          <w:p w14:paraId="06F13FC3" w14:textId="77777777" w:rsidR="0001125D" w:rsidRPr="00394015" w:rsidRDefault="0001125D" w:rsidP="00DB5788">
            <w:pPr>
              <w:keepNext/>
              <w:spacing w:afterLines="20" w:after="48"/>
              <w:jc w:val="center"/>
              <w:rPr>
                <w:rFonts w:ascii="Times New Roman" w:eastAsia="Times New Roman" w:hAnsi="Times New Roman"/>
                <w:b/>
                <w:bCs/>
                <w:caps/>
                <w:lang w:val="uk-UA" w:eastAsia="en-GB"/>
              </w:rPr>
            </w:pPr>
            <w:r w:rsidRPr="003333E2">
              <w:rPr>
                <w:rFonts w:ascii="Times New Roman" w:eastAsia="Times New Roman" w:hAnsi="Times New Roman"/>
                <w:b/>
                <w:sz w:val="24"/>
                <w:szCs w:val="24"/>
                <w:lang w:val="uk-UA" w:eastAsia="ar-SA"/>
              </w:rPr>
              <w:t>Здав:</w:t>
            </w:r>
          </w:p>
        </w:tc>
        <w:tc>
          <w:tcPr>
            <w:tcW w:w="4860" w:type="dxa"/>
          </w:tcPr>
          <w:p w14:paraId="7027CC8A" w14:textId="77777777" w:rsidR="0001125D" w:rsidRPr="00394015" w:rsidRDefault="0001125D" w:rsidP="00DB5788">
            <w:pPr>
              <w:keepNext/>
              <w:spacing w:afterLines="20" w:after="48"/>
              <w:jc w:val="center"/>
              <w:rPr>
                <w:rFonts w:ascii="Times New Roman" w:eastAsia="Times New Roman" w:hAnsi="Times New Roman"/>
                <w:b/>
                <w:bCs/>
                <w:caps/>
                <w:lang w:val="uk-UA" w:eastAsia="en-GB"/>
              </w:rPr>
            </w:pPr>
            <w:r w:rsidRPr="003333E2">
              <w:rPr>
                <w:rFonts w:ascii="Times New Roman" w:eastAsia="Times New Roman" w:hAnsi="Times New Roman"/>
                <w:b/>
                <w:sz w:val="24"/>
                <w:szCs w:val="24"/>
                <w:lang w:val="uk-UA" w:eastAsia="ar-SA"/>
              </w:rPr>
              <w:t>Прийняв:</w:t>
            </w:r>
          </w:p>
        </w:tc>
      </w:tr>
      <w:tr w:rsidR="0001125D" w:rsidRPr="00394015" w14:paraId="0696313C" w14:textId="77777777" w:rsidTr="00DB5788">
        <w:tc>
          <w:tcPr>
            <w:tcW w:w="4860" w:type="dxa"/>
            <w:shd w:val="clear" w:color="auto" w:fill="auto"/>
          </w:tcPr>
          <w:tbl>
            <w:tblPr>
              <w:tblW w:w="4762" w:type="dxa"/>
              <w:tblBorders>
                <w:top w:val="nil"/>
                <w:left w:val="nil"/>
                <w:bottom w:val="nil"/>
                <w:right w:val="nil"/>
                <w:insideH w:val="nil"/>
                <w:insideV w:val="nil"/>
              </w:tblBorders>
              <w:tblLayout w:type="fixed"/>
              <w:tblLook w:val="0400" w:firstRow="0" w:lastRow="0" w:firstColumn="0" w:lastColumn="0" w:noHBand="0" w:noVBand="1"/>
            </w:tblPr>
            <w:tblGrid>
              <w:gridCol w:w="4762"/>
            </w:tblGrid>
            <w:tr w:rsidR="0001125D" w:rsidRPr="00507DCF" w14:paraId="75DE28CF" w14:textId="77777777" w:rsidTr="00DB5788">
              <w:tc>
                <w:tcPr>
                  <w:tcW w:w="4762" w:type="dxa"/>
                  <w:tcBorders>
                    <w:top w:val="nil"/>
                    <w:left w:val="nil"/>
                    <w:bottom w:val="nil"/>
                    <w:right w:val="nil"/>
                  </w:tcBorders>
                </w:tcPr>
                <w:p w14:paraId="1B66D298" w14:textId="77777777" w:rsidR="0001125D" w:rsidRPr="00507DCF" w:rsidRDefault="0001125D" w:rsidP="00DB5788">
                  <w:pPr>
                    <w:keepNext/>
                    <w:ind w:left="-92"/>
                    <w:rPr>
                      <w:rFonts w:ascii="Times New Roman" w:eastAsia="Times New Roman" w:hAnsi="Times New Roman"/>
                      <w:bCs/>
                      <w:color w:val="000000"/>
                      <w:lang w:val="uk-UA" w:eastAsia="en-GB"/>
                    </w:rPr>
                  </w:pPr>
                  <w:r>
                    <w:rPr>
                      <w:rFonts w:ascii="Times New Roman" w:eastAsia="Times New Roman" w:hAnsi="Times New Roman"/>
                      <w:bCs/>
                      <w:color w:val="000000"/>
                      <w:lang w:val="uk-UA" w:eastAsia="en-GB"/>
                    </w:rPr>
                    <w:t>____________________</w:t>
                  </w:r>
                </w:p>
                <w:p w14:paraId="52A9D88D" w14:textId="77777777" w:rsidR="0001125D" w:rsidRPr="00507DCF" w:rsidRDefault="0001125D" w:rsidP="00DB5788">
                  <w:pPr>
                    <w:keepNext/>
                    <w:ind w:left="-92"/>
                    <w:rPr>
                      <w:rFonts w:ascii="Times New Roman" w:eastAsia="Times New Roman" w:hAnsi="Times New Roman"/>
                      <w:bCs/>
                      <w:color w:val="000000"/>
                      <w:lang w:val="uk-UA" w:eastAsia="en-GB"/>
                    </w:rPr>
                  </w:pPr>
                </w:p>
                <w:p w14:paraId="58E57010" w14:textId="77777777" w:rsidR="0001125D" w:rsidRPr="00507DCF" w:rsidRDefault="0001125D" w:rsidP="00DB5788">
                  <w:pPr>
                    <w:keepNext/>
                    <w:ind w:left="-92"/>
                    <w:rPr>
                      <w:rFonts w:ascii="Times New Roman" w:eastAsia="Times New Roman" w:hAnsi="Times New Roman"/>
                      <w:bCs/>
                      <w:color w:val="000000"/>
                      <w:lang w:val="uk-UA" w:eastAsia="en-GB"/>
                    </w:rPr>
                  </w:pPr>
                </w:p>
                <w:p w14:paraId="750903A8" w14:textId="77777777" w:rsidR="0001125D" w:rsidRPr="00507DCF" w:rsidRDefault="0001125D" w:rsidP="00DB5788">
                  <w:pPr>
                    <w:keepNext/>
                    <w:ind w:left="-92"/>
                    <w:rPr>
                      <w:rFonts w:ascii="Times New Roman" w:eastAsia="Times New Roman" w:hAnsi="Times New Roman"/>
                      <w:bCs/>
                      <w:color w:val="000000"/>
                      <w:lang w:val="uk-UA" w:eastAsia="en-GB"/>
                    </w:rPr>
                  </w:pPr>
                  <w:r w:rsidRPr="00507DCF">
                    <w:rPr>
                      <w:rFonts w:ascii="Times New Roman" w:eastAsia="Times New Roman" w:hAnsi="Times New Roman"/>
                      <w:bCs/>
                      <w:color w:val="000000"/>
                      <w:lang w:val="uk-UA" w:eastAsia="en-GB"/>
                    </w:rPr>
                    <w:t>_______________________/</w:t>
                  </w:r>
                  <w:r>
                    <w:rPr>
                      <w:rFonts w:ascii="Times New Roman" w:eastAsia="Times New Roman" w:hAnsi="Times New Roman"/>
                      <w:bCs/>
                      <w:color w:val="000000"/>
                      <w:lang w:val="uk-UA" w:eastAsia="en-GB"/>
                    </w:rPr>
                    <w:t>______</w:t>
                  </w:r>
                  <w:r w:rsidRPr="00507DCF">
                    <w:rPr>
                      <w:rFonts w:ascii="Times New Roman" w:eastAsia="Times New Roman" w:hAnsi="Times New Roman"/>
                      <w:bCs/>
                      <w:color w:val="000000"/>
                      <w:lang w:val="uk-UA" w:eastAsia="en-GB"/>
                    </w:rPr>
                    <w:t>/</w:t>
                  </w:r>
                </w:p>
              </w:tc>
            </w:tr>
          </w:tbl>
          <w:p w14:paraId="66D072E0" w14:textId="77777777" w:rsidR="0001125D" w:rsidRPr="00394015" w:rsidRDefault="0001125D" w:rsidP="00DB5788">
            <w:pPr>
              <w:keepNext/>
              <w:spacing w:afterLines="20" w:after="48"/>
              <w:ind w:left="-92"/>
              <w:rPr>
                <w:rFonts w:ascii="Times New Roman" w:eastAsia="Times New Roman" w:hAnsi="Times New Roman"/>
                <w:lang w:val="uk-UA" w:eastAsia="en-GB"/>
              </w:rPr>
            </w:pPr>
          </w:p>
        </w:tc>
        <w:tc>
          <w:tcPr>
            <w:tcW w:w="4860" w:type="dxa"/>
          </w:tcPr>
          <w:tbl>
            <w:tblPr>
              <w:tblW w:w="4762" w:type="dxa"/>
              <w:tblLayout w:type="fixed"/>
              <w:tblLook w:val="04A0" w:firstRow="1" w:lastRow="0" w:firstColumn="1" w:lastColumn="0" w:noHBand="0" w:noVBand="1"/>
            </w:tblPr>
            <w:tblGrid>
              <w:gridCol w:w="4762"/>
            </w:tblGrid>
            <w:tr w:rsidR="0001125D" w:rsidRPr="00394015" w14:paraId="6080D3D9" w14:textId="77777777" w:rsidTr="00DB5788">
              <w:tc>
                <w:tcPr>
                  <w:tcW w:w="4762" w:type="dxa"/>
                  <w:shd w:val="clear" w:color="auto" w:fill="auto"/>
                </w:tcPr>
                <w:p w14:paraId="65D3E7F2" w14:textId="77777777" w:rsidR="0001125D" w:rsidRPr="00B17A46" w:rsidRDefault="0001125D" w:rsidP="00DB5788">
                  <w:pPr>
                    <w:keepNext/>
                    <w:ind w:left="-78"/>
                    <w:rPr>
                      <w:rFonts w:ascii="Times New Roman" w:hAnsi="Times New Roman"/>
                    </w:rPr>
                  </w:pPr>
                </w:p>
                <w:p w14:paraId="0D761053" w14:textId="77777777" w:rsidR="0001125D" w:rsidRPr="00B17A46" w:rsidRDefault="0001125D" w:rsidP="00DB5788">
                  <w:pPr>
                    <w:keepNext/>
                    <w:ind w:left="-78"/>
                    <w:rPr>
                      <w:rFonts w:ascii="Times New Roman" w:hAnsi="Times New Roman"/>
                    </w:rPr>
                  </w:pPr>
                </w:p>
                <w:p w14:paraId="055CF8BA" w14:textId="77777777" w:rsidR="0001125D" w:rsidRPr="00B17A46" w:rsidRDefault="0001125D" w:rsidP="00DB5788">
                  <w:pPr>
                    <w:keepNext/>
                    <w:ind w:left="-78"/>
                    <w:rPr>
                      <w:rFonts w:ascii="Times New Roman" w:hAnsi="Times New Roman"/>
                    </w:rPr>
                  </w:pPr>
                </w:p>
                <w:p w14:paraId="5ABEB05D" w14:textId="77777777" w:rsidR="0001125D" w:rsidRPr="00394015" w:rsidRDefault="0001125D" w:rsidP="00DB5788">
                  <w:pPr>
                    <w:keepNext/>
                    <w:ind w:right="614"/>
                    <w:rPr>
                      <w:rFonts w:ascii="Times New Roman" w:eastAsia="Times New Roman" w:hAnsi="Times New Roman"/>
                      <w:lang w:val="uk-UA" w:eastAsia="en-GB"/>
                    </w:rPr>
                  </w:pPr>
                  <w:r w:rsidRPr="00B17A46">
                    <w:rPr>
                      <w:rFonts w:ascii="Times New Roman" w:hAnsi="Times New Roman"/>
                    </w:rPr>
                    <w:t>_______________________/</w:t>
                  </w:r>
                  <w:r>
                    <w:rPr>
                      <w:rFonts w:ascii="Times New Roman" w:hAnsi="Times New Roman"/>
                      <w:lang w:val="uk-UA"/>
                    </w:rPr>
                    <w:t>_______</w:t>
                  </w:r>
                  <w:r w:rsidRPr="00B17A46">
                    <w:rPr>
                      <w:rFonts w:ascii="Times New Roman" w:hAnsi="Times New Roman"/>
                    </w:rPr>
                    <w:t xml:space="preserve"> /</w:t>
                  </w:r>
                </w:p>
              </w:tc>
            </w:tr>
          </w:tbl>
          <w:p w14:paraId="494C1388" w14:textId="77777777" w:rsidR="0001125D" w:rsidRDefault="0001125D" w:rsidP="00DB5788">
            <w:pPr>
              <w:keepNext/>
              <w:ind w:left="-92"/>
              <w:rPr>
                <w:rFonts w:ascii="Times New Roman" w:eastAsia="Times New Roman" w:hAnsi="Times New Roman"/>
                <w:bCs/>
                <w:color w:val="000000"/>
                <w:lang w:val="uk-UA" w:eastAsia="en-GB"/>
              </w:rPr>
            </w:pPr>
          </w:p>
        </w:tc>
      </w:tr>
    </w:tbl>
    <w:p w14:paraId="4AEB82B1" w14:textId="77777777" w:rsidR="0001125D" w:rsidRPr="00796BB2" w:rsidRDefault="0001125D" w:rsidP="0001125D">
      <w:pPr>
        <w:ind w:right="43"/>
        <w:rPr>
          <w:rFonts w:ascii="Times New Roman" w:hAnsi="Times New Roman"/>
          <w:color w:val="000000"/>
          <w:lang w:val="uk-UA"/>
        </w:rPr>
      </w:pPr>
      <w:r w:rsidRPr="00796BB2">
        <w:rPr>
          <w:rFonts w:ascii="Times New Roman" w:hAnsi="Times New Roman"/>
          <w:color w:val="000000"/>
          <w:lang w:val="uk-UA"/>
        </w:rPr>
        <w:t xml:space="preserve"> </w:t>
      </w:r>
      <w:r w:rsidRPr="00796BB2">
        <w:rPr>
          <w:rFonts w:ascii="Times New Roman" w:hAnsi="Times New Roman"/>
          <w:color w:val="000000"/>
          <w:lang w:val="uk-UA"/>
        </w:rPr>
        <w:br w:type="page"/>
      </w:r>
    </w:p>
    <w:p w14:paraId="4801AD79" w14:textId="77777777" w:rsidR="0001125D" w:rsidRPr="00417FFB" w:rsidRDefault="0001125D" w:rsidP="0001125D">
      <w:pPr>
        <w:jc w:val="right"/>
        <w:rPr>
          <w:rFonts w:ascii="Times New Roman" w:hAnsi="Times New Roman"/>
          <w:b/>
        </w:rPr>
      </w:pPr>
      <w:r w:rsidRPr="00796BB2">
        <w:rPr>
          <w:rFonts w:ascii="Times New Roman" w:hAnsi="Times New Roman"/>
          <w:b/>
          <w:lang w:val="uk-UA"/>
        </w:rPr>
        <w:lastRenderedPageBreak/>
        <w:t>Додаток 3</w:t>
      </w:r>
    </w:p>
    <w:p w14:paraId="0368C763" w14:textId="77777777" w:rsidR="0001125D" w:rsidRPr="00796BB2" w:rsidRDefault="0001125D" w:rsidP="0001125D">
      <w:pPr>
        <w:jc w:val="right"/>
        <w:rPr>
          <w:rFonts w:ascii="Times New Roman" w:hAnsi="Times New Roman"/>
          <w:b/>
          <w:lang w:val="uk-UA"/>
        </w:rPr>
      </w:pPr>
      <w:r w:rsidRPr="00796BB2">
        <w:rPr>
          <w:rFonts w:ascii="Times New Roman" w:hAnsi="Times New Roman"/>
          <w:b/>
          <w:lang w:val="uk-UA"/>
        </w:rPr>
        <w:t xml:space="preserve">до Договору №    </w:t>
      </w:r>
    </w:p>
    <w:p w14:paraId="65B5DEEE" w14:textId="77777777" w:rsidR="0001125D" w:rsidRPr="00796BB2" w:rsidRDefault="0001125D" w:rsidP="0001125D">
      <w:pPr>
        <w:jc w:val="right"/>
        <w:rPr>
          <w:rFonts w:ascii="Times New Roman" w:hAnsi="Times New Roman"/>
          <w:b/>
          <w:lang w:val="uk-UA"/>
        </w:rPr>
      </w:pPr>
      <w:r w:rsidRPr="00796BB2">
        <w:rPr>
          <w:rFonts w:ascii="Times New Roman" w:hAnsi="Times New Roman"/>
          <w:b/>
          <w:lang w:val="uk-UA"/>
        </w:rPr>
        <w:t xml:space="preserve">    року</w:t>
      </w:r>
    </w:p>
    <w:p w14:paraId="0D36329F" w14:textId="77777777" w:rsidR="0001125D" w:rsidRPr="00796BB2" w:rsidRDefault="0001125D" w:rsidP="0001125D">
      <w:pPr>
        <w:jc w:val="center"/>
        <w:rPr>
          <w:rFonts w:ascii="Times New Roman" w:hAnsi="Times New Roman"/>
          <w:b/>
          <w:lang w:val="uk-UA"/>
        </w:rPr>
      </w:pPr>
      <w:r w:rsidRPr="00796BB2">
        <w:rPr>
          <w:rFonts w:ascii="Times New Roman" w:hAnsi="Times New Roman"/>
          <w:b/>
          <w:lang w:val="uk-UA"/>
        </w:rPr>
        <w:t xml:space="preserve"> </w:t>
      </w:r>
    </w:p>
    <w:p w14:paraId="7340AF49" w14:textId="77777777" w:rsidR="0001125D" w:rsidRPr="00796BB2" w:rsidRDefault="0001125D" w:rsidP="0001125D">
      <w:pPr>
        <w:jc w:val="center"/>
        <w:rPr>
          <w:rFonts w:ascii="Times New Roman" w:hAnsi="Times New Roman"/>
          <w:b/>
          <w:lang w:val="uk-UA"/>
        </w:rPr>
      </w:pPr>
      <w:r w:rsidRPr="00796BB2">
        <w:rPr>
          <w:rFonts w:ascii="Times New Roman" w:hAnsi="Times New Roman"/>
          <w:b/>
          <w:lang w:val="uk-UA"/>
        </w:rPr>
        <w:t xml:space="preserve">Згода-повідомлення </w:t>
      </w:r>
    </w:p>
    <w:p w14:paraId="13918633" w14:textId="77777777" w:rsidR="0001125D" w:rsidRPr="00796BB2" w:rsidRDefault="0001125D" w:rsidP="0001125D">
      <w:pPr>
        <w:jc w:val="center"/>
        <w:rPr>
          <w:rFonts w:ascii="Times New Roman" w:hAnsi="Times New Roman"/>
          <w:b/>
          <w:lang w:val="uk-UA"/>
        </w:rPr>
      </w:pPr>
      <w:r w:rsidRPr="00796BB2">
        <w:rPr>
          <w:rFonts w:ascii="Times New Roman" w:hAnsi="Times New Roman"/>
          <w:b/>
          <w:lang w:val="uk-UA"/>
        </w:rPr>
        <w:t>суб’єкта персональних даних на обробку та передачу його персональних даних</w:t>
      </w:r>
    </w:p>
    <w:p w14:paraId="50D5FD9C" w14:textId="77777777" w:rsidR="0001125D" w:rsidRPr="00796BB2" w:rsidRDefault="0001125D" w:rsidP="0001125D">
      <w:pPr>
        <w:jc w:val="center"/>
        <w:rPr>
          <w:rFonts w:ascii="Times New Roman" w:hAnsi="Times New Roman"/>
          <w:b/>
          <w:lang w:val="uk-UA"/>
        </w:rPr>
      </w:pPr>
      <w:r w:rsidRPr="00796BB2">
        <w:rPr>
          <w:rFonts w:ascii="Times New Roman" w:hAnsi="Times New Roman"/>
          <w:b/>
          <w:lang w:val="uk-UA"/>
        </w:rPr>
        <w:t xml:space="preserve"> </w:t>
      </w:r>
    </w:p>
    <w:p w14:paraId="3C6F3485" w14:textId="77777777" w:rsidR="0001125D" w:rsidRPr="00796BB2" w:rsidRDefault="0001125D" w:rsidP="00267ECD">
      <w:pPr>
        <w:numPr>
          <w:ilvl w:val="0"/>
          <w:numId w:val="5"/>
        </w:numPr>
        <w:tabs>
          <w:tab w:val="num" w:pos="1080"/>
        </w:tabs>
        <w:ind w:left="0" w:right="-55" w:firstLine="720"/>
        <w:rPr>
          <w:rFonts w:ascii="Times New Roman" w:hAnsi="Times New Roman"/>
          <w:lang w:val="uk-UA"/>
        </w:rPr>
      </w:pPr>
      <w:r w:rsidRPr="00796BB2">
        <w:rPr>
          <w:rFonts w:ascii="Times New Roman" w:hAnsi="Times New Roman"/>
          <w:lang w:val="uk-UA"/>
        </w:rPr>
        <w:t xml:space="preserve">Підписуючи цей документ фізична особа  , як суб’єкт персональних даних, дає свій добровільний та однозначний дозвіл на вчинення АТ “ДТЕК </w:t>
      </w:r>
      <w:r w:rsidR="009E13BF">
        <w:rPr>
          <w:rFonts w:ascii="Times New Roman" w:hAnsi="Times New Roman"/>
          <w:lang w:val="uk-UA"/>
        </w:rPr>
        <w:t>ОДЕСЬКІ</w:t>
      </w:r>
      <w:r w:rsidRPr="00796BB2">
        <w:rPr>
          <w:rFonts w:ascii="Times New Roman" w:hAnsi="Times New Roman"/>
          <w:lang w:val="uk-UA"/>
        </w:rPr>
        <w:t xml:space="preserve"> ЕЛЕКТРОМЕРЕЖІ”, всіх дій, які, відповідно до Закону України “Про захист персональних даних”, є обробкою його персональних даних у відповідності до сформульованої мети їх обробки.</w:t>
      </w:r>
    </w:p>
    <w:p w14:paraId="113EACE8" w14:textId="77777777" w:rsidR="0001125D" w:rsidRPr="00796BB2" w:rsidRDefault="0001125D" w:rsidP="00267ECD">
      <w:pPr>
        <w:numPr>
          <w:ilvl w:val="0"/>
          <w:numId w:val="5"/>
        </w:numPr>
        <w:tabs>
          <w:tab w:val="num" w:pos="1080"/>
        </w:tabs>
        <w:ind w:left="0" w:right="-55" w:firstLine="720"/>
        <w:rPr>
          <w:rFonts w:ascii="Times New Roman" w:hAnsi="Times New Roman"/>
          <w:lang w:val="uk-UA"/>
        </w:rPr>
      </w:pPr>
      <w:r w:rsidRPr="00796BB2">
        <w:rPr>
          <w:rFonts w:ascii="Times New Roman" w:hAnsi="Times New Roman"/>
          <w:lang w:val="uk-UA"/>
        </w:rPr>
        <w:t>Метою обробки добровільно наданих фізичною особою персональних даних є забезпечення реалізації правових, податкових відносин та відносин у сфері бухгалтерського обліку відповідно до Конституції України, Цивільного кодексу України, Господарського кодексу України, Кримінального кодексу України, Податкового кодексу України, Закону України “Про бухгалтерський облік та фінансову звітність в Україні”, Закону України “Про банки і банківську діяльність”, Закону України “Про запобігання та протидію легалізації (відмиванню) доходів, одержаних злочинним шляхом”.</w:t>
      </w:r>
    </w:p>
    <w:p w14:paraId="2C7C0AE9" w14:textId="77777777" w:rsidR="0001125D" w:rsidRPr="00796BB2" w:rsidRDefault="0001125D" w:rsidP="00267ECD">
      <w:pPr>
        <w:numPr>
          <w:ilvl w:val="0"/>
          <w:numId w:val="5"/>
        </w:numPr>
        <w:tabs>
          <w:tab w:val="num" w:pos="1080"/>
        </w:tabs>
        <w:ind w:left="0" w:right="-55" w:firstLine="720"/>
        <w:rPr>
          <w:rFonts w:ascii="Times New Roman" w:hAnsi="Times New Roman"/>
          <w:lang w:val="uk-UA"/>
        </w:rPr>
      </w:pPr>
      <w:r w:rsidRPr="00796BB2">
        <w:rPr>
          <w:rFonts w:ascii="Times New Roman" w:hAnsi="Times New Roman"/>
          <w:lang w:val="uk-UA"/>
        </w:rPr>
        <w:t xml:space="preserve">Для досягнення мети обробки персональних даних </w:t>
      </w:r>
      <w:r w:rsidR="005A3FFE" w:rsidRPr="00796BB2">
        <w:rPr>
          <w:rFonts w:ascii="Times New Roman" w:hAnsi="Times New Roman"/>
          <w:lang w:val="uk-UA"/>
        </w:rPr>
        <w:t xml:space="preserve">АТ “ДТЕК </w:t>
      </w:r>
      <w:r w:rsidR="009E13BF">
        <w:rPr>
          <w:rFonts w:ascii="Times New Roman" w:hAnsi="Times New Roman"/>
          <w:lang w:val="uk-UA"/>
        </w:rPr>
        <w:t>ОДЕСЬКІ</w:t>
      </w:r>
      <w:r w:rsidR="005A3FFE" w:rsidRPr="00796BB2">
        <w:rPr>
          <w:rFonts w:ascii="Times New Roman" w:hAnsi="Times New Roman"/>
          <w:lang w:val="uk-UA"/>
        </w:rPr>
        <w:t xml:space="preserve"> ЕЛЕКТРОМЕРЕЖІ”</w:t>
      </w:r>
      <w:r w:rsidRPr="00796BB2">
        <w:rPr>
          <w:rFonts w:ascii="Times New Roman" w:hAnsi="Times New Roman"/>
          <w:lang w:val="uk-UA"/>
        </w:rPr>
        <w:t xml:space="preserve"> можуть бути використані такі персональні дані фізичної особи:</w:t>
      </w:r>
    </w:p>
    <w:p w14:paraId="2DBB6330" w14:textId="77777777" w:rsidR="0001125D" w:rsidRPr="00796BB2" w:rsidRDefault="0001125D" w:rsidP="00267ECD">
      <w:pPr>
        <w:numPr>
          <w:ilvl w:val="3"/>
          <w:numId w:val="1"/>
        </w:numPr>
        <w:tabs>
          <w:tab w:val="left" w:pos="240"/>
        </w:tabs>
        <w:rPr>
          <w:rFonts w:ascii="Times New Roman" w:hAnsi="Times New Roman"/>
          <w:lang w:val="uk-UA"/>
        </w:rPr>
      </w:pPr>
      <w:proofErr w:type="spellStart"/>
      <w:r w:rsidRPr="00796BB2">
        <w:rPr>
          <w:rFonts w:ascii="Times New Roman" w:hAnsi="Times New Roman"/>
          <w:lang w:val="uk-UA"/>
        </w:rPr>
        <w:t>ПІп</w:t>
      </w:r>
      <w:proofErr w:type="spellEnd"/>
      <w:r w:rsidRPr="00796BB2">
        <w:rPr>
          <w:rFonts w:ascii="Times New Roman" w:hAnsi="Times New Roman"/>
          <w:lang w:val="uk-UA"/>
        </w:rPr>
        <w:t>/б;</w:t>
      </w:r>
    </w:p>
    <w:p w14:paraId="08D8FA6A" w14:textId="77777777" w:rsidR="0001125D" w:rsidRPr="00796BB2" w:rsidRDefault="0001125D" w:rsidP="00267ECD">
      <w:pPr>
        <w:numPr>
          <w:ilvl w:val="3"/>
          <w:numId w:val="1"/>
        </w:numPr>
        <w:tabs>
          <w:tab w:val="left" w:pos="240"/>
        </w:tabs>
        <w:rPr>
          <w:rFonts w:ascii="Times New Roman" w:hAnsi="Times New Roman"/>
          <w:lang w:val="uk-UA"/>
        </w:rPr>
      </w:pPr>
      <w:r w:rsidRPr="00796BB2">
        <w:rPr>
          <w:rFonts w:ascii="Times New Roman" w:hAnsi="Times New Roman"/>
          <w:lang w:val="uk-UA"/>
        </w:rPr>
        <w:t>паспортні дані*;</w:t>
      </w:r>
    </w:p>
    <w:p w14:paraId="070B5D0C" w14:textId="77777777" w:rsidR="0001125D" w:rsidRPr="00796BB2" w:rsidRDefault="0001125D" w:rsidP="00267ECD">
      <w:pPr>
        <w:numPr>
          <w:ilvl w:val="3"/>
          <w:numId w:val="1"/>
        </w:numPr>
        <w:tabs>
          <w:tab w:val="left" w:pos="240"/>
        </w:tabs>
        <w:rPr>
          <w:rFonts w:ascii="Times New Roman" w:hAnsi="Times New Roman"/>
          <w:lang w:val="uk-UA"/>
        </w:rPr>
      </w:pPr>
      <w:r w:rsidRPr="00796BB2">
        <w:rPr>
          <w:rFonts w:ascii="Times New Roman" w:hAnsi="Times New Roman"/>
          <w:lang w:val="uk-UA"/>
        </w:rPr>
        <w:t>місце фактичного проживання (перебування);</w:t>
      </w:r>
    </w:p>
    <w:p w14:paraId="59FD5319" w14:textId="77777777" w:rsidR="0001125D" w:rsidRPr="00796BB2" w:rsidRDefault="0001125D" w:rsidP="00267ECD">
      <w:pPr>
        <w:numPr>
          <w:ilvl w:val="3"/>
          <w:numId w:val="1"/>
        </w:numPr>
        <w:tabs>
          <w:tab w:val="left" w:pos="240"/>
        </w:tabs>
        <w:rPr>
          <w:rFonts w:ascii="Times New Roman" w:hAnsi="Times New Roman"/>
          <w:lang w:val="uk-UA"/>
        </w:rPr>
      </w:pPr>
      <w:r w:rsidRPr="00796BB2">
        <w:rPr>
          <w:rFonts w:ascii="Times New Roman" w:hAnsi="Times New Roman"/>
          <w:lang w:val="uk-UA"/>
        </w:rPr>
        <w:t>ідентифікаційний номер фізичної особи</w:t>
      </w:r>
    </w:p>
    <w:p w14:paraId="6669D9B2" w14:textId="77777777" w:rsidR="0001125D" w:rsidRPr="00796BB2" w:rsidRDefault="0001125D" w:rsidP="00267ECD">
      <w:pPr>
        <w:numPr>
          <w:ilvl w:val="3"/>
          <w:numId w:val="1"/>
        </w:numPr>
        <w:tabs>
          <w:tab w:val="left" w:pos="240"/>
        </w:tabs>
        <w:rPr>
          <w:rFonts w:ascii="Times New Roman" w:hAnsi="Times New Roman"/>
          <w:lang w:val="uk-UA"/>
        </w:rPr>
      </w:pPr>
      <w:r w:rsidRPr="00796BB2">
        <w:rPr>
          <w:rFonts w:ascii="Times New Roman" w:hAnsi="Times New Roman"/>
          <w:lang w:val="uk-UA"/>
        </w:rPr>
        <w:t>реквізити банку, в якому відкрито рахунок, і номер банківського рахунку;</w:t>
      </w:r>
    </w:p>
    <w:p w14:paraId="05D165EC" w14:textId="77777777" w:rsidR="0001125D" w:rsidRPr="00796BB2" w:rsidRDefault="0001125D" w:rsidP="00267ECD">
      <w:pPr>
        <w:numPr>
          <w:ilvl w:val="3"/>
          <w:numId w:val="1"/>
        </w:numPr>
        <w:tabs>
          <w:tab w:val="left" w:pos="240"/>
        </w:tabs>
        <w:rPr>
          <w:rFonts w:ascii="Times New Roman" w:hAnsi="Times New Roman"/>
          <w:lang w:val="uk-UA"/>
        </w:rPr>
      </w:pPr>
      <w:r w:rsidRPr="00796BB2">
        <w:rPr>
          <w:rFonts w:ascii="Times New Roman" w:hAnsi="Times New Roman"/>
          <w:lang w:val="uk-UA"/>
        </w:rPr>
        <w:t>електронні ідентифікаційні дані (IP-адреса, контактний телефон тощо);</w:t>
      </w:r>
    </w:p>
    <w:p w14:paraId="4D3FC38F" w14:textId="77777777" w:rsidR="0001125D" w:rsidRPr="00796BB2" w:rsidRDefault="0001125D" w:rsidP="0001125D">
      <w:pPr>
        <w:tabs>
          <w:tab w:val="left" w:pos="0"/>
        </w:tabs>
        <w:spacing w:before="100" w:after="100"/>
        <w:ind w:firstLine="284"/>
        <w:rPr>
          <w:rFonts w:ascii="Times New Roman" w:hAnsi="Times New Roman"/>
          <w:lang w:val="uk-UA"/>
        </w:rPr>
      </w:pPr>
      <w:r w:rsidRPr="00796BB2">
        <w:rPr>
          <w:rFonts w:ascii="Times New Roman" w:hAnsi="Times New Roman"/>
          <w:lang w:val="uk-UA"/>
        </w:rPr>
        <w:t>* під паспортними даними маються на увазі: серія, номер паспорта, дата видачі та орган, що його видав, запис зображення (фото), місце реєстрації, а також інші дані що можуть мати місце у паспорті (інформація щодо відсутності ідентифікаційного коду тощо).</w:t>
      </w:r>
    </w:p>
    <w:p w14:paraId="223E20F7" w14:textId="77777777" w:rsidR="0001125D" w:rsidRPr="00796BB2" w:rsidRDefault="0001125D" w:rsidP="00267ECD">
      <w:pPr>
        <w:numPr>
          <w:ilvl w:val="0"/>
          <w:numId w:val="5"/>
        </w:numPr>
        <w:tabs>
          <w:tab w:val="num" w:pos="1080"/>
        </w:tabs>
        <w:ind w:left="0" w:right="-55" w:firstLine="720"/>
        <w:rPr>
          <w:rFonts w:ascii="Times New Roman" w:hAnsi="Times New Roman"/>
          <w:lang w:val="uk-UA"/>
        </w:rPr>
      </w:pPr>
      <w:r w:rsidRPr="00796BB2">
        <w:rPr>
          <w:rFonts w:ascii="Times New Roman" w:hAnsi="Times New Roman"/>
          <w:lang w:val="uk-UA"/>
        </w:rPr>
        <w:t xml:space="preserve">У зв’язку з обробкою </w:t>
      </w:r>
      <w:r w:rsidR="005A3FFE" w:rsidRPr="00796BB2">
        <w:rPr>
          <w:rFonts w:ascii="Times New Roman" w:hAnsi="Times New Roman"/>
          <w:lang w:val="uk-UA"/>
        </w:rPr>
        <w:t xml:space="preserve">АТ “ДТЕК </w:t>
      </w:r>
      <w:r w:rsidR="009E13BF">
        <w:rPr>
          <w:rFonts w:ascii="Times New Roman" w:hAnsi="Times New Roman"/>
          <w:lang w:val="uk-UA"/>
        </w:rPr>
        <w:t>ОДЕСЬКІ</w:t>
      </w:r>
      <w:r w:rsidR="005A3FFE" w:rsidRPr="00796BB2">
        <w:rPr>
          <w:rFonts w:ascii="Times New Roman" w:hAnsi="Times New Roman"/>
          <w:lang w:val="uk-UA"/>
        </w:rPr>
        <w:t xml:space="preserve"> ЕЛЕКТРОМЕРЕЖІ”</w:t>
      </w:r>
      <w:r w:rsidRPr="00796BB2">
        <w:rPr>
          <w:rFonts w:ascii="Times New Roman" w:hAnsi="Times New Roman"/>
          <w:lang w:val="uk-UA"/>
        </w:rPr>
        <w:t xml:space="preserve"> персональних даних фізичної особи, відповідно Закону України “Про захист персональних даних”, фізична особа має право:</w:t>
      </w:r>
    </w:p>
    <w:p w14:paraId="4483594E" w14:textId="77777777" w:rsidR="0001125D" w:rsidRPr="00796BB2" w:rsidRDefault="0001125D" w:rsidP="00267ECD">
      <w:pPr>
        <w:numPr>
          <w:ilvl w:val="0"/>
          <w:numId w:val="6"/>
        </w:numPr>
        <w:tabs>
          <w:tab w:val="left" w:pos="1200"/>
        </w:tabs>
        <w:rPr>
          <w:rFonts w:ascii="Times New Roman" w:hAnsi="Times New Roman"/>
          <w:lang w:val="uk-UA"/>
        </w:rPr>
      </w:pPr>
      <w:r w:rsidRPr="00796BB2">
        <w:rPr>
          <w:rFonts w:ascii="Times New Roman" w:hAnsi="Times New Roman"/>
          <w:lang w:val="uk-UA"/>
        </w:rPr>
        <w:t>отримувати інформацію про умови надання доступу до своїх персональних даних, зокрема інформацію про третіх осіб, яким передаються його персональні дані;</w:t>
      </w:r>
    </w:p>
    <w:p w14:paraId="7E05DA4D" w14:textId="77777777" w:rsidR="0001125D" w:rsidRPr="00796BB2" w:rsidRDefault="0001125D" w:rsidP="00267ECD">
      <w:pPr>
        <w:numPr>
          <w:ilvl w:val="0"/>
          <w:numId w:val="6"/>
        </w:numPr>
        <w:tabs>
          <w:tab w:val="left" w:pos="1200"/>
        </w:tabs>
        <w:rPr>
          <w:rFonts w:ascii="Times New Roman" w:hAnsi="Times New Roman"/>
          <w:lang w:val="uk-UA"/>
        </w:rPr>
      </w:pPr>
      <w:r w:rsidRPr="00796BB2">
        <w:rPr>
          <w:rFonts w:ascii="Times New Roman" w:hAnsi="Times New Roman"/>
          <w:lang w:val="uk-UA"/>
        </w:rPr>
        <w:t xml:space="preserve">на доступ до своїх персональних даних, які надано до розпорядження </w:t>
      </w:r>
      <w:r w:rsidR="005A3FFE" w:rsidRPr="00796BB2">
        <w:rPr>
          <w:rFonts w:ascii="Times New Roman" w:hAnsi="Times New Roman"/>
          <w:lang w:val="uk-UA"/>
        </w:rPr>
        <w:t xml:space="preserve">АТ “ДТЕК </w:t>
      </w:r>
      <w:r w:rsidR="009E13BF">
        <w:rPr>
          <w:rFonts w:ascii="Times New Roman" w:hAnsi="Times New Roman"/>
          <w:lang w:val="uk-UA"/>
        </w:rPr>
        <w:t>ОДЕСЬКІ</w:t>
      </w:r>
      <w:r w:rsidR="005A3FFE" w:rsidRPr="00796BB2">
        <w:rPr>
          <w:rFonts w:ascii="Times New Roman" w:hAnsi="Times New Roman"/>
          <w:lang w:val="uk-UA"/>
        </w:rPr>
        <w:t xml:space="preserve"> ЕЛЕКТРОМЕРЕЖІ”</w:t>
      </w:r>
      <w:r w:rsidRPr="00796BB2">
        <w:rPr>
          <w:rFonts w:ascii="Times New Roman" w:hAnsi="Times New Roman"/>
          <w:lang w:val="uk-UA"/>
        </w:rPr>
        <w:t>;</w:t>
      </w:r>
    </w:p>
    <w:p w14:paraId="4194BB6D" w14:textId="77777777" w:rsidR="0001125D" w:rsidRPr="00796BB2" w:rsidRDefault="0001125D" w:rsidP="00267ECD">
      <w:pPr>
        <w:numPr>
          <w:ilvl w:val="0"/>
          <w:numId w:val="6"/>
        </w:numPr>
        <w:tabs>
          <w:tab w:val="left" w:pos="1200"/>
        </w:tabs>
        <w:rPr>
          <w:rFonts w:ascii="Times New Roman" w:hAnsi="Times New Roman"/>
          <w:lang w:val="uk-UA"/>
        </w:rPr>
      </w:pPr>
      <w:r w:rsidRPr="00796BB2">
        <w:rPr>
          <w:rFonts w:ascii="Times New Roman" w:hAnsi="Times New Roman"/>
          <w:lang w:val="uk-UA"/>
        </w:rPr>
        <w:t xml:space="preserve">отримувати не пізніше ніж за тридцять календарних днів з дня надходження запиту, крім випадків, передбачених законом, відповідь про те, чи зберігаються його персональні дані; </w:t>
      </w:r>
    </w:p>
    <w:p w14:paraId="01E71D64" w14:textId="77777777" w:rsidR="0001125D" w:rsidRPr="00796BB2" w:rsidRDefault="0001125D" w:rsidP="00267ECD">
      <w:pPr>
        <w:numPr>
          <w:ilvl w:val="0"/>
          <w:numId w:val="6"/>
        </w:numPr>
        <w:tabs>
          <w:tab w:val="left" w:pos="1200"/>
        </w:tabs>
        <w:rPr>
          <w:rFonts w:ascii="Times New Roman" w:hAnsi="Times New Roman"/>
          <w:lang w:val="uk-UA"/>
        </w:rPr>
      </w:pPr>
      <w:r w:rsidRPr="00796BB2">
        <w:rPr>
          <w:rFonts w:ascii="Times New Roman" w:hAnsi="Times New Roman"/>
          <w:lang w:val="uk-UA"/>
        </w:rPr>
        <w:t>пред’являти вмотивовану вимогу із запереченням проти обробки своїх персональних даних органами державної влади, органами місцевого самоврядування у ході здійснення повноважень, передбачених законом;</w:t>
      </w:r>
    </w:p>
    <w:p w14:paraId="1A5F422C" w14:textId="77777777" w:rsidR="0001125D" w:rsidRPr="00796BB2" w:rsidRDefault="0001125D" w:rsidP="00267ECD">
      <w:pPr>
        <w:numPr>
          <w:ilvl w:val="0"/>
          <w:numId w:val="6"/>
        </w:numPr>
        <w:tabs>
          <w:tab w:val="left" w:pos="1200"/>
        </w:tabs>
        <w:rPr>
          <w:rFonts w:ascii="Times New Roman" w:hAnsi="Times New Roman"/>
          <w:lang w:val="uk-UA"/>
        </w:rPr>
      </w:pPr>
      <w:r w:rsidRPr="00796BB2">
        <w:rPr>
          <w:rFonts w:ascii="Times New Roman" w:hAnsi="Times New Roman"/>
          <w:lang w:val="uk-UA"/>
        </w:rPr>
        <w:t>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537A5858" w14:textId="77777777" w:rsidR="0001125D" w:rsidRPr="00796BB2" w:rsidRDefault="0001125D" w:rsidP="00267ECD">
      <w:pPr>
        <w:numPr>
          <w:ilvl w:val="0"/>
          <w:numId w:val="6"/>
        </w:numPr>
        <w:tabs>
          <w:tab w:val="left" w:pos="1200"/>
        </w:tabs>
        <w:rPr>
          <w:rFonts w:ascii="Times New Roman" w:hAnsi="Times New Roman"/>
          <w:lang w:val="uk-UA"/>
        </w:rPr>
      </w:pPr>
      <w:r w:rsidRPr="00796BB2">
        <w:rPr>
          <w:rFonts w:ascii="Times New Roman" w:hAnsi="Times New Roman"/>
          <w:lang w:val="uk-UA"/>
        </w:rPr>
        <w:t>звертатися з питань захисту своїх прав щодо персональних даних до органів державної влади, органів місцевого самоврядування, до повноважень яких належить здійснення захисту персональних даних;</w:t>
      </w:r>
    </w:p>
    <w:p w14:paraId="179C07F4" w14:textId="77777777" w:rsidR="0001125D" w:rsidRPr="00796BB2" w:rsidRDefault="0001125D" w:rsidP="00267ECD">
      <w:pPr>
        <w:numPr>
          <w:ilvl w:val="0"/>
          <w:numId w:val="6"/>
        </w:numPr>
        <w:tabs>
          <w:tab w:val="left" w:pos="1200"/>
        </w:tabs>
        <w:spacing w:after="100"/>
        <w:rPr>
          <w:rFonts w:ascii="Times New Roman" w:hAnsi="Times New Roman"/>
          <w:lang w:val="uk-UA"/>
        </w:rPr>
      </w:pPr>
      <w:r w:rsidRPr="00796BB2">
        <w:rPr>
          <w:rFonts w:ascii="Times New Roman" w:hAnsi="Times New Roman"/>
          <w:lang w:val="uk-UA"/>
        </w:rPr>
        <w:t>застосовувати засоби правового захисту в разі порушення законодавства про захист персональних даних.</w:t>
      </w:r>
    </w:p>
    <w:p w14:paraId="57E9E944" w14:textId="77777777" w:rsidR="0001125D" w:rsidRPr="00796BB2" w:rsidRDefault="0001125D" w:rsidP="00267ECD">
      <w:pPr>
        <w:numPr>
          <w:ilvl w:val="0"/>
          <w:numId w:val="5"/>
        </w:numPr>
        <w:tabs>
          <w:tab w:val="num" w:pos="1080"/>
        </w:tabs>
        <w:ind w:left="0" w:right="-55" w:firstLine="720"/>
        <w:rPr>
          <w:rFonts w:ascii="Times New Roman" w:hAnsi="Times New Roman"/>
          <w:lang w:val="uk-UA"/>
        </w:rPr>
      </w:pPr>
      <w:r w:rsidRPr="00796BB2">
        <w:rPr>
          <w:rFonts w:ascii="Times New Roman" w:hAnsi="Times New Roman"/>
          <w:lang w:val="uk-UA"/>
        </w:rPr>
        <w:t xml:space="preserve">Фізична особа дає згоду на передачу (поширення) своїх персональних даних, які надала у розпорядження </w:t>
      </w:r>
      <w:r w:rsidR="005A3FFE" w:rsidRPr="00796BB2">
        <w:rPr>
          <w:rFonts w:ascii="Times New Roman" w:hAnsi="Times New Roman"/>
          <w:lang w:val="uk-UA"/>
        </w:rPr>
        <w:t xml:space="preserve">АТ “ДТЕК </w:t>
      </w:r>
      <w:r w:rsidR="009E13BF">
        <w:rPr>
          <w:rFonts w:ascii="Times New Roman" w:hAnsi="Times New Roman"/>
          <w:lang w:val="uk-UA"/>
        </w:rPr>
        <w:t>ОДЕСЬКІ</w:t>
      </w:r>
      <w:r w:rsidR="005A3FFE" w:rsidRPr="00796BB2">
        <w:rPr>
          <w:rFonts w:ascii="Times New Roman" w:hAnsi="Times New Roman"/>
          <w:lang w:val="uk-UA"/>
        </w:rPr>
        <w:t xml:space="preserve"> ЕЛЕКТРОМЕРЕЖІ”</w:t>
      </w:r>
      <w:r w:rsidRPr="00796BB2">
        <w:rPr>
          <w:rFonts w:ascii="Times New Roman" w:hAnsi="Times New Roman"/>
          <w:lang w:val="uk-UA"/>
        </w:rPr>
        <w:t xml:space="preserve">, виключно з метою забезпечення реалізації правових, податкових відносин та відносин у сфері бухгалтерського обліку відповідно до Цивільного кодексу України, Господарського Кодексу України, Податкового кодексу України, Закону України “Про бухгалтерський облік та фінансову звітність в Україні”, Закону України “Про банки і банківську діяльність”, Закону України “Про запобігання та протидію </w:t>
      </w:r>
    </w:p>
    <w:p w14:paraId="43A6B670" w14:textId="77777777" w:rsidR="0001125D" w:rsidRPr="00796BB2" w:rsidRDefault="0001125D" w:rsidP="0001125D">
      <w:pPr>
        <w:tabs>
          <w:tab w:val="left" w:pos="1200"/>
        </w:tabs>
        <w:spacing w:after="100"/>
        <w:ind w:firstLine="601"/>
        <w:rPr>
          <w:rFonts w:ascii="Times New Roman" w:hAnsi="Times New Roman"/>
          <w:lang w:val="uk-UA"/>
        </w:rPr>
      </w:pPr>
      <w:r w:rsidRPr="00796BB2">
        <w:rPr>
          <w:rFonts w:ascii="Times New Roman" w:hAnsi="Times New Roman"/>
          <w:lang w:val="uk-UA"/>
        </w:rPr>
        <w:lastRenderedPageBreak/>
        <w:t>легалізації (відмиванню) доходів, одержаних злочинним шляхом”.</w:t>
      </w:r>
    </w:p>
    <w:p w14:paraId="6DB1AD44" w14:textId="77777777" w:rsidR="0001125D" w:rsidRPr="00796BB2" w:rsidRDefault="0001125D" w:rsidP="00267ECD">
      <w:pPr>
        <w:numPr>
          <w:ilvl w:val="0"/>
          <w:numId w:val="5"/>
        </w:numPr>
        <w:tabs>
          <w:tab w:val="num" w:pos="1080"/>
        </w:tabs>
        <w:ind w:left="0" w:right="-55" w:firstLine="720"/>
        <w:rPr>
          <w:rFonts w:ascii="Times New Roman" w:hAnsi="Times New Roman"/>
          <w:lang w:val="uk-UA"/>
        </w:rPr>
      </w:pPr>
      <w:r w:rsidRPr="00796BB2">
        <w:rPr>
          <w:rFonts w:ascii="Times New Roman" w:hAnsi="Times New Roman"/>
          <w:lang w:val="uk-UA"/>
        </w:rPr>
        <w:t xml:space="preserve">Фізична особа дає згоду на зберігання своїх персональних даних протягом строку, визначеного внутрішніми документами </w:t>
      </w:r>
      <w:r w:rsidR="005A3FFE" w:rsidRPr="00796BB2">
        <w:rPr>
          <w:rFonts w:ascii="Times New Roman" w:hAnsi="Times New Roman"/>
          <w:lang w:val="uk-UA"/>
        </w:rPr>
        <w:t xml:space="preserve">АТ “ДТЕК </w:t>
      </w:r>
      <w:r w:rsidR="009E13BF">
        <w:rPr>
          <w:rFonts w:ascii="Times New Roman" w:hAnsi="Times New Roman"/>
          <w:lang w:val="uk-UA"/>
        </w:rPr>
        <w:t>ОДЕСЬКІ</w:t>
      </w:r>
      <w:r w:rsidR="005A3FFE" w:rsidRPr="00796BB2">
        <w:rPr>
          <w:rFonts w:ascii="Times New Roman" w:hAnsi="Times New Roman"/>
          <w:lang w:val="uk-UA"/>
        </w:rPr>
        <w:t xml:space="preserve"> ЕЛЕКТРОМЕРЕЖІ”</w:t>
      </w:r>
    </w:p>
    <w:p w14:paraId="54510DF3" w14:textId="77777777" w:rsidR="0001125D" w:rsidRPr="00796BB2" w:rsidRDefault="0001125D" w:rsidP="00267ECD">
      <w:pPr>
        <w:numPr>
          <w:ilvl w:val="0"/>
          <w:numId w:val="5"/>
        </w:numPr>
        <w:tabs>
          <w:tab w:val="num" w:pos="1080"/>
        </w:tabs>
        <w:ind w:left="0" w:right="-55" w:firstLine="720"/>
        <w:rPr>
          <w:rFonts w:ascii="Times New Roman" w:hAnsi="Times New Roman"/>
          <w:lang w:val="uk-UA"/>
        </w:rPr>
      </w:pPr>
      <w:r w:rsidRPr="00796BB2">
        <w:rPr>
          <w:rFonts w:ascii="Times New Roman" w:hAnsi="Times New Roman"/>
          <w:lang w:val="uk-UA"/>
        </w:rPr>
        <w:t xml:space="preserve">Доступ до персональних даних фізичної особи, наданих у розпорядження </w:t>
      </w:r>
      <w:r w:rsidR="005A3FFE" w:rsidRPr="00796BB2">
        <w:rPr>
          <w:rFonts w:ascii="Times New Roman" w:hAnsi="Times New Roman"/>
          <w:lang w:val="uk-UA"/>
        </w:rPr>
        <w:t xml:space="preserve">АТ “ДТЕК </w:t>
      </w:r>
      <w:r w:rsidR="009E13BF">
        <w:rPr>
          <w:rFonts w:ascii="Times New Roman" w:hAnsi="Times New Roman"/>
          <w:lang w:val="uk-UA"/>
        </w:rPr>
        <w:t>ОДЕСЬКІ</w:t>
      </w:r>
      <w:r w:rsidR="005A3FFE" w:rsidRPr="00796BB2">
        <w:rPr>
          <w:rFonts w:ascii="Times New Roman" w:hAnsi="Times New Roman"/>
          <w:lang w:val="uk-UA"/>
        </w:rPr>
        <w:t xml:space="preserve"> ЕЛЕКТРОМЕРЕЖІ”</w:t>
      </w:r>
      <w:r w:rsidRPr="00796BB2">
        <w:rPr>
          <w:rFonts w:ascii="Times New Roman" w:hAnsi="Times New Roman"/>
          <w:lang w:val="uk-UA"/>
        </w:rPr>
        <w:t>, третіх осіб дозволяється у випадках та порядку, передбаченому законодавством України.</w:t>
      </w:r>
    </w:p>
    <w:p w14:paraId="4491140B" w14:textId="77777777" w:rsidR="0001125D" w:rsidRPr="00796BB2" w:rsidRDefault="0001125D" w:rsidP="00267ECD">
      <w:pPr>
        <w:numPr>
          <w:ilvl w:val="0"/>
          <w:numId w:val="5"/>
        </w:numPr>
        <w:tabs>
          <w:tab w:val="num" w:pos="1080"/>
        </w:tabs>
        <w:ind w:left="0" w:right="-55" w:firstLine="720"/>
        <w:rPr>
          <w:rFonts w:ascii="Times New Roman" w:hAnsi="Times New Roman"/>
          <w:lang w:val="uk-UA"/>
        </w:rPr>
      </w:pPr>
      <w:r w:rsidRPr="00796BB2">
        <w:rPr>
          <w:rFonts w:ascii="Times New Roman" w:hAnsi="Times New Roman"/>
          <w:lang w:val="uk-UA"/>
        </w:rPr>
        <w:t xml:space="preserve">Фізична особа не вимагає здійснення повідомлення про передачу (поширення) своїх персональних даних, наданих у розпорядження </w:t>
      </w:r>
      <w:r w:rsidR="005A3FFE" w:rsidRPr="00796BB2">
        <w:rPr>
          <w:rFonts w:ascii="Times New Roman" w:hAnsi="Times New Roman"/>
          <w:lang w:val="uk-UA"/>
        </w:rPr>
        <w:t xml:space="preserve">АТ “ДТЕК </w:t>
      </w:r>
      <w:r w:rsidR="009E13BF">
        <w:rPr>
          <w:rFonts w:ascii="Times New Roman" w:hAnsi="Times New Roman"/>
          <w:lang w:val="uk-UA"/>
        </w:rPr>
        <w:t>ОДЕСЬКІ</w:t>
      </w:r>
      <w:r w:rsidR="005A3FFE" w:rsidRPr="00796BB2">
        <w:rPr>
          <w:rFonts w:ascii="Times New Roman" w:hAnsi="Times New Roman"/>
          <w:lang w:val="uk-UA"/>
        </w:rPr>
        <w:t xml:space="preserve"> ЕЛЕКТРОМЕРЕЖІ”</w:t>
      </w:r>
      <w:r w:rsidRPr="00796BB2">
        <w:rPr>
          <w:rFonts w:ascii="Times New Roman" w:hAnsi="Times New Roman"/>
          <w:lang w:val="uk-UA"/>
        </w:rPr>
        <w:t>, якщо така передача (поширення) відбувається виключно з метою реалізації правових, податкових відносин, відносин у сфері бухгалтерського обліку та/або ідентифікації особи у порядку і випадках, визначених законодавством України.</w:t>
      </w:r>
    </w:p>
    <w:p w14:paraId="0CBAD200" w14:textId="77777777" w:rsidR="0001125D" w:rsidRPr="00796BB2" w:rsidRDefault="0001125D" w:rsidP="00267ECD">
      <w:pPr>
        <w:numPr>
          <w:ilvl w:val="0"/>
          <w:numId w:val="5"/>
        </w:numPr>
        <w:tabs>
          <w:tab w:val="num" w:pos="1080"/>
        </w:tabs>
        <w:ind w:left="0" w:right="-55" w:firstLine="720"/>
        <w:rPr>
          <w:rFonts w:ascii="Times New Roman" w:hAnsi="Times New Roman"/>
          <w:lang w:val="uk-UA"/>
        </w:rPr>
      </w:pPr>
      <w:r w:rsidRPr="00796BB2">
        <w:rPr>
          <w:rFonts w:ascii="Times New Roman" w:hAnsi="Times New Roman"/>
          <w:lang w:val="uk-UA"/>
        </w:rPr>
        <w:t xml:space="preserve">Цей документ складено в двох примірниках, один з яких отримано фізичною особою. </w:t>
      </w:r>
    </w:p>
    <w:p w14:paraId="761701F8" w14:textId="77777777" w:rsidR="0001125D" w:rsidRPr="007257CB" w:rsidRDefault="0001125D" w:rsidP="0001125D">
      <w:pPr>
        <w:rPr>
          <w:rFonts w:ascii="Times New Roman" w:hAnsi="Times New Roman"/>
        </w:rPr>
      </w:pPr>
      <w:r w:rsidRPr="007257CB">
        <w:rPr>
          <w:rFonts w:ascii="Times New Roman" w:hAnsi="Times New Roman"/>
        </w:rPr>
        <w:t xml:space="preserve"> </w:t>
      </w:r>
    </w:p>
    <w:tbl>
      <w:tblPr>
        <w:tblpPr w:leftFromText="180" w:rightFromText="180" w:vertAnchor="text" w:horzAnchor="margin" w:tblpY="1"/>
        <w:tblW w:w="0" w:type="auto"/>
        <w:tblLayout w:type="fixed"/>
        <w:tblLook w:val="01E0" w:firstRow="1" w:lastRow="1" w:firstColumn="1" w:lastColumn="1" w:noHBand="0" w:noVBand="0"/>
      </w:tblPr>
      <w:tblGrid>
        <w:gridCol w:w="3626"/>
        <w:gridCol w:w="3148"/>
        <w:gridCol w:w="2797"/>
      </w:tblGrid>
      <w:tr w:rsidR="0001125D" w:rsidRPr="0086642A" w14:paraId="33D1F15E" w14:textId="77777777" w:rsidTr="00DB5788">
        <w:trPr>
          <w:trHeight w:val="661"/>
        </w:trPr>
        <w:tc>
          <w:tcPr>
            <w:tcW w:w="3626" w:type="dxa"/>
          </w:tcPr>
          <w:p w14:paraId="6BB37B3B" w14:textId="77777777" w:rsidR="0001125D" w:rsidRPr="00796BB2" w:rsidRDefault="0001125D" w:rsidP="00DB5788">
            <w:pPr>
              <w:jc w:val="center"/>
              <w:rPr>
                <w:rFonts w:ascii="Times New Roman" w:hAnsi="Times New Roman"/>
                <w:lang w:val="uk-UA"/>
              </w:rPr>
            </w:pPr>
            <w:r w:rsidRPr="00796BB2">
              <w:rPr>
                <w:rFonts w:ascii="Times New Roman" w:hAnsi="Times New Roman"/>
                <w:lang w:val="uk-UA"/>
              </w:rPr>
              <w:t>_______________________________</w:t>
            </w:r>
          </w:p>
          <w:p w14:paraId="5F8B7540" w14:textId="77777777" w:rsidR="0001125D" w:rsidRPr="00796BB2" w:rsidRDefault="0001125D" w:rsidP="00DB5788">
            <w:pPr>
              <w:jc w:val="center"/>
              <w:rPr>
                <w:rFonts w:ascii="Times New Roman" w:hAnsi="Times New Roman"/>
                <w:lang w:val="uk-UA"/>
              </w:rPr>
            </w:pPr>
            <w:r w:rsidRPr="00796BB2">
              <w:rPr>
                <w:rFonts w:ascii="Times New Roman" w:hAnsi="Times New Roman"/>
                <w:lang w:val="uk-UA"/>
              </w:rPr>
              <w:t>(дата)</w:t>
            </w:r>
          </w:p>
        </w:tc>
        <w:tc>
          <w:tcPr>
            <w:tcW w:w="3148" w:type="dxa"/>
          </w:tcPr>
          <w:p w14:paraId="041E0AF8" w14:textId="77777777" w:rsidR="0001125D" w:rsidRPr="00796BB2" w:rsidRDefault="0001125D" w:rsidP="00DB5788">
            <w:pPr>
              <w:jc w:val="center"/>
              <w:rPr>
                <w:rFonts w:ascii="Times New Roman" w:hAnsi="Times New Roman"/>
                <w:lang w:val="uk-UA"/>
              </w:rPr>
            </w:pPr>
            <w:r w:rsidRPr="00796BB2">
              <w:rPr>
                <w:rFonts w:ascii="Times New Roman" w:hAnsi="Times New Roman"/>
                <w:lang w:val="uk-UA"/>
              </w:rPr>
              <w:t>_________________</w:t>
            </w:r>
          </w:p>
          <w:p w14:paraId="0F978318" w14:textId="77777777" w:rsidR="0001125D" w:rsidRPr="00796BB2" w:rsidRDefault="0001125D" w:rsidP="00DB5788">
            <w:pPr>
              <w:jc w:val="center"/>
              <w:rPr>
                <w:rFonts w:ascii="Times New Roman" w:hAnsi="Times New Roman"/>
                <w:lang w:val="uk-UA"/>
              </w:rPr>
            </w:pPr>
            <w:r w:rsidRPr="00796BB2">
              <w:rPr>
                <w:rFonts w:ascii="Times New Roman" w:hAnsi="Times New Roman"/>
                <w:lang w:val="uk-UA"/>
              </w:rPr>
              <w:t>(підпис)</w:t>
            </w:r>
          </w:p>
        </w:tc>
        <w:tc>
          <w:tcPr>
            <w:tcW w:w="2797" w:type="dxa"/>
          </w:tcPr>
          <w:p w14:paraId="428CEFA2" w14:textId="77777777" w:rsidR="0001125D" w:rsidRPr="00796BB2" w:rsidRDefault="0001125D" w:rsidP="00DB5788">
            <w:pPr>
              <w:jc w:val="center"/>
              <w:rPr>
                <w:rFonts w:ascii="Times New Roman" w:hAnsi="Times New Roman"/>
                <w:lang w:val="uk-UA"/>
              </w:rPr>
            </w:pPr>
            <w:r w:rsidRPr="00394015">
              <w:rPr>
                <w:rFonts w:ascii="Times New Roman" w:eastAsia="Times New Roman" w:hAnsi="Times New Roman"/>
                <w:lang w:val="uk-UA" w:eastAsia="en-GB"/>
              </w:rPr>
              <w:t xml:space="preserve"> </w:t>
            </w:r>
          </w:p>
        </w:tc>
      </w:tr>
    </w:tbl>
    <w:p w14:paraId="182582FC" w14:textId="77777777" w:rsidR="0001125D" w:rsidRPr="00A820EB" w:rsidRDefault="0001125D" w:rsidP="0001125D">
      <w:pPr>
        <w:rPr>
          <w:rFonts w:ascii="Times New Roman" w:hAnsi="Times New Roman"/>
          <w:color w:val="000000"/>
          <w:sz w:val="2"/>
          <w:szCs w:val="2"/>
          <w:lang w:val="uk-UA"/>
        </w:rPr>
      </w:pPr>
      <w:r w:rsidRPr="00A820EB">
        <w:rPr>
          <w:rFonts w:ascii="Times New Roman" w:hAnsi="Times New Roman"/>
          <w:color w:val="000000"/>
          <w:sz w:val="2"/>
          <w:szCs w:val="2"/>
          <w:lang w:val="uk-UA"/>
        </w:rPr>
        <w:t xml:space="preserve"> </w:t>
      </w:r>
    </w:p>
    <w:p w14:paraId="721EBD3C" w14:textId="77777777" w:rsidR="002C4D89" w:rsidRPr="0001125D" w:rsidRDefault="002C4D89" w:rsidP="0001125D"/>
    <w:sectPr w:rsidR="002C4D89" w:rsidRPr="0001125D" w:rsidSect="00A25D61">
      <w:headerReference w:type="default" r:id="rId7"/>
      <w:footerReference w:type="default" r:id="rId8"/>
      <w:pgSz w:w="11906" w:h="16838"/>
      <w:pgMar w:top="882" w:right="850" w:bottom="100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85D5" w14:textId="77777777" w:rsidR="00814C18" w:rsidRDefault="00814C18">
      <w:r>
        <w:separator/>
      </w:r>
    </w:p>
  </w:endnote>
  <w:endnote w:type="continuationSeparator" w:id="0">
    <w:p w14:paraId="36412BAF" w14:textId="77777777" w:rsidR="00814C18" w:rsidRDefault="0081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1758" w14:textId="77777777" w:rsidR="00ED7EAF" w:rsidRPr="00C51670" w:rsidRDefault="00267ECD" w:rsidP="00C51670">
    <w:pPr>
      <w:pStyle w:val="a8"/>
      <w:jc w:val="center"/>
      <w:rPr>
        <w:rFonts w:ascii="Times New Roman" w:hAnsi="Times New Roman"/>
      </w:rPr>
    </w:pPr>
    <w:r w:rsidRPr="00C51670">
      <w:rPr>
        <w:rFonts w:ascii="Times New Roman" w:hAnsi="Times New Roman"/>
      </w:rPr>
      <w:fldChar w:fldCharType="begin"/>
    </w:r>
    <w:r w:rsidRPr="00C51670">
      <w:rPr>
        <w:rFonts w:ascii="Times New Roman" w:hAnsi="Times New Roman"/>
      </w:rPr>
      <w:instrText>PAGE   \* MERGEFORMAT</w:instrText>
    </w:r>
    <w:r w:rsidRPr="00C51670">
      <w:rPr>
        <w:rFonts w:ascii="Times New Roman" w:hAnsi="Times New Roman"/>
      </w:rPr>
      <w:fldChar w:fldCharType="separate"/>
    </w:r>
    <w:r w:rsidR="00D631C0">
      <w:rPr>
        <w:rFonts w:ascii="Times New Roman" w:hAnsi="Times New Roman"/>
        <w:noProof/>
      </w:rPr>
      <w:t>3</w:t>
    </w:r>
    <w:r w:rsidRPr="00C51670">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61E3" w14:textId="77777777" w:rsidR="00814C18" w:rsidRDefault="00814C18">
      <w:r>
        <w:separator/>
      </w:r>
    </w:p>
  </w:footnote>
  <w:footnote w:type="continuationSeparator" w:id="0">
    <w:p w14:paraId="69380EDE" w14:textId="77777777" w:rsidR="00814C18" w:rsidRDefault="00814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B2F9" w14:textId="77777777" w:rsidR="00171C77" w:rsidRPr="00394015" w:rsidRDefault="00000000">
    <w:pPr>
      <w:pStyle w:val="a6"/>
      <w:rPr>
        <w:color w:val="FFFFF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08F6"/>
    <w:multiLevelType w:val="multilevel"/>
    <w:tmpl w:val="6840B84C"/>
    <w:lvl w:ilvl="0">
      <w:start w:val="1"/>
      <w:numFmt w:val="bullet"/>
      <w:suff w:val="space"/>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46E29"/>
    <w:multiLevelType w:val="hybridMultilevel"/>
    <w:tmpl w:val="DEA64186"/>
    <w:lvl w:ilvl="0" w:tplc="AEAA2506">
      <w:start w:val="1"/>
      <w:numFmt w:val="decimal"/>
      <w:lvlText w:val="%1)"/>
      <w:lvlJc w:val="left"/>
      <w:pPr>
        <w:ind w:left="1200" w:hanging="48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437E06A9"/>
    <w:multiLevelType w:val="multilevel"/>
    <w:tmpl w:val="36C8184A"/>
    <w:lvl w:ilvl="0">
      <w:start w:val="1"/>
      <w:numFmt w:val="decimal"/>
      <w:suff w:val="space"/>
      <w:lvlText w:val="%1."/>
      <w:lvlJc w:val="left"/>
      <w:pPr>
        <w:ind w:left="0" w:firstLine="0"/>
      </w:pPr>
      <w:rPr>
        <w:rFonts w:hint="default"/>
        <w:b/>
        <w:bCs/>
        <w:lang w:val="uk-UA"/>
      </w:rPr>
    </w:lvl>
    <w:lvl w:ilvl="1">
      <w:start w:val="1"/>
      <w:numFmt w:val="decimal"/>
      <w:suff w:val="space"/>
      <w:lvlText w:val="%1.%2."/>
      <w:lvlJc w:val="left"/>
      <w:pPr>
        <w:ind w:left="0" w:firstLine="567"/>
      </w:pPr>
      <w:rPr>
        <w:rFonts w:hint="default"/>
        <w:lang w:val="uk-UA"/>
      </w:rPr>
    </w:lvl>
    <w:lvl w:ilvl="2">
      <w:start w:val="1"/>
      <w:numFmt w:val="russianLower"/>
      <w:suff w:val="space"/>
      <w:lvlText w:val="(%3)"/>
      <w:lvlJc w:val="left"/>
      <w:pPr>
        <w:ind w:left="0" w:firstLine="567"/>
      </w:pPr>
      <w:rPr>
        <w:rFonts w:hint="default"/>
      </w:rPr>
    </w:lvl>
    <w:lvl w:ilvl="3">
      <w:start w:val="1"/>
      <w:numFmt w:val="none"/>
      <w:suff w:val="space"/>
      <w:lvlText w:val="-"/>
      <w:lvlJc w:val="left"/>
      <w:pPr>
        <w:ind w:left="0" w:firstLine="567"/>
      </w:pPr>
      <w:rPr>
        <w:rFonts w:hint="default"/>
      </w:rPr>
    </w:lvl>
    <w:lvl w:ilvl="4">
      <w:start w:val="1"/>
      <w:numFmt w:val="decimal"/>
      <w:suff w:val="space"/>
      <w:lvlText w:val="%1.%2.%5."/>
      <w:lvlJc w:val="left"/>
      <w:pPr>
        <w:ind w:left="0" w:firstLine="567"/>
      </w:pPr>
      <w:rPr>
        <w:rFonts w:hint="default"/>
        <w:lang w:val="ru-RU"/>
      </w:rPr>
    </w:lvl>
    <w:lvl w:ilvl="5">
      <w:start w:val="1"/>
      <w:numFmt w:val="decimal"/>
      <w:lvlText w:val="%1.%2.%3.%4.%5.%6."/>
      <w:lvlJc w:val="left"/>
      <w:pPr>
        <w:ind w:left="0" w:firstLine="56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E792B8A"/>
    <w:multiLevelType w:val="multilevel"/>
    <w:tmpl w:val="9662D94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5487702"/>
    <w:multiLevelType w:val="multilevel"/>
    <w:tmpl w:val="5748FFAE"/>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0CA42FF"/>
    <w:multiLevelType w:val="multilevel"/>
    <w:tmpl w:val="770A20C8"/>
    <w:lvl w:ilvl="0">
      <w:start w:val="1"/>
      <w:numFmt w:val="bullet"/>
      <w:lvlText w:val="-"/>
      <w:lvlJc w:val="left"/>
      <w:pPr>
        <w:ind w:left="0" w:firstLine="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39715863">
    <w:abstractNumId w:val="2"/>
  </w:num>
  <w:num w:numId="2" w16cid:durableId="843790120">
    <w:abstractNumId w:val="3"/>
  </w:num>
  <w:num w:numId="3" w16cid:durableId="87510119">
    <w:abstractNumId w:val="0"/>
  </w:num>
  <w:num w:numId="4" w16cid:durableId="1114978531">
    <w:abstractNumId w:val="5"/>
  </w:num>
  <w:num w:numId="5" w16cid:durableId="249780991">
    <w:abstractNumId w:val="4"/>
  </w:num>
  <w:num w:numId="6" w16cid:durableId="14328378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8C"/>
    <w:rsid w:val="0001125D"/>
    <w:rsid w:val="00267ECD"/>
    <w:rsid w:val="002C4D89"/>
    <w:rsid w:val="00536011"/>
    <w:rsid w:val="005A3FFE"/>
    <w:rsid w:val="005E126A"/>
    <w:rsid w:val="00764107"/>
    <w:rsid w:val="0081222A"/>
    <w:rsid w:val="00814C18"/>
    <w:rsid w:val="009E13BF"/>
    <w:rsid w:val="00A35BF8"/>
    <w:rsid w:val="00AB778C"/>
    <w:rsid w:val="00D63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18B4B"/>
  <w15:chartTrackingRefBased/>
  <w15:docId w15:val="{0227D7BD-FA96-40AB-8DED-D87AD95E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25D"/>
    <w:pPr>
      <w:spacing w:after="0"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bufv">
    <w:name w:val="_1bufv"/>
    <w:basedOn w:val="a0"/>
    <w:rsid w:val="00AB778C"/>
  </w:style>
  <w:style w:type="character" w:customStyle="1" w:styleId="2-cip">
    <w:name w:val="_2-cip"/>
    <w:basedOn w:val="a0"/>
    <w:rsid w:val="00AB778C"/>
  </w:style>
  <w:style w:type="paragraph" w:styleId="a3">
    <w:name w:val="List Paragraph"/>
    <w:basedOn w:val="a"/>
    <w:uiPriority w:val="34"/>
    <w:qFormat/>
    <w:rsid w:val="0001125D"/>
    <w:pPr>
      <w:spacing w:after="200" w:line="276" w:lineRule="auto"/>
      <w:ind w:left="720"/>
      <w:contextualSpacing/>
    </w:pPr>
  </w:style>
  <w:style w:type="paragraph" w:styleId="a4">
    <w:name w:val="Body Text"/>
    <w:basedOn w:val="a"/>
    <w:link w:val="a5"/>
    <w:unhideWhenUsed/>
    <w:rsid w:val="0001125D"/>
    <w:pPr>
      <w:spacing w:after="120"/>
    </w:pPr>
  </w:style>
  <w:style w:type="character" w:customStyle="1" w:styleId="a5">
    <w:name w:val="Основний текст Знак"/>
    <w:basedOn w:val="a0"/>
    <w:link w:val="a4"/>
    <w:rsid w:val="0001125D"/>
    <w:rPr>
      <w:rFonts w:ascii="Calibri" w:eastAsia="Calibri" w:hAnsi="Calibri" w:cs="Times New Roman"/>
    </w:rPr>
  </w:style>
  <w:style w:type="paragraph" w:styleId="a6">
    <w:name w:val="header"/>
    <w:basedOn w:val="a"/>
    <w:link w:val="a7"/>
    <w:uiPriority w:val="99"/>
    <w:unhideWhenUsed/>
    <w:rsid w:val="0001125D"/>
    <w:pPr>
      <w:tabs>
        <w:tab w:val="center" w:pos="4677"/>
        <w:tab w:val="right" w:pos="9355"/>
      </w:tabs>
    </w:pPr>
  </w:style>
  <w:style w:type="character" w:customStyle="1" w:styleId="a7">
    <w:name w:val="Верхній колонтитул Знак"/>
    <w:basedOn w:val="a0"/>
    <w:link w:val="a6"/>
    <w:uiPriority w:val="99"/>
    <w:rsid w:val="0001125D"/>
    <w:rPr>
      <w:rFonts w:ascii="Calibri" w:eastAsia="Calibri" w:hAnsi="Calibri" w:cs="Times New Roman"/>
    </w:rPr>
  </w:style>
  <w:style w:type="paragraph" w:styleId="a8">
    <w:name w:val="footer"/>
    <w:basedOn w:val="a"/>
    <w:link w:val="a9"/>
    <w:unhideWhenUsed/>
    <w:rsid w:val="0001125D"/>
    <w:pPr>
      <w:tabs>
        <w:tab w:val="center" w:pos="4677"/>
        <w:tab w:val="right" w:pos="9355"/>
      </w:tabs>
    </w:pPr>
  </w:style>
  <w:style w:type="character" w:customStyle="1" w:styleId="a9">
    <w:name w:val="Нижній колонтитул Знак"/>
    <w:basedOn w:val="a0"/>
    <w:link w:val="a8"/>
    <w:rsid w:val="000112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165732">
      <w:bodyDiv w:val="1"/>
      <w:marLeft w:val="0"/>
      <w:marRight w:val="0"/>
      <w:marTop w:val="0"/>
      <w:marBottom w:val="0"/>
      <w:divBdr>
        <w:top w:val="none" w:sz="0" w:space="0" w:color="auto"/>
        <w:left w:val="none" w:sz="0" w:space="0" w:color="auto"/>
        <w:bottom w:val="none" w:sz="0" w:space="0" w:color="auto"/>
        <w:right w:val="none" w:sz="0" w:space="0" w:color="auto"/>
      </w:divBdr>
      <w:divsChild>
        <w:div w:id="688217553">
          <w:marLeft w:val="0"/>
          <w:marRight w:val="0"/>
          <w:marTop w:val="0"/>
          <w:marBottom w:val="0"/>
          <w:divBdr>
            <w:top w:val="none" w:sz="0" w:space="0" w:color="auto"/>
            <w:left w:val="none" w:sz="0" w:space="0" w:color="auto"/>
            <w:bottom w:val="none" w:sz="0" w:space="0" w:color="auto"/>
            <w:right w:val="none" w:sz="0" w:space="0" w:color="auto"/>
          </w:divBdr>
        </w:div>
        <w:div w:id="1109156723">
          <w:marLeft w:val="0"/>
          <w:marRight w:val="0"/>
          <w:marTop w:val="0"/>
          <w:marBottom w:val="0"/>
          <w:divBdr>
            <w:top w:val="none" w:sz="0" w:space="0" w:color="auto"/>
            <w:left w:val="none" w:sz="0" w:space="0" w:color="auto"/>
            <w:bottom w:val="none" w:sz="0" w:space="0" w:color="auto"/>
            <w:right w:val="none" w:sz="0" w:space="0" w:color="auto"/>
          </w:divBdr>
        </w:div>
        <w:div w:id="1564026986">
          <w:marLeft w:val="0"/>
          <w:marRight w:val="0"/>
          <w:marTop w:val="0"/>
          <w:marBottom w:val="0"/>
          <w:divBdr>
            <w:top w:val="none" w:sz="0" w:space="0" w:color="auto"/>
            <w:left w:val="none" w:sz="0" w:space="0" w:color="auto"/>
            <w:bottom w:val="none" w:sz="0" w:space="0" w:color="auto"/>
            <w:right w:val="none" w:sz="0" w:space="0" w:color="auto"/>
          </w:divBdr>
        </w:div>
        <w:div w:id="1997024620">
          <w:marLeft w:val="0"/>
          <w:marRight w:val="0"/>
          <w:marTop w:val="0"/>
          <w:marBottom w:val="0"/>
          <w:divBdr>
            <w:top w:val="none" w:sz="0" w:space="0" w:color="auto"/>
            <w:left w:val="none" w:sz="0" w:space="0" w:color="auto"/>
            <w:bottom w:val="none" w:sz="0" w:space="0" w:color="auto"/>
            <w:right w:val="none" w:sz="0" w:space="0" w:color="auto"/>
          </w:divBdr>
        </w:div>
        <w:div w:id="237326481">
          <w:marLeft w:val="0"/>
          <w:marRight w:val="0"/>
          <w:marTop w:val="0"/>
          <w:marBottom w:val="0"/>
          <w:divBdr>
            <w:top w:val="none" w:sz="0" w:space="0" w:color="auto"/>
            <w:left w:val="none" w:sz="0" w:space="0" w:color="auto"/>
            <w:bottom w:val="none" w:sz="0" w:space="0" w:color="auto"/>
            <w:right w:val="none" w:sz="0" w:space="0" w:color="auto"/>
          </w:divBdr>
        </w:div>
        <w:div w:id="1575555044">
          <w:marLeft w:val="0"/>
          <w:marRight w:val="0"/>
          <w:marTop w:val="0"/>
          <w:marBottom w:val="0"/>
          <w:divBdr>
            <w:top w:val="none" w:sz="0" w:space="0" w:color="auto"/>
            <w:left w:val="none" w:sz="0" w:space="0" w:color="auto"/>
            <w:bottom w:val="none" w:sz="0" w:space="0" w:color="auto"/>
            <w:right w:val="none" w:sz="0" w:space="0" w:color="auto"/>
          </w:divBdr>
        </w:div>
        <w:div w:id="404882021">
          <w:marLeft w:val="0"/>
          <w:marRight w:val="0"/>
          <w:marTop w:val="0"/>
          <w:marBottom w:val="0"/>
          <w:divBdr>
            <w:top w:val="none" w:sz="0" w:space="0" w:color="auto"/>
            <w:left w:val="none" w:sz="0" w:space="0" w:color="auto"/>
            <w:bottom w:val="none" w:sz="0" w:space="0" w:color="auto"/>
            <w:right w:val="none" w:sz="0" w:space="0" w:color="auto"/>
          </w:divBdr>
        </w:div>
        <w:div w:id="1427920880">
          <w:marLeft w:val="0"/>
          <w:marRight w:val="0"/>
          <w:marTop w:val="0"/>
          <w:marBottom w:val="0"/>
          <w:divBdr>
            <w:top w:val="none" w:sz="0" w:space="0" w:color="auto"/>
            <w:left w:val="none" w:sz="0" w:space="0" w:color="auto"/>
            <w:bottom w:val="none" w:sz="0" w:space="0" w:color="auto"/>
            <w:right w:val="none" w:sz="0" w:space="0" w:color="auto"/>
          </w:divBdr>
        </w:div>
        <w:div w:id="1183982831">
          <w:marLeft w:val="0"/>
          <w:marRight w:val="0"/>
          <w:marTop w:val="0"/>
          <w:marBottom w:val="0"/>
          <w:divBdr>
            <w:top w:val="none" w:sz="0" w:space="0" w:color="auto"/>
            <w:left w:val="none" w:sz="0" w:space="0" w:color="auto"/>
            <w:bottom w:val="none" w:sz="0" w:space="0" w:color="auto"/>
            <w:right w:val="none" w:sz="0" w:space="0" w:color="auto"/>
          </w:divBdr>
        </w:div>
        <w:div w:id="91166860">
          <w:marLeft w:val="0"/>
          <w:marRight w:val="0"/>
          <w:marTop w:val="0"/>
          <w:marBottom w:val="0"/>
          <w:divBdr>
            <w:top w:val="none" w:sz="0" w:space="0" w:color="auto"/>
            <w:left w:val="none" w:sz="0" w:space="0" w:color="auto"/>
            <w:bottom w:val="none" w:sz="0" w:space="0" w:color="auto"/>
            <w:right w:val="none" w:sz="0" w:space="0" w:color="auto"/>
          </w:divBdr>
        </w:div>
        <w:div w:id="1276791454">
          <w:marLeft w:val="0"/>
          <w:marRight w:val="0"/>
          <w:marTop w:val="0"/>
          <w:marBottom w:val="0"/>
          <w:divBdr>
            <w:top w:val="none" w:sz="0" w:space="0" w:color="auto"/>
            <w:left w:val="none" w:sz="0" w:space="0" w:color="auto"/>
            <w:bottom w:val="none" w:sz="0" w:space="0" w:color="auto"/>
            <w:right w:val="none" w:sz="0" w:space="0" w:color="auto"/>
          </w:divBdr>
        </w:div>
        <w:div w:id="904339745">
          <w:marLeft w:val="0"/>
          <w:marRight w:val="0"/>
          <w:marTop w:val="0"/>
          <w:marBottom w:val="0"/>
          <w:divBdr>
            <w:top w:val="none" w:sz="0" w:space="0" w:color="auto"/>
            <w:left w:val="none" w:sz="0" w:space="0" w:color="auto"/>
            <w:bottom w:val="none" w:sz="0" w:space="0" w:color="auto"/>
            <w:right w:val="none" w:sz="0" w:space="0" w:color="auto"/>
          </w:divBdr>
        </w:div>
        <w:div w:id="2063407019">
          <w:marLeft w:val="0"/>
          <w:marRight w:val="0"/>
          <w:marTop w:val="0"/>
          <w:marBottom w:val="0"/>
          <w:divBdr>
            <w:top w:val="none" w:sz="0" w:space="0" w:color="auto"/>
            <w:left w:val="none" w:sz="0" w:space="0" w:color="auto"/>
            <w:bottom w:val="none" w:sz="0" w:space="0" w:color="auto"/>
            <w:right w:val="none" w:sz="0" w:space="0" w:color="auto"/>
          </w:divBdr>
        </w:div>
        <w:div w:id="427698404">
          <w:marLeft w:val="0"/>
          <w:marRight w:val="0"/>
          <w:marTop w:val="0"/>
          <w:marBottom w:val="0"/>
          <w:divBdr>
            <w:top w:val="none" w:sz="0" w:space="0" w:color="auto"/>
            <w:left w:val="none" w:sz="0" w:space="0" w:color="auto"/>
            <w:bottom w:val="none" w:sz="0" w:space="0" w:color="auto"/>
            <w:right w:val="none" w:sz="0" w:space="0" w:color="auto"/>
          </w:divBdr>
        </w:div>
        <w:div w:id="1769080965">
          <w:marLeft w:val="0"/>
          <w:marRight w:val="0"/>
          <w:marTop w:val="0"/>
          <w:marBottom w:val="0"/>
          <w:divBdr>
            <w:top w:val="none" w:sz="0" w:space="0" w:color="auto"/>
            <w:left w:val="none" w:sz="0" w:space="0" w:color="auto"/>
            <w:bottom w:val="none" w:sz="0" w:space="0" w:color="auto"/>
            <w:right w:val="none" w:sz="0" w:space="0" w:color="auto"/>
          </w:divBdr>
        </w:div>
        <w:div w:id="1450202164">
          <w:marLeft w:val="0"/>
          <w:marRight w:val="0"/>
          <w:marTop w:val="0"/>
          <w:marBottom w:val="0"/>
          <w:divBdr>
            <w:top w:val="none" w:sz="0" w:space="0" w:color="auto"/>
            <w:left w:val="none" w:sz="0" w:space="0" w:color="auto"/>
            <w:bottom w:val="none" w:sz="0" w:space="0" w:color="auto"/>
            <w:right w:val="none" w:sz="0" w:space="0" w:color="auto"/>
          </w:divBdr>
        </w:div>
        <w:div w:id="1924795957">
          <w:marLeft w:val="0"/>
          <w:marRight w:val="0"/>
          <w:marTop w:val="0"/>
          <w:marBottom w:val="0"/>
          <w:divBdr>
            <w:top w:val="none" w:sz="0" w:space="0" w:color="auto"/>
            <w:left w:val="none" w:sz="0" w:space="0" w:color="auto"/>
            <w:bottom w:val="none" w:sz="0" w:space="0" w:color="auto"/>
            <w:right w:val="none" w:sz="0" w:space="0" w:color="auto"/>
          </w:divBdr>
        </w:div>
        <w:div w:id="320282281">
          <w:marLeft w:val="0"/>
          <w:marRight w:val="0"/>
          <w:marTop w:val="0"/>
          <w:marBottom w:val="0"/>
          <w:divBdr>
            <w:top w:val="none" w:sz="0" w:space="0" w:color="auto"/>
            <w:left w:val="none" w:sz="0" w:space="0" w:color="auto"/>
            <w:bottom w:val="none" w:sz="0" w:space="0" w:color="auto"/>
            <w:right w:val="none" w:sz="0" w:space="0" w:color="auto"/>
          </w:divBdr>
        </w:div>
        <w:div w:id="1232423610">
          <w:marLeft w:val="0"/>
          <w:marRight w:val="0"/>
          <w:marTop w:val="0"/>
          <w:marBottom w:val="0"/>
          <w:divBdr>
            <w:top w:val="none" w:sz="0" w:space="0" w:color="auto"/>
            <w:left w:val="none" w:sz="0" w:space="0" w:color="auto"/>
            <w:bottom w:val="none" w:sz="0" w:space="0" w:color="auto"/>
            <w:right w:val="none" w:sz="0" w:space="0" w:color="auto"/>
          </w:divBdr>
        </w:div>
        <w:div w:id="1025133561">
          <w:marLeft w:val="0"/>
          <w:marRight w:val="0"/>
          <w:marTop w:val="0"/>
          <w:marBottom w:val="0"/>
          <w:divBdr>
            <w:top w:val="none" w:sz="0" w:space="0" w:color="auto"/>
            <w:left w:val="none" w:sz="0" w:space="0" w:color="auto"/>
            <w:bottom w:val="none" w:sz="0" w:space="0" w:color="auto"/>
            <w:right w:val="none" w:sz="0" w:space="0" w:color="auto"/>
          </w:divBdr>
        </w:div>
        <w:div w:id="662660538">
          <w:marLeft w:val="0"/>
          <w:marRight w:val="0"/>
          <w:marTop w:val="0"/>
          <w:marBottom w:val="0"/>
          <w:divBdr>
            <w:top w:val="none" w:sz="0" w:space="0" w:color="auto"/>
            <w:left w:val="none" w:sz="0" w:space="0" w:color="auto"/>
            <w:bottom w:val="none" w:sz="0" w:space="0" w:color="auto"/>
            <w:right w:val="none" w:sz="0" w:space="0" w:color="auto"/>
          </w:divBdr>
        </w:div>
        <w:div w:id="1002858342">
          <w:marLeft w:val="0"/>
          <w:marRight w:val="0"/>
          <w:marTop w:val="0"/>
          <w:marBottom w:val="0"/>
          <w:divBdr>
            <w:top w:val="none" w:sz="0" w:space="0" w:color="auto"/>
            <w:left w:val="none" w:sz="0" w:space="0" w:color="auto"/>
            <w:bottom w:val="none" w:sz="0" w:space="0" w:color="auto"/>
            <w:right w:val="none" w:sz="0" w:space="0" w:color="auto"/>
          </w:divBdr>
        </w:div>
        <w:div w:id="1503356601">
          <w:marLeft w:val="0"/>
          <w:marRight w:val="0"/>
          <w:marTop w:val="0"/>
          <w:marBottom w:val="0"/>
          <w:divBdr>
            <w:top w:val="none" w:sz="0" w:space="0" w:color="auto"/>
            <w:left w:val="none" w:sz="0" w:space="0" w:color="auto"/>
            <w:bottom w:val="none" w:sz="0" w:space="0" w:color="auto"/>
            <w:right w:val="none" w:sz="0" w:space="0" w:color="auto"/>
          </w:divBdr>
        </w:div>
        <w:div w:id="1678462387">
          <w:marLeft w:val="0"/>
          <w:marRight w:val="0"/>
          <w:marTop w:val="0"/>
          <w:marBottom w:val="0"/>
          <w:divBdr>
            <w:top w:val="none" w:sz="0" w:space="0" w:color="auto"/>
            <w:left w:val="none" w:sz="0" w:space="0" w:color="auto"/>
            <w:bottom w:val="none" w:sz="0" w:space="0" w:color="auto"/>
            <w:right w:val="none" w:sz="0" w:space="0" w:color="auto"/>
          </w:divBdr>
        </w:div>
        <w:div w:id="169179808">
          <w:marLeft w:val="0"/>
          <w:marRight w:val="0"/>
          <w:marTop w:val="0"/>
          <w:marBottom w:val="0"/>
          <w:divBdr>
            <w:top w:val="none" w:sz="0" w:space="0" w:color="auto"/>
            <w:left w:val="none" w:sz="0" w:space="0" w:color="auto"/>
            <w:bottom w:val="none" w:sz="0" w:space="0" w:color="auto"/>
            <w:right w:val="none" w:sz="0" w:space="0" w:color="auto"/>
          </w:divBdr>
        </w:div>
        <w:div w:id="306979233">
          <w:marLeft w:val="0"/>
          <w:marRight w:val="0"/>
          <w:marTop w:val="0"/>
          <w:marBottom w:val="0"/>
          <w:divBdr>
            <w:top w:val="none" w:sz="0" w:space="0" w:color="auto"/>
            <w:left w:val="none" w:sz="0" w:space="0" w:color="auto"/>
            <w:bottom w:val="none" w:sz="0" w:space="0" w:color="auto"/>
            <w:right w:val="none" w:sz="0" w:space="0" w:color="auto"/>
          </w:divBdr>
        </w:div>
        <w:div w:id="681278158">
          <w:marLeft w:val="0"/>
          <w:marRight w:val="0"/>
          <w:marTop w:val="0"/>
          <w:marBottom w:val="0"/>
          <w:divBdr>
            <w:top w:val="none" w:sz="0" w:space="0" w:color="auto"/>
            <w:left w:val="none" w:sz="0" w:space="0" w:color="auto"/>
            <w:bottom w:val="none" w:sz="0" w:space="0" w:color="auto"/>
            <w:right w:val="none" w:sz="0" w:space="0" w:color="auto"/>
          </w:divBdr>
        </w:div>
        <w:div w:id="1432703940">
          <w:marLeft w:val="0"/>
          <w:marRight w:val="0"/>
          <w:marTop w:val="0"/>
          <w:marBottom w:val="0"/>
          <w:divBdr>
            <w:top w:val="none" w:sz="0" w:space="0" w:color="auto"/>
            <w:left w:val="none" w:sz="0" w:space="0" w:color="auto"/>
            <w:bottom w:val="none" w:sz="0" w:space="0" w:color="auto"/>
            <w:right w:val="none" w:sz="0" w:space="0" w:color="auto"/>
          </w:divBdr>
        </w:div>
        <w:div w:id="898781630">
          <w:marLeft w:val="0"/>
          <w:marRight w:val="0"/>
          <w:marTop w:val="0"/>
          <w:marBottom w:val="0"/>
          <w:divBdr>
            <w:top w:val="none" w:sz="0" w:space="0" w:color="auto"/>
            <w:left w:val="none" w:sz="0" w:space="0" w:color="auto"/>
            <w:bottom w:val="none" w:sz="0" w:space="0" w:color="auto"/>
            <w:right w:val="none" w:sz="0" w:space="0" w:color="auto"/>
          </w:divBdr>
        </w:div>
        <w:div w:id="429358220">
          <w:marLeft w:val="0"/>
          <w:marRight w:val="0"/>
          <w:marTop w:val="0"/>
          <w:marBottom w:val="0"/>
          <w:divBdr>
            <w:top w:val="none" w:sz="0" w:space="0" w:color="auto"/>
            <w:left w:val="none" w:sz="0" w:space="0" w:color="auto"/>
            <w:bottom w:val="none" w:sz="0" w:space="0" w:color="auto"/>
            <w:right w:val="none" w:sz="0" w:space="0" w:color="auto"/>
          </w:divBdr>
        </w:div>
        <w:div w:id="791093497">
          <w:marLeft w:val="0"/>
          <w:marRight w:val="0"/>
          <w:marTop w:val="0"/>
          <w:marBottom w:val="0"/>
          <w:divBdr>
            <w:top w:val="none" w:sz="0" w:space="0" w:color="auto"/>
            <w:left w:val="none" w:sz="0" w:space="0" w:color="auto"/>
            <w:bottom w:val="none" w:sz="0" w:space="0" w:color="auto"/>
            <w:right w:val="none" w:sz="0" w:space="0" w:color="auto"/>
          </w:divBdr>
        </w:div>
        <w:div w:id="1961256964">
          <w:marLeft w:val="0"/>
          <w:marRight w:val="0"/>
          <w:marTop w:val="0"/>
          <w:marBottom w:val="0"/>
          <w:divBdr>
            <w:top w:val="none" w:sz="0" w:space="0" w:color="auto"/>
            <w:left w:val="none" w:sz="0" w:space="0" w:color="auto"/>
            <w:bottom w:val="none" w:sz="0" w:space="0" w:color="auto"/>
            <w:right w:val="none" w:sz="0" w:space="0" w:color="auto"/>
          </w:divBdr>
        </w:div>
        <w:div w:id="2137554613">
          <w:marLeft w:val="0"/>
          <w:marRight w:val="0"/>
          <w:marTop w:val="0"/>
          <w:marBottom w:val="0"/>
          <w:divBdr>
            <w:top w:val="none" w:sz="0" w:space="0" w:color="auto"/>
            <w:left w:val="none" w:sz="0" w:space="0" w:color="auto"/>
            <w:bottom w:val="none" w:sz="0" w:space="0" w:color="auto"/>
            <w:right w:val="none" w:sz="0" w:space="0" w:color="auto"/>
          </w:divBdr>
        </w:div>
        <w:div w:id="347685169">
          <w:marLeft w:val="0"/>
          <w:marRight w:val="0"/>
          <w:marTop w:val="0"/>
          <w:marBottom w:val="0"/>
          <w:divBdr>
            <w:top w:val="none" w:sz="0" w:space="0" w:color="auto"/>
            <w:left w:val="none" w:sz="0" w:space="0" w:color="auto"/>
            <w:bottom w:val="none" w:sz="0" w:space="0" w:color="auto"/>
            <w:right w:val="none" w:sz="0" w:space="0" w:color="auto"/>
          </w:divBdr>
        </w:div>
        <w:div w:id="497379399">
          <w:marLeft w:val="0"/>
          <w:marRight w:val="0"/>
          <w:marTop w:val="0"/>
          <w:marBottom w:val="0"/>
          <w:divBdr>
            <w:top w:val="none" w:sz="0" w:space="0" w:color="auto"/>
            <w:left w:val="none" w:sz="0" w:space="0" w:color="auto"/>
            <w:bottom w:val="none" w:sz="0" w:space="0" w:color="auto"/>
            <w:right w:val="none" w:sz="0" w:space="0" w:color="auto"/>
          </w:divBdr>
        </w:div>
        <w:div w:id="155995661">
          <w:marLeft w:val="0"/>
          <w:marRight w:val="0"/>
          <w:marTop w:val="0"/>
          <w:marBottom w:val="0"/>
          <w:divBdr>
            <w:top w:val="none" w:sz="0" w:space="0" w:color="auto"/>
            <w:left w:val="none" w:sz="0" w:space="0" w:color="auto"/>
            <w:bottom w:val="none" w:sz="0" w:space="0" w:color="auto"/>
            <w:right w:val="none" w:sz="0" w:space="0" w:color="auto"/>
          </w:divBdr>
        </w:div>
        <w:div w:id="1738943246">
          <w:marLeft w:val="0"/>
          <w:marRight w:val="0"/>
          <w:marTop w:val="0"/>
          <w:marBottom w:val="0"/>
          <w:divBdr>
            <w:top w:val="none" w:sz="0" w:space="0" w:color="auto"/>
            <w:left w:val="none" w:sz="0" w:space="0" w:color="auto"/>
            <w:bottom w:val="none" w:sz="0" w:space="0" w:color="auto"/>
            <w:right w:val="none" w:sz="0" w:space="0" w:color="auto"/>
          </w:divBdr>
        </w:div>
        <w:div w:id="1047099558">
          <w:marLeft w:val="0"/>
          <w:marRight w:val="0"/>
          <w:marTop w:val="0"/>
          <w:marBottom w:val="0"/>
          <w:divBdr>
            <w:top w:val="none" w:sz="0" w:space="0" w:color="auto"/>
            <w:left w:val="none" w:sz="0" w:space="0" w:color="auto"/>
            <w:bottom w:val="none" w:sz="0" w:space="0" w:color="auto"/>
            <w:right w:val="none" w:sz="0" w:space="0" w:color="auto"/>
          </w:divBdr>
        </w:div>
        <w:div w:id="571739509">
          <w:marLeft w:val="0"/>
          <w:marRight w:val="0"/>
          <w:marTop w:val="0"/>
          <w:marBottom w:val="0"/>
          <w:divBdr>
            <w:top w:val="none" w:sz="0" w:space="0" w:color="auto"/>
            <w:left w:val="none" w:sz="0" w:space="0" w:color="auto"/>
            <w:bottom w:val="none" w:sz="0" w:space="0" w:color="auto"/>
            <w:right w:val="none" w:sz="0" w:space="0" w:color="auto"/>
          </w:divBdr>
        </w:div>
        <w:div w:id="1444032016">
          <w:marLeft w:val="0"/>
          <w:marRight w:val="0"/>
          <w:marTop w:val="0"/>
          <w:marBottom w:val="0"/>
          <w:divBdr>
            <w:top w:val="none" w:sz="0" w:space="0" w:color="auto"/>
            <w:left w:val="none" w:sz="0" w:space="0" w:color="auto"/>
            <w:bottom w:val="none" w:sz="0" w:space="0" w:color="auto"/>
            <w:right w:val="none" w:sz="0" w:space="0" w:color="auto"/>
          </w:divBdr>
        </w:div>
        <w:div w:id="1138649911">
          <w:marLeft w:val="0"/>
          <w:marRight w:val="0"/>
          <w:marTop w:val="0"/>
          <w:marBottom w:val="0"/>
          <w:divBdr>
            <w:top w:val="none" w:sz="0" w:space="0" w:color="auto"/>
            <w:left w:val="none" w:sz="0" w:space="0" w:color="auto"/>
            <w:bottom w:val="none" w:sz="0" w:space="0" w:color="auto"/>
            <w:right w:val="none" w:sz="0" w:space="0" w:color="auto"/>
          </w:divBdr>
        </w:div>
        <w:div w:id="1124540084">
          <w:marLeft w:val="0"/>
          <w:marRight w:val="0"/>
          <w:marTop w:val="0"/>
          <w:marBottom w:val="0"/>
          <w:divBdr>
            <w:top w:val="none" w:sz="0" w:space="0" w:color="auto"/>
            <w:left w:val="none" w:sz="0" w:space="0" w:color="auto"/>
            <w:bottom w:val="none" w:sz="0" w:space="0" w:color="auto"/>
            <w:right w:val="none" w:sz="0" w:space="0" w:color="auto"/>
          </w:divBdr>
        </w:div>
        <w:div w:id="2129466449">
          <w:marLeft w:val="0"/>
          <w:marRight w:val="0"/>
          <w:marTop w:val="0"/>
          <w:marBottom w:val="0"/>
          <w:divBdr>
            <w:top w:val="none" w:sz="0" w:space="0" w:color="auto"/>
            <w:left w:val="none" w:sz="0" w:space="0" w:color="auto"/>
            <w:bottom w:val="none" w:sz="0" w:space="0" w:color="auto"/>
            <w:right w:val="none" w:sz="0" w:space="0" w:color="auto"/>
          </w:divBdr>
        </w:div>
        <w:div w:id="1656908269">
          <w:marLeft w:val="0"/>
          <w:marRight w:val="0"/>
          <w:marTop w:val="0"/>
          <w:marBottom w:val="0"/>
          <w:divBdr>
            <w:top w:val="none" w:sz="0" w:space="0" w:color="auto"/>
            <w:left w:val="none" w:sz="0" w:space="0" w:color="auto"/>
            <w:bottom w:val="none" w:sz="0" w:space="0" w:color="auto"/>
            <w:right w:val="none" w:sz="0" w:space="0" w:color="auto"/>
          </w:divBdr>
        </w:div>
        <w:div w:id="1077169725">
          <w:marLeft w:val="0"/>
          <w:marRight w:val="0"/>
          <w:marTop w:val="0"/>
          <w:marBottom w:val="0"/>
          <w:divBdr>
            <w:top w:val="none" w:sz="0" w:space="0" w:color="auto"/>
            <w:left w:val="none" w:sz="0" w:space="0" w:color="auto"/>
            <w:bottom w:val="none" w:sz="0" w:space="0" w:color="auto"/>
            <w:right w:val="none" w:sz="0" w:space="0" w:color="auto"/>
          </w:divBdr>
        </w:div>
        <w:div w:id="848183270">
          <w:marLeft w:val="0"/>
          <w:marRight w:val="0"/>
          <w:marTop w:val="0"/>
          <w:marBottom w:val="0"/>
          <w:divBdr>
            <w:top w:val="none" w:sz="0" w:space="0" w:color="auto"/>
            <w:left w:val="none" w:sz="0" w:space="0" w:color="auto"/>
            <w:bottom w:val="none" w:sz="0" w:space="0" w:color="auto"/>
            <w:right w:val="none" w:sz="0" w:space="0" w:color="auto"/>
          </w:divBdr>
        </w:div>
        <w:div w:id="2053770454">
          <w:marLeft w:val="0"/>
          <w:marRight w:val="0"/>
          <w:marTop w:val="0"/>
          <w:marBottom w:val="0"/>
          <w:divBdr>
            <w:top w:val="none" w:sz="0" w:space="0" w:color="auto"/>
            <w:left w:val="none" w:sz="0" w:space="0" w:color="auto"/>
            <w:bottom w:val="none" w:sz="0" w:space="0" w:color="auto"/>
            <w:right w:val="none" w:sz="0" w:space="0" w:color="auto"/>
          </w:divBdr>
        </w:div>
        <w:div w:id="1952853304">
          <w:marLeft w:val="0"/>
          <w:marRight w:val="0"/>
          <w:marTop w:val="0"/>
          <w:marBottom w:val="0"/>
          <w:divBdr>
            <w:top w:val="none" w:sz="0" w:space="0" w:color="auto"/>
            <w:left w:val="none" w:sz="0" w:space="0" w:color="auto"/>
            <w:bottom w:val="none" w:sz="0" w:space="0" w:color="auto"/>
            <w:right w:val="none" w:sz="0" w:space="0" w:color="auto"/>
          </w:divBdr>
        </w:div>
        <w:div w:id="1074158155">
          <w:marLeft w:val="0"/>
          <w:marRight w:val="0"/>
          <w:marTop w:val="0"/>
          <w:marBottom w:val="0"/>
          <w:divBdr>
            <w:top w:val="none" w:sz="0" w:space="0" w:color="auto"/>
            <w:left w:val="none" w:sz="0" w:space="0" w:color="auto"/>
            <w:bottom w:val="none" w:sz="0" w:space="0" w:color="auto"/>
            <w:right w:val="none" w:sz="0" w:space="0" w:color="auto"/>
          </w:divBdr>
        </w:div>
        <w:div w:id="1531600513">
          <w:marLeft w:val="0"/>
          <w:marRight w:val="0"/>
          <w:marTop w:val="0"/>
          <w:marBottom w:val="0"/>
          <w:divBdr>
            <w:top w:val="none" w:sz="0" w:space="0" w:color="auto"/>
            <w:left w:val="none" w:sz="0" w:space="0" w:color="auto"/>
            <w:bottom w:val="none" w:sz="0" w:space="0" w:color="auto"/>
            <w:right w:val="none" w:sz="0" w:space="0" w:color="auto"/>
          </w:divBdr>
        </w:div>
        <w:div w:id="633221092">
          <w:marLeft w:val="0"/>
          <w:marRight w:val="0"/>
          <w:marTop w:val="0"/>
          <w:marBottom w:val="0"/>
          <w:divBdr>
            <w:top w:val="none" w:sz="0" w:space="0" w:color="auto"/>
            <w:left w:val="none" w:sz="0" w:space="0" w:color="auto"/>
            <w:bottom w:val="none" w:sz="0" w:space="0" w:color="auto"/>
            <w:right w:val="none" w:sz="0" w:space="0" w:color="auto"/>
          </w:divBdr>
        </w:div>
        <w:div w:id="1219828389">
          <w:marLeft w:val="0"/>
          <w:marRight w:val="0"/>
          <w:marTop w:val="0"/>
          <w:marBottom w:val="0"/>
          <w:divBdr>
            <w:top w:val="none" w:sz="0" w:space="0" w:color="auto"/>
            <w:left w:val="none" w:sz="0" w:space="0" w:color="auto"/>
            <w:bottom w:val="none" w:sz="0" w:space="0" w:color="auto"/>
            <w:right w:val="none" w:sz="0" w:space="0" w:color="auto"/>
          </w:divBdr>
        </w:div>
        <w:div w:id="1252929698">
          <w:marLeft w:val="0"/>
          <w:marRight w:val="0"/>
          <w:marTop w:val="0"/>
          <w:marBottom w:val="0"/>
          <w:divBdr>
            <w:top w:val="none" w:sz="0" w:space="0" w:color="auto"/>
            <w:left w:val="none" w:sz="0" w:space="0" w:color="auto"/>
            <w:bottom w:val="none" w:sz="0" w:space="0" w:color="auto"/>
            <w:right w:val="none" w:sz="0" w:space="0" w:color="auto"/>
          </w:divBdr>
        </w:div>
        <w:div w:id="1336683798">
          <w:marLeft w:val="0"/>
          <w:marRight w:val="0"/>
          <w:marTop w:val="0"/>
          <w:marBottom w:val="0"/>
          <w:divBdr>
            <w:top w:val="none" w:sz="0" w:space="0" w:color="auto"/>
            <w:left w:val="none" w:sz="0" w:space="0" w:color="auto"/>
            <w:bottom w:val="none" w:sz="0" w:space="0" w:color="auto"/>
            <w:right w:val="none" w:sz="0" w:space="0" w:color="auto"/>
          </w:divBdr>
        </w:div>
        <w:div w:id="370299696">
          <w:marLeft w:val="0"/>
          <w:marRight w:val="0"/>
          <w:marTop w:val="0"/>
          <w:marBottom w:val="0"/>
          <w:divBdr>
            <w:top w:val="none" w:sz="0" w:space="0" w:color="auto"/>
            <w:left w:val="none" w:sz="0" w:space="0" w:color="auto"/>
            <w:bottom w:val="none" w:sz="0" w:space="0" w:color="auto"/>
            <w:right w:val="none" w:sz="0" w:space="0" w:color="auto"/>
          </w:divBdr>
        </w:div>
      </w:divsChild>
    </w:div>
    <w:div w:id="139823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20785</Words>
  <Characters>11848</Characters>
  <Application>Microsoft Office Word</Application>
  <DocSecurity>0</DocSecurity>
  <Lines>98</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Tkachenko Tetiana</dc:creator>
  <cp:keywords/>
  <dc:description/>
  <cp:lastModifiedBy>Tkachenko Tetiana</cp:lastModifiedBy>
  <cp:revision>5</cp:revision>
  <dcterms:created xsi:type="dcterms:W3CDTF">2022-07-29T13:09:00Z</dcterms:created>
  <dcterms:modified xsi:type="dcterms:W3CDTF">2023-04-14T17:52:00Z</dcterms:modified>
</cp:coreProperties>
</file>